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80210" w14:textId="682005E6" w:rsidR="002B372B" w:rsidRDefault="00D9086F" w:rsidP="002B372B">
      <w:pPr>
        <w:spacing w:line="200" w:lineRule="exact"/>
        <w:rPr>
          <w:sz w:val="24"/>
          <w:szCs w:val="24"/>
        </w:rPr>
      </w:pPr>
      <w:r>
        <w:rPr>
          <w:noProof/>
          <w:sz w:val="24"/>
          <w:szCs w:val="24"/>
        </w:rPr>
        <w:drawing>
          <wp:anchor distT="0" distB="0" distL="114300" distR="114300" simplePos="0" relativeHeight="251724288" behindDoc="0" locked="0" layoutInCell="1" allowOverlap="1" wp14:anchorId="2B940FDB" wp14:editId="2F849247">
            <wp:simplePos x="0" y="0"/>
            <wp:positionH relativeFrom="margin">
              <wp:posOffset>601980</wp:posOffset>
            </wp:positionH>
            <wp:positionV relativeFrom="margin">
              <wp:posOffset>-76200</wp:posOffset>
            </wp:positionV>
            <wp:extent cx="2979420" cy="964565"/>
            <wp:effectExtent l="0" t="0" r="508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9420" cy="964565"/>
                    </a:xfrm>
                    <a:prstGeom prst="rect">
                      <a:avLst/>
                    </a:prstGeom>
                  </pic:spPr>
                </pic:pic>
              </a:graphicData>
            </a:graphic>
            <wp14:sizeRelH relativeFrom="margin">
              <wp14:pctWidth>0</wp14:pctWidth>
            </wp14:sizeRelH>
            <wp14:sizeRelV relativeFrom="margin">
              <wp14:pctHeight>0</wp14:pctHeight>
            </wp14:sizeRelV>
          </wp:anchor>
        </w:drawing>
      </w:r>
      <w:r w:rsidR="002B372B">
        <w:rPr>
          <w:noProof/>
          <w:sz w:val="24"/>
          <w:szCs w:val="24"/>
        </w:rPr>
        <w:drawing>
          <wp:anchor distT="0" distB="0" distL="114300" distR="114300" simplePos="0" relativeHeight="251638272" behindDoc="1" locked="0" layoutInCell="0" allowOverlap="1" wp14:anchorId="386ED400" wp14:editId="43ADCBF0">
            <wp:simplePos x="0" y="0"/>
            <wp:positionH relativeFrom="page">
              <wp:posOffset>0</wp:posOffset>
            </wp:positionH>
            <wp:positionV relativeFrom="page">
              <wp:posOffset>259080</wp:posOffset>
            </wp:positionV>
            <wp:extent cx="190500" cy="15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sidR="002B372B">
        <w:rPr>
          <w:noProof/>
          <w:sz w:val="24"/>
          <w:szCs w:val="24"/>
        </w:rPr>
        <w:drawing>
          <wp:anchor distT="0" distB="0" distL="114300" distR="114300" simplePos="0" relativeHeight="251640320" behindDoc="1" locked="0" layoutInCell="0" allowOverlap="1" wp14:anchorId="24B8D13A" wp14:editId="0C245ECB">
            <wp:simplePos x="0" y="0"/>
            <wp:positionH relativeFrom="page">
              <wp:posOffset>7903210</wp:posOffset>
            </wp:positionH>
            <wp:positionV relativeFrom="page">
              <wp:posOffset>259080</wp:posOffset>
            </wp:positionV>
            <wp:extent cx="190500" cy="15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sidR="002B372B">
        <w:rPr>
          <w:noProof/>
          <w:sz w:val="24"/>
          <w:szCs w:val="24"/>
        </w:rPr>
        <w:drawing>
          <wp:anchor distT="0" distB="0" distL="114300" distR="114300" simplePos="0" relativeHeight="251646464" behindDoc="1" locked="0" layoutInCell="0" allowOverlap="1" wp14:anchorId="592D4B3B" wp14:editId="15782F07">
            <wp:simplePos x="0" y="0"/>
            <wp:positionH relativeFrom="page">
              <wp:posOffset>259080</wp:posOffset>
            </wp:positionH>
            <wp:positionV relativeFrom="page">
              <wp:posOffset>0</wp:posOffset>
            </wp:positionV>
            <wp:extent cx="15875" cy="190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sidR="002B372B">
        <w:rPr>
          <w:noProof/>
          <w:sz w:val="24"/>
          <w:szCs w:val="24"/>
        </w:rPr>
        <w:drawing>
          <wp:anchor distT="0" distB="0" distL="114300" distR="114300" simplePos="0" relativeHeight="251648512" behindDoc="1" locked="0" layoutInCell="0" allowOverlap="1" wp14:anchorId="173B5BED" wp14:editId="3EB0ED9E">
            <wp:simplePos x="0" y="0"/>
            <wp:positionH relativeFrom="page">
              <wp:posOffset>7818755</wp:posOffset>
            </wp:positionH>
            <wp:positionV relativeFrom="page">
              <wp:posOffset>0</wp:posOffset>
            </wp:positionV>
            <wp:extent cx="15875" cy="190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p>
    <w:p w14:paraId="68C40853" w14:textId="15D6AFB9" w:rsidR="002B372B" w:rsidRDefault="002B372B" w:rsidP="002B372B">
      <w:pPr>
        <w:spacing w:line="200" w:lineRule="exact"/>
        <w:rPr>
          <w:sz w:val="24"/>
          <w:szCs w:val="24"/>
        </w:rPr>
      </w:pPr>
      <w:bookmarkStart w:id="0" w:name="page1"/>
      <w:bookmarkEnd w:id="0"/>
    </w:p>
    <w:p w14:paraId="438057FB" w14:textId="4147B433" w:rsidR="002B372B" w:rsidRDefault="002B372B" w:rsidP="002B372B">
      <w:pPr>
        <w:spacing w:line="200" w:lineRule="exact"/>
        <w:rPr>
          <w:sz w:val="24"/>
          <w:szCs w:val="24"/>
        </w:rPr>
      </w:pPr>
    </w:p>
    <w:p w14:paraId="2DBC0D61" w14:textId="1B69139A" w:rsidR="002B372B" w:rsidRDefault="002B372B" w:rsidP="002B372B">
      <w:pPr>
        <w:spacing w:line="200" w:lineRule="exact"/>
        <w:rPr>
          <w:sz w:val="24"/>
          <w:szCs w:val="24"/>
        </w:rPr>
      </w:pPr>
    </w:p>
    <w:p w14:paraId="225A09DF" w14:textId="4DEB43E2" w:rsidR="002B372B" w:rsidRDefault="002B372B" w:rsidP="002B372B">
      <w:pPr>
        <w:spacing w:line="200" w:lineRule="exact"/>
        <w:rPr>
          <w:sz w:val="24"/>
          <w:szCs w:val="24"/>
        </w:rPr>
      </w:pPr>
    </w:p>
    <w:p w14:paraId="73397C5C" w14:textId="5C6FD66D" w:rsidR="002B372B" w:rsidRDefault="002B372B" w:rsidP="002B372B">
      <w:pPr>
        <w:spacing w:line="200" w:lineRule="exact"/>
        <w:rPr>
          <w:sz w:val="24"/>
          <w:szCs w:val="24"/>
        </w:rPr>
      </w:pPr>
    </w:p>
    <w:p w14:paraId="7F64D924" w14:textId="3BC56365" w:rsidR="002B372B" w:rsidRDefault="002B372B" w:rsidP="002B372B">
      <w:pPr>
        <w:spacing w:line="200" w:lineRule="exact"/>
        <w:rPr>
          <w:sz w:val="24"/>
          <w:szCs w:val="24"/>
        </w:rPr>
      </w:pPr>
    </w:p>
    <w:p w14:paraId="5AEB46DE" w14:textId="2F8F4383" w:rsidR="002B372B" w:rsidRDefault="00D9086F" w:rsidP="00D9086F">
      <w:pPr>
        <w:tabs>
          <w:tab w:val="left" w:pos="7164"/>
        </w:tabs>
        <w:spacing w:line="200" w:lineRule="exact"/>
        <w:rPr>
          <w:sz w:val="24"/>
          <w:szCs w:val="24"/>
        </w:rPr>
      </w:pPr>
      <w:r>
        <w:rPr>
          <w:sz w:val="24"/>
          <w:szCs w:val="24"/>
        </w:rPr>
        <w:tab/>
      </w:r>
    </w:p>
    <w:p w14:paraId="0F0A982E" w14:textId="6FC49DB3" w:rsidR="002B372B" w:rsidRDefault="002B372B" w:rsidP="002B372B">
      <w:pPr>
        <w:spacing w:line="200" w:lineRule="exact"/>
        <w:rPr>
          <w:sz w:val="24"/>
          <w:szCs w:val="24"/>
        </w:rPr>
      </w:pPr>
    </w:p>
    <w:p w14:paraId="247CD4E9" w14:textId="4046A1C0" w:rsidR="002B372B" w:rsidRDefault="002B372B" w:rsidP="002B372B">
      <w:pPr>
        <w:spacing w:line="200" w:lineRule="exact"/>
        <w:rPr>
          <w:sz w:val="24"/>
          <w:szCs w:val="24"/>
        </w:rPr>
      </w:pPr>
    </w:p>
    <w:p w14:paraId="6400AAF6" w14:textId="2B75FE8A" w:rsidR="002B372B" w:rsidRDefault="002B372B" w:rsidP="002B372B">
      <w:pPr>
        <w:spacing w:line="200" w:lineRule="exact"/>
        <w:rPr>
          <w:sz w:val="24"/>
          <w:szCs w:val="24"/>
        </w:rPr>
      </w:pPr>
    </w:p>
    <w:p w14:paraId="08AB81AD" w14:textId="2114289B" w:rsidR="002B372B" w:rsidRDefault="002B372B" w:rsidP="002B372B">
      <w:pPr>
        <w:spacing w:line="200" w:lineRule="exact"/>
        <w:rPr>
          <w:sz w:val="24"/>
          <w:szCs w:val="24"/>
        </w:rPr>
      </w:pPr>
    </w:p>
    <w:p w14:paraId="369A8950" w14:textId="77777777" w:rsidR="002B372B" w:rsidRDefault="002B372B" w:rsidP="002B372B">
      <w:pPr>
        <w:spacing w:line="362" w:lineRule="exact"/>
        <w:rPr>
          <w:sz w:val="24"/>
          <w:szCs w:val="24"/>
        </w:rPr>
      </w:pPr>
    </w:p>
    <w:p w14:paraId="61929621" w14:textId="77777777" w:rsidR="002B372B" w:rsidRPr="009B7FD5" w:rsidRDefault="002B372B" w:rsidP="000B4C59">
      <w:pPr>
        <w:spacing w:line="328" w:lineRule="auto"/>
        <w:ind w:left="1140" w:right="380"/>
        <w:rPr>
          <w:color w:val="B68A35"/>
          <w:sz w:val="20"/>
          <w:szCs w:val="20"/>
        </w:rPr>
      </w:pPr>
      <w:r w:rsidRPr="009B7FD5">
        <w:rPr>
          <w:rFonts w:ascii="Arial" w:eastAsia="Arial" w:hAnsi="Arial" w:cs="Arial"/>
          <w:b/>
          <w:bCs/>
          <w:color w:val="B68A35"/>
          <w:sz w:val="36"/>
          <w:szCs w:val="36"/>
        </w:rPr>
        <w:t xml:space="preserve">CANCER INCIDENCE IN UNITED ARAB EMIRATES ANNUAL REPORT OF THE </w:t>
      </w:r>
      <w:r w:rsidR="000721AC" w:rsidRPr="009B7FD5">
        <w:rPr>
          <w:rFonts w:ascii="Arial" w:eastAsia="Arial" w:hAnsi="Arial" w:cs="Arial"/>
          <w:b/>
          <w:bCs/>
          <w:color w:val="B68A35"/>
          <w:sz w:val="36"/>
          <w:szCs w:val="36"/>
        </w:rPr>
        <w:t>UAE</w:t>
      </w:r>
      <w:r w:rsidRPr="009B7FD5">
        <w:rPr>
          <w:rFonts w:ascii="Arial" w:eastAsia="Arial" w:hAnsi="Arial" w:cs="Arial"/>
          <w:b/>
          <w:bCs/>
          <w:color w:val="B68A35"/>
          <w:sz w:val="36"/>
          <w:szCs w:val="36"/>
        </w:rPr>
        <w:t xml:space="preserve"> - NATIONAL CANCER REGISTRY - 201</w:t>
      </w:r>
      <w:r w:rsidR="00397379" w:rsidRPr="009B7FD5">
        <w:rPr>
          <w:rFonts w:ascii="Arial" w:eastAsia="Arial" w:hAnsi="Arial" w:cs="Arial"/>
          <w:b/>
          <w:bCs/>
          <w:color w:val="B68A35"/>
          <w:sz w:val="36"/>
          <w:szCs w:val="36"/>
        </w:rPr>
        <w:t>9</w:t>
      </w:r>
    </w:p>
    <w:p w14:paraId="4F96688C" w14:textId="77777777" w:rsidR="002B372B" w:rsidRPr="009B7FD5" w:rsidRDefault="002B372B" w:rsidP="002B372B">
      <w:pPr>
        <w:spacing w:line="252" w:lineRule="exact"/>
        <w:rPr>
          <w:color w:val="B68A35"/>
          <w:sz w:val="24"/>
          <w:szCs w:val="24"/>
        </w:rPr>
      </w:pPr>
    </w:p>
    <w:p w14:paraId="5835A6AA" w14:textId="77777777" w:rsidR="002B372B" w:rsidRPr="009B7FD5" w:rsidRDefault="002B372B" w:rsidP="002B372B">
      <w:pPr>
        <w:ind w:left="1140"/>
        <w:rPr>
          <w:color w:val="B68A35"/>
          <w:sz w:val="20"/>
          <w:szCs w:val="20"/>
        </w:rPr>
      </w:pPr>
      <w:r w:rsidRPr="009B7FD5">
        <w:rPr>
          <w:rFonts w:ascii="Arial" w:eastAsia="Arial" w:hAnsi="Arial" w:cs="Arial"/>
          <w:color w:val="B68A35"/>
          <w:sz w:val="32"/>
          <w:szCs w:val="32"/>
        </w:rPr>
        <w:t>Statistics and Research Center</w:t>
      </w:r>
    </w:p>
    <w:p w14:paraId="1D479F80" w14:textId="77777777" w:rsidR="002B372B" w:rsidRPr="009B7FD5" w:rsidRDefault="002B372B" w:rsidP="002B372B">
      <w:pPr>
        <w:spacing w:line="200" w:lineRule="exact"/>
        <w:rPr>
          <w:color w:val="B68A35"/>
          <w:sz w:val="24"/>
          <w:szCs w:val="24"/>
        </w:rPr>
      </w:pPr>
    </w:p>
    <w:p w14:paraId="5FBEBFE0" w14:textId="77777777" w:rsidR="002B372B" w:rsidRPr="009B7FD5" w:rsidRDefault="002B372B" w:rsidP="002B372B">
      <w:pPr>
        <w:spacing w:line="200" w:lineRule="exact"/>
        <w:rPr>
          <w:color w:val="B68A35"/>
          <w:sz w:val="24"/>
          <w:szCs w:val="24"/>
        </w:rPr>
      </w:pPr>
    </w:p>
    <w:p w14:paraId="33D3CE11" w14:textId="77777777" w:rsidR="002B372B" w:rsidRPr="009B7FD5" w:rsidRDefault="002B372B" w:rsidP="002B372B">
      <w:pPr>
        <w:spacing w:line="200" w:lineRule="exact"/>
        <w:rPr>
          <w:color w:val="B68A35"/>
          <w:sz w:val="24"/>
          <w:szCs w:val="24"/>
        </w:rPr>
      </w:pPr>
    </w:p>
    <w:p w14:paraId="5F9525E9" w14:textId="77777777" w:rsidR="002B372B" w:rsidRPr="009B7FD5" w:rsidRDefault="002B372B" w:rsidP="002B372B">
      <w:pPr>
        <w:spacing w:line="200" w:lineRule="exact"/>
        <w:rPr>
          <w:color w:val="B68A35"/>
          <w:sz w:val="24"/>
          <w:szCs w:val="24"/>
        </w:rPr>
      </w:pPr>
    </w:p>
    <w:p w14:paraId="77DC3D46" w14:textId="77777777" w:rsidR="002B372B" w:rsidRPr="009B7FD5" w:rsidRDefault="002B372B" w:rsidP="002B372B">
      <w:pPr>
        <w:spacing w:line="200" w:lineRule="exact"/>
        <w:rPr>
          <w:color w:val="B68A35"/>
          <w:sz w:val="24"/>
          <w:szCs w:val="24"/>
        </w:rPr>
      </w:pPr>
    </w:p>
    <w:p w14:paraId="57279A45" w14:textId="77777777" w:rsidR="002B372B" w:rsidRPr="009B7FD5" w:rsidRDefault="002B372B" w:rsidP="002B372B">
      <w:pPr>
        <w:spacing w:line="200" w:lineRule="exact"/>
        <w:rPr>
          <w:color w:val="B68A35"/>
          <w:sz w:val="24"/>
          <w:szCs w:val="24"/>
        </w:rPr>
      </w:pPr>
    </w:p>
    <w:p w14:paraId="25561C04" w14:textId="77777777" w:rsidR="002B372B" w:rsidRPr="009B7FD5" w:rsidRDefault="002B372B" w:rsidP="002B372B">
      <w:pPr>
        <w:spacing w:line="371" w:lineRule="exact"/>
        <w:rPr>
          <w:color w:val="B68A35"/>
          <w:sz w:val="24"/>
          <w:szCs w:val="24"/>
        </w:rPr>
      </w:pPr>
    </w:p>
    <w:p w14:paraId="737D7BD9" w14:textId="77777777" w:rsidR="002B372B" w:rsidRPr="009B7FD5" w:rsidRDefault="002B372B" w:rsidP="002B372B">
      <w:pPr>
        <w:ind w:left="1140"/>
        <w:rPr>
          <w:color w:val="B68A35"/>
          <w:sz w:val="20"/>
          <w:szCs w:val="20"/>
        </w:rPr>
      </w:pPr>
      <w:r w:rsidRPr="009B7FD5">
        <w:rPr>
          <w:rFonts w:ascii="Arial" w:eastAsia="Arial" w:hAnsi="Arial" w:cs="Arial"/>
          <w:color w:val="B68A35"/>
          <w:sz w:val="30"/>
          <w:szCs w:val="30"/>
        </w:rPr>
        <w:t>www.mohap.gov.ae</w:t>
      </w:r>
    </w:p>
    <w:p w14:paraId="30052F17" w14:textId="60302F60" w:rsidR="002B372B" w:rsidRPr="009B7FD5" w:rsidRDefault="002B372B" w:rsidP="002B372B">
      <w:pPr>
        <w:spacing w:line="20" w:lineRule="exact"/>
        <w:rPr>
          <w:color w:val="B68A35"/>
          <w:sz w:val="24"/>
          <w:szCs w:val="24"/>
        </w:rPr>
      </w:pPr>
    </w:p>
    <w:p w14:paraId="51EC578D" w14:textId="77777777" w:rsidR="002B372B" w:rsidRPr="009B7FD5" w:rsidRDefault="002B372B" w:rsidP="002B372B">
      <w:pPr>
        <w:rPr>
          <w:color w:val="B68A35"/>
        </w:rPr>
        <w:sectPr w:rsidR="002B372B" w:rsidRPr="009B7FD5">
          <w:footerReference w:type="default" r:id="rId11"/>
          <w:pgSz w:w="12740" w:h="17678"/>
          <w:pgMar w:top="1440" w:right="966" w:bottom="313" w:left="1440" w:header="0" w:footer="0" w:gutter="0"/>
          <w:cols w:space="720" w:equalWidth="0">
            <w:col w:w="10340"/>
          </w:cols>
        </w:sectPr>
      </w:pPr>
    </w:p>
    <w:p w14:paraId="72E7A006" w14:textId="77777777" w:rsidR="002B372B" w:rsidRDefault="002B372B" w:rsidP="002B372B">
      <w:pPr>
        <w:spacing w:line="200" w:lineRule="exact"/>
        <w:rPr>
          <w:sz w:val="24"/>
          <w:szCs w:val="24"/>
        </w:rPr>
      </w:pPr>
    </w:p>
    <w:p w14:paraId="3AF30449" w14:textId="7DB4EC3B" w:rsidR="002B372B" w:rsidRDefault="002B372B" w:rsidP="002B372B">
      <w:pPr>
        <w:spacing w:line="200" w:lineRule="exact"/>
        <w:rPr>
          <w:sz w:val="24"/>
          <w:szCs w:val="24"/>
        </w:rPr>
      </w:pPr>
    </w:p>
    <w:p w14:paraId="17F832F9" w14:textId="77777777" w:rsidR="002B372B" w:rsidRDefault="002B372B" w:rsidP="002B372B">
      <w:pPr>
        <w:spacing w:line="200" w:lineRule="exact"/>
        <w:rPr>
          <w:sz w:val="24"/>
          <w:szCs w:val="24"/>
        </w:rPr>
      </w:pPr>
    </w:p>
    <w:p w14:paraId="27C834C1" w14:textId="109091BD" w:rsidR="002B372B" w:rsidRDefault="0050115C" w:rsidP="002B372B">
      <w:pPr>
        <w:spacing w:line="200" w:lineRule="exact"/>
        <w:rPr>
          <w:sz w:val="24"/>
          <w:szCs w:val="24"/>
        </w:rPr>
      </w:pPr>
      <w:r>
        <w:rPr>
          <w:noProof/>
          <w:sz w:val="24"/>
          <w:szCs w:val="24"/>
        </w:rPr>
        <w:drawing>
          <wp:anchor distT="0" distB="0" distL="114300" distR="114300" simplePos="0" relativeHeight="251657728" behindDoc="1" locked="0" layoutInCell="1" allowOverlap="1" wp14:anchorId="6552A689" wp14:editId="2498AA94">
            <wp:simplePos x="0" y="0"/>
            <wp:positionH relativeFrom="column">
              <wp:posOffset>-908050</wp:posOffset>
            </wp:positionH>
            <wp:positionV relativeFrom="paragraph">
              <wp:posOffset>199390</wp:posOffset>
            </wp:positionV>
            <wp:extent cx="8081010" cy="525716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jpg"/>
                    <pic:cNvPicPr/>
                  </pic:nvPicPr>
                  <pic:blipFill>
                    <a:blip r:embed="rId12">
                      <a:extLst>
                        <a:ext uri="{28A0092B-C50C-407E-A947-70E740481C1C}">
                          <a14:useLocalDpi xmlns:a14="http://schemas.microsoft.com/office/drawing/2010/main" val="0"/>
                        </a:ext>
                      </a:extLst>
                    </a:blip>
                    <a:stretch>
                      <a:fillRect/>
                    </a:stretch>
                  </pic:blipFill>
                  <pic:spPr>
                    <a:xfrm>
                      <a:off x="0" y="0"/>
                      <a:ext cx="8081010" cy="5257165"/>
                    </a:xfrm>
                    <a:prstGeom prst="rect">
                      <a:avLst/>
                    </a:prstGeom>
                  </pic:spPr>
                </pic:pic>
              </a:graphicData>
            </a:graphic>
            <wp14:sizeRelH relativeFrom="margin">
              <wp14:pctWidth>0</wp14:pctWidth>
            </wp14:sizeRelH>
            <wp14:sizeRelV relativeFrom="margin">
              <wp14:pctHeight>0</wp14:pctHeight>
            </wp14:sizeRelV>
          </wp:anchor>
        </w:drawing>
      </w:r>
    </w:p>
    <w:p w14:paraId="469C8FBA" w14:textId="58034590" w:rsidR="002B372B" w:rsidRDefault="002B372B" w:rsidP="002B372B">
      <w:pPr>
        <w:spacing w:line="200" w:lineRule="exact"/>
        <w:rPr>
          <w:sz w:val="24"/>
          <w:szCs w:val="24"/>
        </w:rPr>
      </w:pPr>
    </w:p>
    <w:p w14:paraId="7F42B493" w14:textId="1BEF7651" w:rsidR="002B372B" w:rsidRDefault="002B372B" w:rsidP="002B372B">
      <w:pPr>
        <w:spacing w:line="200" w:lineRule="exact"/>
        <w:rPr>
          <w:sz w:val="24"/>
          <w:szCs w:val="24"/>
        </w:rPr>
      </w:pPr>
    </w:p>
    <w:p w14:paraId="3D165BB8" w14:textId="0F907AE7" w:rsidR="002B372B" w:rsidRDefault="002B372B" w:rsidP="002B372B">
      <w:pPr>
        <w:spacing w:line="200" w:lineRule="exact"/>
        <w:rPr>
          <w:sz w:val="24"/>
          <w:szCs w:val="24"/>
        </w:rPr>
      </w:pPr>
    </w:p>
    <w:p w14:paraId="1DC9867A" w14:textId="77777777" w:rsidR="002B372B" w:rsidRDefault="002B372B" w:rsidP="002B372B">
      <w:pPr>
        <w:spacing w:line="200" w:lineRule="exact"/>
        <w:rPr>
          <w:sz w:val="24"/>
          <w:szCs w:val="24"/>
        </w:rPr>
      </w:pPr>
    </w:p>
    <w:p w14:paraId="5738A79F" w14:textId="77777777" w:rsidR="002B372B" w:rsidRDefault="002B372B" w:rsidP="002B372B">
      <w:pPr>
        <w:spacing w:line="200" w:lineRule="exact"/>
        <w:rPr>
          <w:sz w:val="24"/>
          <w:szCs w:val="24"/>
        </w:rPr>
      </w:pPr>
    </w:p>
    <w:p w14:paraId="33836C88" w14:textId="77777777" w:rsidR="002B372B" w:rsidRDefault="002B372B" w:rsidP="002B372B">
      <w:pPr>
        <w:spacing w:line="200" w:lineRule="exact"/>
        <w:rPr>
          <w:sz w:val="24"/>
          <w:szCs w:val="24"/>
        </w:rPr>
      </w:pPr>
    </w:p>
    <w:p w14:paraId="53E77B37" w14:textId="77777777" w:rsidR="002B372B" w:rsidRDefault="002B372B" w:rsidP="002B372B">
      <w:pPr>
        <w:spacing w:line="200" w:lineRule="exact"/>
        <w:rPr>
          <w:sz w:val="24"/>
          <w:szCs w:val="24"/>
        </w:rPr>
      </w:pPr>
    </w:p>
    <w:p w14:paraId="726ED6B4" w14:textId="77777777" w:rsidR="002B372B" w:rsidRDefault="002B372B" w:rsidP="002B372B">
      <w:pPr>
        <w:spacing w:line="200" w:lineRule="exact"/>
        <w:rPr>
          <w:sz w:val="24"/>
          <w:szCs w:val="24"/>
        </w:rPr>
      </w:pPr>
    </w:p>
    <w:p w14:paraId="212F9C8C" w14:textId="77777777" w:rsidR="002B372B" w:rsidRDefault="002B372B" w:rsidP="002B372B">
      <w:pPr>
        <w:spacing w:line="200" w:lineRule="exact"/>
        <w:rPr>
          <w:sz w:val="24"/>
          <w:szCs w:val="24"/>
        </w:rPr>
      </w:pPr>
    </w:p>
    <w:p w14:paraId="3A9562BA" w14:textId="77777777" w:rsidR="002B372B" w:rsidRDefault="002B372B" w:rsidP="002B372B">
      <w:pPr>
        <w:spacing w:line="200" w:lineRule="exact"/>
        <w:rPr>
          <w:sz w:val="24"/>
          <w:szCs w:val="24"/>
        </w:rPr>
      </w:pPr>
    </w:p>
    <w:p w14:paraId="0FF9586F" w14:textId="77777777" w:rsidR="002B372B" w:rsidRDefault="002B372B" w:rsidP="002B372B">
      <w:pPr>
        <w:spacing w:line="200" w:lineRule="exact"/>
        <w:rPr>
          <w:sz w:val="24"/>
          <w:szCs w:val="24"/>
        </w:rPr>
      </w:pPr>
    </w:p>
    <w:p w14:paraId="6BC24C26" w14:textId="77777777" w:rsidR="002B372B" w:rsidRDefault="002B372B" w:rsidP="002B372B">
      <w:pPr>
        <w:spacing w:line="200" w:lineRule="exact"/>
        <w:rPr>
          <w:sz w:val="24"/>
          <w:szCs w:val="24"/>
        </w:rPr>
      </w:pPr>
    </w:p>
    <w:p w14:paraId="17F045FE" w14:textId="77777777" w:rsidR="002B372B" w:rsidRDefault="002B372B" w:rsidP="002B372B">
      <w:pPr>
        <w:spacing w:line="200" w:lineRule="exact"/>
        <w:rPr>
          <w:sz w:val="24"/>
          <w:szCs w:val="24"/>
        </w:rPr>
      </w:pPr>
    </w:p>
    <w:p w14:paraId="77B9E23C" w14:textId="77777777" w:rsidR="002B372B" w:rsidRDefault="002B372B" w:rsidP="002B372B">
      <w:pPr>
        <w:spacing w:line="200" w:lineRule="exact"/>
        <w:rPr>
          <w:sz w:val="24"/>
          <w:szCs w:val="24"/>
        </w:rPr>
      </w:pPr>
    </w:p>
    <w:p w14:paraId="31290425" w14:textId="77777777" w:rsidR="002B372B" w:rsidRDefault="002B372B" w:rsidP="002B372B">
      <w:pPr>
        <w:spacing w:line="200" w:lineRule="exact"/>
        <w:rPr>
          <w:sz w:val="24"/>
          <w:szCs w:val="24"/>
        </w:rPr>
      </w:pPr>
    </w:p>
    <w:p w14:paraId="0D90CC19" w14:textId="77777777" w:rsidR="002B372B" w:rsidRDefault="002B372B" w:rsidP="002B372B">
      <w:pPr>
        <w:spacing w:line="200" w:lineRule="exact"/>
        <w:rPr>
          <w:sz w:val="24"/>
          <w:szCs w:val="24"/>
        </w:rPr>
      </w:pPr>
    </w:p>
    <w:p w14:paraId="06F28798" w14:textId="77777777" w:rsidR="002B372B" w:rsidRDefault="002B372B" w:rsidP="002B372B">
      <w:pPr>
        <w:spacing w:line="200" w:lineRule="exact"/>
        <w:rPr>
          <w:sz w:val="24"/>
          <w:szCs w:val="24"/>
        </w:rPr>
      </w:pPr>
    </w:p>
    <w:p w14:paraId="214881A7" w14:textId="77777777" w:rsidR="002B372B" w:rsidRDefault="002B372B" w:rsidP="002B372B">
      <w:pPr>
        <w:spacing w:line="200" w:lineRule="exact"/>
        <w:rPr>
          <w:sz w:val="24"/>
          <w:szCs w:val="24"/>
        </w:rPr>
      </w:pPr>
    </w:p>
    <w:p w14:paraId="75A29651" w14:textId="77777777" w:rsidR="002B372B" w:rsidRDefault="002B372B" w:rsidP="002B372B">
      <w:pPr>
        <w:spacing w:line="200" w:lineRule="exact"/>
        <w:rPr>
          <w:sz w:val="24"/>
          <w:szCs w:val="24"/>
        </w:rPr>
      </w:pPr>
    </w:p>
    <w:p w14:paraId="796D9988" w14:textId="77777777" w:rsidR="002B372B" w:rsidRDefault="002B372B" w:rsidP="002B372B">
      <w:pPr>
        <w:spacing w:line="200" w:lineRule="exact"/>
        <w:rPr>
          <w:sz w:val="24"/>
          <w:szCs w:val="24"/>
        </w:rPr>
      </w:pPr>
    </w:p>
    <w:p w14:paraId="7CA7FD33" w14:textId="77777777" w:rsidR="002B372B" w:rsidRDefault="002B372B" w:rsidP="002B372B">
      <w:pPr>
        <w:spacing w:line="200" w:lineRule="exact"/>
        <w:rPr>
          <w:sz w:val="24"/>
          <w:szCs w:val="24"/>
        </w:rPr>
      </w:pPr>
    </w:p>
    <w:p w14:paraId="53A98509" w14:textId="77777777" w:rsidR="002B372B" w:rsidRDefault="002B372B" w:rsidP="002B372B">
      <w:pPr>
        <w:spacing w:line="200" w:lineRule="exact"/>
        <w:rPr>
          <w:sz w:val="24"/>
          <w:szCs w:val="24"/>
        </w:rPr>
      </w:pPr>
    </w:p>
    <w:p w14:paraId="29619FAF" w14:textId="77777777" w:rsidR="002B372B" w:rsidRDefault="002B372B" w:rsidP="002B372B">
      <w:pPr>
        <w:spacing w:line="200" w:lineRule="exact"/>
        <w:rPr>
          <w:sz w:val="24"/>
          <w:szCs w:val="24"/>
        </w:rPr>
      </w:pPr>
    </w:p>
    <w:p w14:paraId="2137C841" w14:textId="77777777" w:rsidR="002B372B" w:rsidRDefault="002B372B" w:rsidP="002B372B">
      <w:pPr>
        <w:spacing w:line="200" w:lineRule="exact"/>
        <w:rPr>
          <w:sz w:val="24"/>
          <w:szCs w:val="24"/>
        </w:rPr>
      </w:pPr>
    </w:p>
    <w:p w14:paraId="740A2A9F" w14:textId="77777777" w:rsidR="002B372B" w:rsidRDefault="002B372B" w:rsidP="002B372B">
      <w:pPr>
        <w:spacing w:line="200" w:lineRule="exact"/>
        <w:rPr>
          <w:sz w:val="24"/>
          <w:szCs w:val="24"/>
        </w:rPr>
      </w:pPr>
    </w:p>
    <w:p w14:paraId="4511FAC4" w14:textId="77777777" w:rsidR="002B372B" w:rsidRDefault="002B372B" w:rsidP="002B372B">
      <w:pPr>
        <w:spacing w:line="200" w:lineRule="exact"/>
        <w:rPr>
          <w:sz w:val="24"/>
          <w:szCs w:val="24"/>
        </w:rPr>
      </w:pPr>
    </w:p>
    <w:p w14:paraId="5DCE0559" w14:textId="77777777" w:rsidR="002B372B" w:rsidRDefault="002B372B" w:rsidP="002B372B">
      <w:pPr>
        <w:spacing w:line="200" w:lineRule="exact"/>
        <w:rPr>
          <w:sz w:val="24"/>
          <w:szCs w:val="24"/>
        </w:rPr>
      </w:pPr>
    </w:p>
    <w:p w14:paraId="43B0007F" w14:textId="77777777" w:rsidR="002B372B" w:rsidRDefault="002B372B" w:rsidP="002B372B">
      <w:pPr>
        <w:spacing w:line="200" w:lineRule="exact"/>
        <w:rPr>
          <w:sz w:val="24"/>
          <w:szCs w:val="24"/>
        </w:rPr>
      </w:pPr>
    </w:p>
    <w:p w14:paraId="520FE7D2" w14:textId="4BF2A37A" w:rsidR="002B372B" w:rsidRDefault="0050115C" w:rsidP="0050115C">
      <w:pPr>
        <w:tabs>
          <w:tab w:val="left" w:pos="8140"/>
        </w:tabs>
        <w:spacing w:line="200" w:lineRule="exact"/>
        <w:rPr>
          <w:sz w:val="24"/>
          <w:szCs w:val="24"/>
        </w:rPr>
      </w:pPr>
      <w:r>
        <w:rPr>
          <w:sz w:val="24"/>
          <w:szCs w:val="24"/>
        </w:rPr>
        <w:tab/>
      </w:r>
    </w:p>
    <w:p w14:paraId="473D3B68" w14:textId="77777777" w:rsidR="002B372B" w:rsidRDefault="002B372B" w:rsidP="002B372B">
      <w:pPr>
        <w:spacing w:line="200" w:lineRule="exact"/>
        <w:rPr>
          <w:sz w:val="24"/>
          <w:szCs w:val="24"/>
        </w:rPr>
      </w:pPr>
    </w:p>
    <w:p w14:paraId="131CCFA3" w14:textId="77777777" w:rsidR="002B372B" w:rsidRDefault="002B372B" w:rsidP="002B372B">
      <w:pPr>
        <w:spacing w:line="200" w:lineRule="exact"/>
        <w:rPr>
          <w:sz w:val="24"/>
          <w:szCs w:val="24"/>
        </w:rPr>
      </w:pPr>
    </w:p>
    <w:p w14:paraId="5356654C" w14:textId="77777777" w:rsidR="002B372B" w:rsidRDefault="002B372B" w:rsidP="002B372B">
      <w:pPr>
        <w:spacing w:line="200" w:lineRule="exact"/>
        <w:rPr>
          <w:sz w:val="24"/>
          <w:szCs w:val="24"/>
        </w:rPr>
      </w:pPr>
    </w:p>
    <w:p w14:paraId="34790095" w14:textId="77777777" w:rsidR="002B372B" w:rsidRDefault="002B372B" w:rsidP="002B372B">
      <w:pPr>
        <w:spacing w:line="200" w:lineRule="exact"/>
        <w:rPr>
          <w:sz w:val="24"/>
          <w:szCs w:val="24"/>
        </w:rPr>
      </w:pPr>
    </w:p>
    <w:p w14:paraId="21182428" w14:textId="77777777" w:rsidR="002B372B" w:rsidRDefault="002B372B" w:rsidP="002B372B">
      <w:pPr>
        <w:spacing w:line="200" w:lineRule="exact"/>
        <w:rPr>
          <w:sz w:val="24"/>
          <w:szCs w:val="24"/>
        </w:rPr>
      </w:pPr>
    </w:p>
    <w:p w14:paraId="362FC5B5" w14:textId="77777777" w:rsidR="002B372B" w:rsidRDefault="002B372B" w:rsidP="002B372B">
      <w:pPr>
        <w:spacing w:line="200" w:lineRule="exact"/>
        <w:rPr>
          <w:sz w:val="24"/>
          <w:szCs w:val="24"/>
        </w:rPr>
      </w:pPr>
    </w:p>
    <w:p w14:paraId="61C08CEA" w14:textId="77777777" w:rsidR="002B372B" w:rsidRDefault="002B372B" w:rsidP="002B372B">
      <w:pPr>
        <w:spacing w:line="368" w:lineRule="exact"/>
        <w:rPr>
          <w:sz w:val="24"/>
          <w:szCs w:val="24"/>
        </w:rPr>
      </w:pPr>
    </w:p>
    <w:p w14:paraId="32EAD6E2" w14:textId="77777777" w:rsidR="002B372B" w:rsidRPr="00844497" w:rsidRDefault="002B372B" w:rsidP="00844497">
      <w:pPr>
        <w:ind w:left="10240"/>
        <w:rPr>
          <w:sz w:val="20"/>
          <w:szCs w:val="20"/>
        </w:rPr>
        <w:sectPr w:rsidR="002B372B" w:rsidRPr="00844497">
          <w:type w:val="continuous"/>
          <w:pgSz w:w="12740" w:h="17678"/>
          <w:pgMar w:top="1440" w:right="966" w:bottom="313" w:left="1440" w:header="0" w:footer="0" w:gutter="0"/>
          <w:cols w:space="720" w:equalWidth="0">
            <w:col w:w="10340"/>
          </w:cols>
        </w:sectPr>
      </w:pPr>
    </w:p>
    <w:p w14:paraId="764268D3" w14:textId="77777777" w:rsidR="002B372B" w:rsidRPr="00844497" w:rsidRDefault="002B372B" w:rsidP="00844497">
      <w:pPr>
        <w:rPr>
          <w:sz w:val="20"/>
          <w:szCs w:val="20"/>
        </w:rPr>
        <w:sectPr w:rsidR="002B372B" w:rsidRPr="00844497">
          <w:pgSz w:w="12740" w:h="17678"/>
          <w:pgMar w:top="1440" w:right="1440" w:bottom="875" w:left="1440" w:header="0" w:footer="0" w:gutter="0"/>
          <w:cols w:space="0"/>
        </w:sectPr>
      </w:pPr>
      <w:bookmarkStart w:id="1" w:name="page2"/>
      <w:bookmarkEnd w:id="1"/>
      <w:r>
        <w:rPr>
          <w:noProof/>
          <w:sz w:val="20"/>
          <w:szCs w:val="20"/>
        </w:rPr>
        <w:lastRenderedPageBreak/>
        <w:drawing>
          <wp:anchor distT="0" distB="0" distL="114300" distR="114300" simplePos="0" relativeHeight="251593216" behindDoc="1" locked="0" layoutInCell="0" allowOverlap="1" wp14:anchorId="0837E45D" wp14:editId="0FD4C3FD">
            <wp:simplePos x="0" y="0"/>
            <wp:positionH relativeFrom="page">
              <wp:posOffset>7825105</wp:posOffset>
            </wp:positionH>
            <wp:positionV relativeFrom="page">
              <wp:posOffset>11035030</wp:posOffset>
            </wp:positionV>
            <wp:extent cx="4763" cy="190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594240" behindDoc="1" locked="0" layoutInCell="0" allowOverlap="1" wp14:anchorId="3DD8383C" wp14:editId="706F7AAD">
            <wp:simplePos x="0" y="0"/>
            <wp:positionH relativeFrom="page">
              <wp:posOffset>7825105</wp:posOffset>
            </wp:positionH>
            <wp:positionV relativeFrom="page">
              <wp:posOffset>0</wp:posOffset>
            </wp:positionV>
            <wp:extent cx="4763" cy="190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595264" behindDoc="1" locked="0" layoutInCell="0" allowOverlap="1" wp14:anchorId="24C7782B" wp14:editId="7FC240C5">
            <wp:simplePos x="0" y="0"/>
            <wp:positionH relativeFrom="page">
              <wp:posOffset>265430</wp:posOffset>
            </wp:positionH>
            <wp:positionV relativeFrom="page">
              <wp:posOffset>11035030</wp:posOffset>
            </wp:positionV>
            <wp:extent cx="4763" cy="190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598336" behindDoc="1" locked="0" layoutInCell="0" allowOverlap="1" wp14:anchorId="793BC5C3" wp14:editId="5A3BC492">
            <wp:simplePos x="0" y="0"/>
            <wp:positionH relativeFrom="page">
              <wp:posOffset>265430</wp:posOffset>
            </wp:positionH>
            <wp:positionV relativeFrom="page">
              <wp:posOffset>0</wp:posOffset>
            </wp:positionV>
            <wp:extent cx="4763" cy="190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00384" behindDoc="1" locked="0" layoutInCell="0" allowOverlap="1" wp14:anchorId="081A66AE" wp14:editId="41F0EA62">
            <wp:simplePos x="0" y="0"/>
            <wp:positionH relativeFrom="page">
              <wp:posOffset>7903210</wp:posOffset>
            </wp:positionH>
            <wp:positionV relativeFrom="page">
              <wp:posOffset>10956925</wp:posOffset>
            </wp:positionV>
            <wp:extent cx="190500" cy="47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01408" behindDoc="1" locked="0" layoutInCell="0" allowOverlap="1" wp14:anchorId="2D27DB6E" wp14:editId="525C872B">
            <wp:simplePos x="0" y="0"/>
            <wp:positionH relativeFrom="page">
              <wp:posOffset>0</wp:posOffset>
            </wp:positionH>
            <wp:positionV relativeFrom="page">
              <wp:posOffset>10956925</wp:posOffset>
            </wp:positionV>
            <wp:extent cx="190500" cy="476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03456" behindDoc="1" locked="0" layoutInCell="0" allowOverlap="1" wp14:anchorId="1468A9C9" wp14:editId="42BA6718">
            <wp:simplePos x="0" y="0"/>
            <wp:positionH relativeFrom="page">
              <wp:posOffset>7903210</wp:posOffset>
            </wp:positionH>
            <wp:positionV relativeFrom="page">
              <wp:posOffset>265430</wp:posOffset>
            </wp:positionV>
            <wp:extent cx="190500" cy="47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04480" behindDoc="1" locked="0" layoutInCell="0" allowOverlap="1" wp14:anchorId="3A91A95B" wp14:editId="0411E1D5">
            <wp:simplePos x="0" y="0"/>
            <wp:positionH relativeFrom="page">
              <wp:posOffset>0</wp:posOffset>
            </wp:positionH>
            <wp:positionV relativeFrom="page">
              <wp:posOffset>265430</wp:posOffset>
            </wp:positionV>
            <wp:extent cx="190500" cy="47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p>
    <w:p w14:paraId="6CBC66DA" w14:textId="77777777" w:rsidR="002B372B" w:rsidRDefault="002B372B" w:rsidP="00844497">
      <w:pPr>
        <w:rPr>
          <w:sz w:val="20"/>
          <w:szCs w:val="20"/>
        </w:rPr>
      </w:pPr>
      <w:bookmarkStart w:id="2" w:name="page3"/>
      <w:bookmarkEnd w:id="2"/>
      <w:r>
        <w:rPr>
          <w:noProof/>
          <w:sz w:val="20"/>
          <w:szCs w:val="20"/>
        </w:rPr>
        <w:drawing>
          <wp:anchor distT="0" distB="0" distL="114300" distR="114300" simplePos="0" relativeHeight="251606528" behindDoc="1" locked="0" layoutInCell="0" allowOverlap="1" wp14:anchorId="7EBDCD35" wp14:editId="3D116140">
            <wp:simplePos x="0" y="0"/>
            <wp:positionH relativeFrom="page">
              <wp:posOffset>7825105</wp:posOffset>
            </wp:positionH>
            <wp:positionV relativeFrom="page">
              <wp:posOffset>11035030</wp:posOffset>
            </wp:positionV>
            <wp:extent cx="4763" cy="190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07552" behindDoc="1" locked="0" layoutInCell="0" allowOverlap="1" wp14:anchorId="22A875C2" wp14:editId="5ECCA8EB">
            <wp:simplePos x="0" y="0"/>
            <wp:positionH relativeFrom="page">
              <wp:posOffset>7825105</wp:posOffset>
            </wp:positionH>
            <wp:positionV relativeFrom="page">
              <wp:posOffset>0</wp:posOffset>
            </wp:positionV>
            <wp:extent cx="4763" cy="190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08576" behindDoc="1" locked="0" layoutInCell="0" allowOverlap="1" wp14:anchorId="1087FF0B" wp14:editId="6C7922F3">
            <wp:simplePos x="0" y="0"/>
            <wp:positionH relativeFrom="page">
              <wp:posOffset>265430</wp:posOffset>
            </wp:positionH>
            <wp:positionV relativeFrom="page">
              <wp:posOffset>11035030</wp:posOffset>
            </wp:positionV>
            <wp:extent cx="4763" cy="190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10624" behindDoc="1" locked="0" layoutInCell="0" allowOverlap="1" wp14:anchorId="33EE9B9F" wp14:editId="7E3EAD79">
            <wp:simplePos x="0" y="0"/>
            <wp:positionH relativeFrom="page">
              <wp:posOffset>265430</wp:posOffset>
            </wp:positionH>
            <wp:positionV relativeFrom="page">
              <wp:posOffset>0</wp:posOffset>
            </wp:positionV>
            <wp:extent cx="4763" cy="190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12672" behindDoc="1" locked="0" layoutInCell="0" allowOverlap="1" wp14:anchorId="7AF4683F" wp14:editId="4591FC0F">
            <wp:simplePos x="0" y="0"/>
            <wp:positionH relativeFrom="page">
              <wp:posOffset>7903210</wp:posOffset>
            </wp:positionH>
            <wp:positionV relativeFrom="page">
              <wp:posOffset>10956925</wp:posOffset>
            </wp:positionV>
            <wp:extent cx="190500" cy="47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13696" behindDoc="1" locked="0" layoutInCell="0" allowOverlap="1" wp14:anchorId="5871A746" wp14:editId="0C7FA418">
            <wp:simplePos x="0" y="0"/>
            <wp:positionH relativeFrom="page">
              <wp:posOffset>0</wp:posOffset>
            </wp:positionH>
            <wp:positionV relativeFrom="page">
              <wp:posOffset>10956925</wp:posOffset>
            </wp:positionV>
            <wp:extent cx="190500" cy="47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15744" behindDoc="1" locked="0" layoutInCell="0" allowOverlap="1" wp14:anchorId="5C5BFEBA" wp14:editId="17C6DBA0">
            <wp:simplePos x="0" y="0"/>
            <wp:positionH relativeFrom="page">
              <wp:posOffset>7903210</wp:posOffset>
            </wp:positionH>
            <wp:positionV relativeFrom="page">
              <wp:posOffset>265430</wp:posOffset>
            </wp:positionV>
            <wp:extent cx="190500" cy="476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14:anchorId="78E6E53B" wp14:editId="42E457BA">
            <wp:simplePos x="0" y="0"/>
            <wp:positionH relativeFrom="page">
              <wp:posOffset>0</wp:posOffset>
            </wp:positionH>
            <wp:positionV relativeFrom="page">
              <wp:posOffset>265430</wp:posOffset>
            </wp:positionV>
            <wp:extent cx="190500" cy="476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p>
    <w:p w14:paraId="12C2B14F" w14:textId="77777777" w:rsidR="002B372B" w:rsidRPr="009B7FD5" w:rsidRDefault="002B372B" w:rsidP="002B372B">
      <w:pPr>
        <w:ind w:left="1200"/>
        <w:rPr>
          <w:color w:val="B68A35"/>
          <w:sz w:val="20"/>
          <w:szCs w:val="20"/>
        </w:rPr>
      </w:pPr>
      <w:r w:rsidRPr="009B7FD5">
        <w:rPr>
          <w:rFonts w:ascii="Arial" w:eastAsia="Arial" w:hAnsi="Arial" w:cs="Arial"/>
          <w:b/>
          <w:bCs/>
          <w:color w:val="B68A35"/>
          <w:sz w:val="36"/>
          <w:szCs w:val="36"/>
        </w:rPr>
        <w:t>WORD FROM THE DIRECTOR OF THE</w:t>
      </w:r>
    </w:p>
    <w:p w14:paraId="5218DDC5" w14:textId="77777777" w:rsidR="002B372B" w:rsidRPr="009B7FD5" w:rsidRDefault="002B372B" w:rsidP="002B372B">
      <w:pPr>
        <w:spacing w:line="18" w:lineRule="exact"/>
        <w:rPr>
          <w:color w:val="B68A35"/>
          <w:sz w:val="20"/>
          <w:szCs w:val="20"/>
        </w:rPr>
      </w:pPr>
    </w:p>
    <w:p w14:paraId="1F009FA4" w14:textId="77777777" w:rsidR="002B372B" w:rsidRPr="009B7FD5" w:rsidRDefault="002B372B" w:rsidP="002B372B">
      <w:pPr>
        <w:ind w:left="1200"/>
        <w:rPr>
          <w:color w:val="B68A35"/>
          <w:sz w:val="20"/>
          <w:szCs w:val="20"/>
        </w:rPr>
      </w:pPr>
      <w:r w:rsidRPr="009B7FD5">
        <w:rPr>
          <w:rFonts w:ascii="Arial" w:eastAsia="Arial" w:hAnsi="Arial" w:cs="Arial"/>
          <w:b/>
          <w:bCs/>
          <w:color w:val="B68A35"/>
          <w:sz w:val="36"/>
          <w:szCs w:val="36"/>
        </w:rPr>
        <w:t>STATISTICS AND RESEARCH CENTER</w:t>
      </w:r>
    </w:p>
    <w:p w14:paraId="75F91E95" w14:textId="77777777" w:rsidR="002B372B" w:rsidRDefault="002B372B" w:rsidP="002B372B">
      <w:pPr>
        <w:sectPr w:rsidR="002B372B">
          <w:pgSz w:w="12740" w:h="17678"/>
          <w:pgMar w:top="1026" w:right="966" w:bottom="313" w:left="1440" w:header="0" w:footer="0" w:gutter="0"/>
          <w:cols w:space="720" w:equalWidth="0">
            <w:col w:w="10340"/>
          </w:cols>
        </w:sectPr>
      </w:pPr>
    </w:p>
    <w:p w14:paraId="71172952" w14:textId="77777777" w:rsidR="002B372B" w:rsidRPr="00C57361" w:rsidRDefault="002B372B" w:rsidP="002B372B">
      <w:pPr>
        <w:spacing w:line="239" w:lineRule="exact"/>
        <w:rPr>
          <w:color w:val="000000" w:themeColor="text1"/>
          <w:sz w:val="20"/>
          <w:szCs w:val="20"/>
        </w:rPr>
      </w:pPr>
    </w:p>
    <w:p w14:paraId="20991DE9" w14:textId="77777777" w:rsidR="00E45E7B" w:rsidRDefault="00E45E7B" w:rsidP="000C0052">
      <w:pPr>
        <w:spacing w:after="20" w:line="360" w:lineRule="auto"/>
        <w:ind w:left="1276"/>
        <w:jc w:val="both"/>
        <w:rPr>
          <w:rFonts w:ascii="Arial" w:eastAsia="Arial" w:hAnsi="Arial" w:cs="Arial"/>
          <w:color w:val="000000" w:themeColor="text1"/>
          <w:sz w:val="17"/>
          <w:szCs w:val="17"/>
          <w:highlight w:val="yellow"/>
        </w:rPr>
      </w:pPr>
    </w:p>
    <w:p w14:paraId="2D1D3582" w14:textId="77777777" w:rsidR="00E45E7B" w:rsidRDefault="00E45E7B" w:rsidP="00C37199">
      <w:pPr>
        <w:spacing w:after="20" w:line="360" w:lineRule="auto"/>
        <w:ind w:left="1276"/>
        <w:jc w:val="both"/>
        <w:rPr>
          <w:rFonts w:ascii="Arial" w:eastAsia="Arial" w:hAnsi="Arial" w:cs="Arial"/>
          <w:color w:val="000000" w:themeColor="text1"/>
          <w:sz w:val="17"/>
          <w:szCs w:val="17"/>
        </w:rPr>
      </w:pPr>
      <w:r w:rsidRPr="00E45E7B">
        <w:rPr>
          <w:rFonts w:ascii="Arial" w:eastAsia="Arial" w:hAnsi="Arial" w:cs="Arial"/>
          <w:color w:val="000000" w:themeColor="text1"/>
          <w:sz w:val="17"/>
          <w:szCs w:val="17"/>
        </w:rPr>
        <w:t>I’m delighted to present the annual</w:t>
      </w:r>
      <w:r w:rsidR="002F0F62">
        <w:rPr>
          <w:rFonts w:ascii="Arial" w:eastAsia="Arial" w:hAnsi="Arial" w:cs="Arial"/>
          <w:color w:val="000000" w:themeColor="text1"/>
          <w:sz w:val="17"/>
          <w:szCs w:val="17"/>
        </w:rPr>
        <w:t xml:space="preserve"> report of UAE</w:t>
      </w:r>
      <w:r w:rsidRPr="00E45E7B">
        <w:rPr>
          <w:rFonts w:ascii="Arial" w:eastAsia="Arial" w:hAnsi="Arial" w:cs="Arial"/>
          <w:color w:val="000000" w:themeColor="text1"/>
          <w:sz w:val="17"/>
          <w:szCs w:val="17"/>
        </w:rPr>
        <w:t xml:space="preserve"> </w:t>
      </w:r>
      <w:r w:rsidR="002F0F62">
        <w:rPr>
          <w:rFonts w:ascii="Arial" w:eastAsia="Arial" w:hAnsi="Arial" w:cs="Arial"/>
          <w:color w:val="000000" w:themeColor="text1"/>
          <w:sz w:val="17"/>
          <w:szCs w:val="17"/>
        </w:rPr>
        <w:t xml:space="preserve">national </w:t>
      </w:r>
      <w:r w:rsidRPr="00E45E7B">
        <w:rPr>
          <w:rFonts w:ascii="Arial" w:eastAsia="Arial" w:hAnsi="Arial" w:cs="Arial"/>
          <w:color w:val="000000" w:themeColor="text1"/>
          <w:sz w:val="17"/>
          <w:szCs w:val="17"/>
        </w:rPr>
        <w:t xml:space="preserve">cancer </w:t>
      </w:r>
      <w:r w:rsidR="002F0F62">
        <w:rPr>
          <w:rFonts w:ascii="Arial" w:eastAsia="Arial" w:hAnsi="Arial" w:cs="Arial"/>
          <w:color w:val="000000" w:themeColor="text1"/>
          <w:sz w:val="17"/>
          <w:szCs w:val="17"/>
        </w:rPr>
        <w:t>registry</w:t>
      </w:r>
      <w:r w:rsidRPr="00E45E7B">
        <w:rPr>
          <w:rFonts w:ascii="Arial" w:eastAsia="Arial" w:hAnsi="Arial" w:cs="Arial"/>
          <w:color w:val="000000" w:themeColor="text1"/>
          <w:sz w:val="17"/>
          <w:szCs w:val="17"/>
        </w:rPr>
        <w:t xml:space="preserve"> </w:t>
      </w:r>
      <w:r w:rsidR="00844497">
        <w:rPr>
          <w:rFonts w:ascii="Arial" w:eastAsia="Arial" w:hAnsi="Arial" w:cs="Arial"/>
          <w:color w:val="000000" w:themeColor="text1"/>
          <w:sz w:val="17"/>
          <w:szCs w:val="17"/>
        </w:rPr>
        <w:t>2019</w:t>
      </w:r>
      <w:r w:rsidRPr="00E45E7B">
        <w:rPr>
          <w:rFonts w:ascii="Arial" w:eastAsia="Arial" w:hAnsi="Arial" w:cs="Arial"/>
          <w:color w:val="000000" w:themeColor="text1"/>
          <w:sz w:val="17"/>
          <w:szCs w:val="17"/>
        </w:rPr>
        <w:t>, whi</w:t>
      </w:r>
      <w:r>
        <w:rPr>
          <w:rFonts w:ascii="Arial" w:eastAsia="Arial" w:hAnsi="Arial" w:cs="Arial"/>
          <w:color w:val="000000" w:themeColor="text1"/>
          <w:sz w:val="17"/>
          <w:szCs w:val="17"/>
        </w:rPr>
        <w:t xml:space="preserve">ch is a collaborative effort by </w:t>
      </w:r>
      <w:r w:rsidRPr="00E45E7B">
        <w:rPr>
          <w:rFonts w:ascii="Arial" w:eastAsia="Arial" w:hAnsi="Arial" w:cs="Arial"/>
          <w:color w:val="000000" w:themeColor="text1"/>
          <w:sz w:val="17"/>
          <w:szCs w:val="17"/>
        </w:rPr>
        <w:t xml:space="preserve">the team of </w:t>
      </w:r>
      <w:r w:rsidR="002F0F62" w:rsidRPr="002F0F62">
        <w:rPr>
          <w:rFonts w:ascii="Arial" w:eastAsia="Arial" w:hAnsi="Arial" w:cs="Arial"/>
          <w:color w:val="000000" w:themeColor="text1"/>
          <w:sz w:val="17"/>
          <w:szCs w:val="17"/>
        </w:rPr>
        <w:t>UAE National Cancer Registry</w:t>
      </w:r>
      <w:r w:rsidRPr="00E45E7B">
        <w:rPr>
          <w:rFonts w:ascii="Arial" w:eastAsia="Arial" w:hAnsi="Arial" w:cs="Arial"/>
          <w:color w:val="000000" w:themeColor="text1"/>
          <w:sz w:val="17"/>
          <w:szCs w:val="17"/>
        </w:rPr>
        <w:t xml:space="preserve"> (</w:t>
      </w:r>
      <w:r w:rsidR="002F0F62">
        <w:rPr>
          <w:rFonts w:ascii="Arial" w:eastAsia="Arial" w:hAnsi="Arial" w:cs="Arial"/>
          <w:color w:val="000000" w:themeColor="text1"/>
          <w:sz w:val="17"/>
          <w:szCs w:val="17"/>
        </w:rPr>
        <w:t>UAE-N</w:t>
      </w:r>
      <w:r w:rsidRPr="00E45E7B">
        <w:rPr>
          <w:rFonts w:ascii="Arial" w:eastAsia="Arial" w:hAnsi="Arial" w:cs="Arial"/>
          <w:color w:val="000000" w:themeColor="text1"/>
          <w:sz w:val="17"/>
          <w:szCs w:val="17"/>
        </w:rPr>
        <w:t>CR)</w:t>
      </w:r>
      <w:r w:rsidR="002F0F62">
        <w:rPr>
          <w:rFonts w:ascii="Arial" w:eastAsia="Arial" w:hAnsi="Arial" w:cs="Arial"/>
          <w:color w:val="000000" w:themeColor="text1"/>
          <w:sz w:val="17"/>
          <w:szCs w:val="17"/>
        </w:rPr>
        <w:t xml:space="preserve"> and all </w:t>
      </w:r>
      <w:r w:rsidR="002F0F62" w:rsidRPr="00DC4428">
        <w:rPr>
          <w:rFonts w:ascii="Arial" w:eastAsia="Arial" w:hAnsi="Arial" w:cs="Arial"/>
          <w:color w:val="000000" w:themeColor="text1"/>
          <w:sz w:val="17"/>
          <w:szCs w:val="17"/>
        </w:rPr>
        <w:t>stakeholders, healthcare providers</w:t>
      </w:r>
      <w:r w:rsidRPr="002F0F62">
        <w:rPr>
          <w:rFonts w:ascii="Arial" w:eastAsia="Arial" w:hAnsi="Arial" w:cs="Arial"/>
          <w:color w:val="000000" w:themeColor="text1"/>
          <w:sz w:val="17"/>
          <w:szCs w:val="17"/>
        </w:rPr>
        <w:t>.</w:t>
      </w:r>
      <w:r w:rsidR="002F0F62" w:rsidRPr="002F0F62">
        <w:rPr>
          <w:rFonts w:ascii="Arial" w:eastAsia="Arial" w:hAnsi="Arial" w:cs="Arial"/>
          <w:color w:val="000000" w:themeColor="text1"/>
          <w:sz w:val="17"/>
          <w:szCs w:val="17"/>
        </w:rPr>
        <w:t xml:space="preserve"> </w:t>
      </w:r>
      <w:r w:rsidR="00626470" w:rsidRPr="002F0F62">
        <w:rPr>
          <w:rFonts w:ascii="Arial" w:eastAsia="Arial" w:hAnsi="Arial" w:cs="Arial"/>
          <w:color w:val="000000" w:themeColor="text1"/>
          <w:sz w:val="17"/>
          <w:szCs w:val="17"/>
        </w:rPr>
        <w:t>(UAE-NCR</w:t>
      </w:r>
      <w:r w:rsidR="004E29D2" w:rsidRPr="002F0F62">
        <w:rPr>
          <w:rFonts w:ascii="Arial" w:eastAsia="Arial" w:hAnsi="Arial" w:cs="Arial"/>
          <w:color w:val="000000" w:themeColor="text1"/>
          <w:sz w:val="17"/>
          <w:szCs w:val="17"/>
        </w:rPr>
        <w:t xml:space="preserve">) is a </w:t>
      </w:r>
      <w:r w:rsidR="000F5FF5" w:rsidRPr="002F0F62">
        <w:rPr>
          <w:rFonts w:ascii="Arial" w:eastAsia="Arial" w:hAnsi="Arial" w:cs="Arial"/>
          <w:color w:val="000000" w:themeColor="text1"/>
          <w:sz w:val="17"/>
          <w:szCs w:val="17"/>
        </w:rPr>
        <w:t>population-based</w:t>
      </w:r>
      <w:r w:rsidR="004E29D2" w:rsidRPr="002F0F62">
        <w:rPr>
          <w:rFonts w:ascii="Arial" w:eastAsia="Arial" w:hAnsi="Arial" w:cs="Arial"/>
          <w:color w:val="000000" w:themeColor="text1"/>
          <w:sz w:val="17"/>
          <w:szCs w:val="17"/>
        </w:rPr>
        <w:t xml:space="preserve"> Cancer Registry with epidemiological and public health aspects in mind, and </w:t>
      </w:r>
      <w:r w:rsidR="00626470" w:rsidRPr="002F0F62">
        <w:rPr>
          <w:rFonts w:ascii="Arial" w:eastAsia="Arial" w:hAnsi="Arial" w:cs="Arial"/>
          <w:color w:val="000000" w:themeColor="text1"/>
          <w:sz w:val="17"/>
          <w:szCs w:val="17"/>
        </w:rPr>
        <w:t xml:space="preserve">has always remained the corner stone of National Cancer Program particularly from the public health point of view. UAE-NCR is the only source which provides authentic data on incidence and mortality of cancer in various parts of the nation. </w:t>
      </w:r>
    </w:p>
    <w:p w14:paraId="549A891A" w14:textId="77777777" w:rsidR="00C37199" w:rsidRPr="00E45E7B" w:rsidRDefault="00C37199" w:rsidP="00C37199">
      <w:pPr>
        <w:spacing w:after="20" w:line="360" w:lineRule="auto"/>
        <w:ind w:left="1276"/>
        <w:jc w:val="both"/>
        <w:rPr>
          <w:rFonts w:ascii="Arial" w:eastAsia="Arial" w:hAnsi="Arial" w:cs="Arial"/>
          <w:color w:val="000000" w:themeColor="text1"/>
          <w:sz w:val="17"/>
          <w:szCs w:val="17"/>
        </w:rPr>
      </w:pPr>
    </w:p>
    <w:p w14:paraId="478A9239" w14:textId="77777777" w:rsidR="00C37199" w:rsidRDefault="00C57361" w:rsidP="004D381C">
      <w:pPr>
        <w:spacing w:after="20" w:line="360" w:lineRule="auto"/>
        <w:ind w:left="1276"/>
        <w:jc w:val="both"/>
        <w:rPr>
          <w:rFonts w:ascii="Arial" w:eastAsia="Arial" w:hAnsi="Arial" w:cs="Arial"/>
          <w:color w:val="000000" w:themeColor="text1"/>
          <w:sz w:val="17"/>
          <w:szCs w:val="17"/>
        </w:rPr>
      </w:pPr>
      <w:r w:rsidRPr="00C57361">
        <w:rPr>
          <w:rFonts w:ascii="Arial" w:eastAsia="Arial" w:hAnsi="Arial" w:cs="Arial"/>
          <w:color w:val="000000" w:themeColor="text1"/>
          <w:sz w:val="17"/>
          <w:szCs w:val="17"/>
        </w:rPr>
        <w:t>The availability of data on continuous basis has a special importance as uniformly collected long term data helps in understanding the trends in cancer occurrence in our country. The annual cancer registries make this continuous data available for research and evaluation of cancer control efforts to effectively confront the disease. Countrywide figures on the incidence of cancer are published online, while experts and academics will have access to more detailed data on request.</w:t>
      </w:r>
    </w:p>
    <w:p w14:paraId="2A185E23" w14:textId="77777777" w:rsidR="004D381C" w:rsidRDefault="00C57361" w:rsidP="004D381C">
      <w:pPr>
        <w:spacing w:after="20" w:line="360" w:lineRule="auto"/>
        <w:ind w:left="1276"/>
        <w:jc w:val="both"/>
        <w:rPr>
          <w:rFonts w:ascii="Arial" w:eastAsia="Arial" w:hAnsi="Arial" w:cs="Arial"/>
          <w:color w:val="000000" w:themeColor="text1"/>
          <w:sz w:val="17"/>
          <w:szCs w:val="17"/>
        </w:rPr>
      </w:pPr>
      <w:r w:rsidRPr="00C57361">
        <w:rPr>
          <w:rFonts w:ascii="Arial" w:eastAsia="Arial" w:hAnsi="Arial" w:cs="Arial"/>
          <w:color w:val="000000" w:themeColor="text1"/>
          <w:sz w:val="17"/>
          <w:szCs w:val="17"/>
        </w:rPr>
        <w:t xml:space="preserve"> </w:t>
      </w:r>
    </w:p>
    <w:p w14:paraId="03E03EDC" w14:textId="77777777" w:rsidR="00272AA8" w:rsidRPr="00880B15" w:rsidRDefault="000C0052" w:rsidP="000C0052">
      <w:pPr>
        <w:spacing w:after="20" w:line="360" w:lineRule="auto"/>
        <w:ind w:left="1276"/>
        <w:jc w:val="both"/>
        <w:rPr>
          <w:rFonts w:ascii="Arial" w:eastAsia="Arial" w:hAnsi="Arial" w:cs="Arial"/>
          <w:color w:val="000000" w:themeColor="text1"/>
          <w:sz w:val="17"/>
          <w:szCs w:val="17"/>
        </w:rPr>
      </w:pPr>
      <w:r w:rsidRPr="00880B15">
        <w:rPr>
          <w:rFonts w:ascii="Arial" w:eastAsia="Arial" w:hAnsi="Arial" w:cs="Arial"/>
          <w:color w:val="000000" w:themeColor="text1"/>
          <w:sz w:val="17"/>
          <w:szCs w:val="17"/>
        </w:rPr>
        <w:t xml:space="preserve">This consolidated report is the </w:t>
      </w:r>
      <w:r w:rsidR="00DF108F">
        <w:rPr>
          <w:rFonts w:ascii="Arial" w:eastAsia="Arial" w:hAnsi="Arial" w:cs="Arial"/>
          <w:color w:val="000000" w:themeColor="text1"/>
          <w:sz w:val="17"/>
          <w:szCs w:val="17"/>
        </w:rPr>
        <w:t>6</w:t>
      </w:r>
      <w:r w:rsidRPr="00880B15">
        <w:rPr>
          <w:rFonts w:ascii="Arial" w:eastAsia="Arial" w:hAnsi="Arial" w:cs="Arial"/>
          <w:color w:val="000000" w:themeColor="text1"/>
          <w:sz w:val="17"/>
          <w:szCs w:val="17"/>
        </w:rPr>
        <w:t xml:space="preserve">th annual report of UAE-NCR since the establishment of the UAE </w:t>
      </w:r>
    </w:p>
    <w:p w14:paraId="4CD81EBD" w14:textId="77777777" w:rsidR="000C0052" w:rsidRDefault="000C0052" w:rsidP="000C0052">
      <w:pPr>
        <w:spacing w:after="20" w:line="360" w:lineRule="auto"/>
        <w:ind w:left="1276"/>
        <w:jc w:val="both"/>
        <w:rPr>
          <w:rFonts w:ascii="Arial" w:eastAsia="Arial" w:hAnsi="Arial" w:cs="Arial"/>
          <w:color w:val="000000" w:themeColor="text1"/>
          <w:sz w:val="17"/>
          <w:szCs w:val="17"/>
        </w:rPr>
      </w:pPr>
      <w:r w:rsidRPr="00880B15">
        <w:rPr>
          <w:rFonts w:ascii="Arial" w:eastAsia="Arial" w:hAnsi="Arial" w:cs="Arial"/>
          <w:color w:val="000000" w:themeColor="text1"/>
          <w:sz w:val="17"/>
          <w:szCs w:val="17"/>
        </w:rPr>
        <w:t xml:space="preserve">National Diseases Registry. It provides insight into the data collected from all healthcare providers across UAE for year </w:t>
      </w:r>
      <w:r w:rsidR="00844497">
        <w:rPr>
          <w:rFonts w:ascii="Arial" w:eastAsia="Arial" w:hAnsi="Arial" w:cs="Arial"/>
          <w:color w:val="000000" w:themeColor="text1"/>
          <w:sz w:val="17"/>
          <w:szCs w:val="17"/>
        </w:rPr>
        <w:t>2019</w:t>
      </w:r>
      <w:r w:rsidRPr="00880B15">
        <w:rPr>
          <w:rFonts w:ascii="Arial" w:eastAsia="Arial" w:hAnsi="Arial" w:cs="Arial"/>
          <w:color w:val="000000" w:themeColor="text1"/>
          <w:sz w:val="17"/>
          <w:szCs w:val="17"/>
        </w:rPr>
        <w:t>.</w:t>
      </w:r>
    </w:p>
    <w:p w14:paraId="1A2027EE" w14:textId="77777777" w:rsidR="004728CB" w:rsidRDefault="004728CB" w:rsidP="004728CB">
      <w:pPr>
        <w:spacing w:after="20" w:line="360" w:lineRule="auto"/>
        <w:jc w:val="both"/>
        <w:rPr>
          <w:rFonts w:ascii="Arial" w:eastAsia="Arial" w:hAnsi="Arial" w:cs="Arial"/>
          <w:color w:val="000000" w:themeColor="text1"/>
          <w:sz w:val="17"/>
          <w:szCs w:val="17"/>
        </w:rPr>
      </w:pPr>
    </w:p>
    <w:p w14:paraId="5EA8A52F" w14:textId="77777777" w:rsidR="00DF7EBE" w:rsidRDefault="00DF7EBE" w:rsidP="00E45E7B">
      <w:pPr>
        <w:spacing w:after="20" w:line="360" w:lineRule="auto"/>
        <w:ind w:left="1276"/>
        <w:jc w:val="both"/>
        <w:rPr>
          <w:rFonts w:ascii="Arial" w:eastAsia="Arial" w:hAnsi="Arial" w:cs="Arial"/>
          <w:color w:val="000000" w:themeColor="text1"/>
          <w:sz w:val="17"/>
          <w:szCs w:val="17"/>
        </w:rPr>
      </w:pPr>
    </w:p>
    <w:p w14:paraId="06D5E01B" w14:textId="77777777" w:rsidR="004728CB" w:rsidRDefault="002152B2" w:rsidP="00E45E7B">
      <w:pPr>
        <w:spacing w:after="20" w:line="360" w:lineRule="auto"/>
        <w:ind w:left="1276"/>
        <w:jc w:val="both"/>
        <w:rPr>
          <w:rFonts w:ascii="Arial" w:eastAsia="Arial" w:hAnsi="Arial" w:cs="Arial"/>
          <w:color w:val="000000" w:themeColor="text1"/>
          <w:sz w:val="17"/>
          <w:szCs w:val="17"/>
        </w:rPr>
      </w:pPr>
      <w:r w:rsidRPr="004728CB">
        <w:rPr>
          <w:rFonts w:ascii="Arial" w:eastAsia="Arial" w:hAnsi="Arial" w:cs="Arial"/>
          <w:color w:val="000000" w:themeColor="text1"/>
          <w:sz w:val="17"/>
          <w:szCs w:val="17"/>
        </w:rPr>
        <w:t>We are certain that this will help the decision makers in Healthcare of our great nation to understand the burden of cancer and shall execute mea</w:t>
      </w:r>
      <w:r w:rsidR="004728CB">
        <w:rPr>
          <w:rFonts w:ascii="Arial" w:eastAsia="Arial" w:hAnsi="Arial" w:cs="Arial"/>
          <w:color w:val="000000" w:themeColor="text1"/>
          <w:sz w:val="17"/>
          <w:szCs w:val="17"/>
        </w:rPr>
        <w:t>sures to keep it under control.</w:t>
      </w:r>
    </w:p>
    <w:p w14:paraId="56033217" w14:textId="77777777" w:rsidR="00DF7EBE" w:rsidRPr="004728CB" w:rsidRDefault="00DF7EBE" w:rsidP="00E45E7B">
      <w:pPr>
        <w:spacing w:after="20" w:line="360" w:lineRule="auto"/>
        <w:ind w:left="1276"/>
        <w:jc w:val="both"/>
        <w:rPr>
          <w:rFonts w:ascii="Arial" w:eastAsia="Arial" w:hAnsi="Arial" w:cs="Arial"/>
          <w:color w:val="000000" w:themeColor="text1"/>
          <w:sz w:val="17"/>
          <w:szCs w:val="17"/>
        </w:rPr>
      </w:pPr>
    </w:p>
    <w:p w14:paraId="53A584BB" w14:textId="77777777" w:rsidR="004D381C" w:rsidRDefault="004D381C" w:rsidP="004D381C">
      <w:pPr>
        <w:spacing w:after="20" w:line="360" w:lineRule="auto"/>
        <w:ind w:left="1276"/>
        <w:jc w:val="both"/>
        <w:rPr>
          <w:rFonts w:ascii="Arial" w:eastAsia="Arial" w:hAnsi="Arial" w:cs="Arial"/>
          <w:color w:val="000000" w:themeColor="text1"/>
          <w:sz w:val="17"/>
          <w:szCs w:val="17"/>
        </w:rPr>
      </w:pPr>
      <w:r w:rsidRPr="00DF7EBE">
        <w:rPr>
          <w:rFonts w:ascii="Arial" w:eastAsia="Arial" w:hAnsi="Arial" w:cs="Arial"/>
          <w:color w:val="000000" w:themeColor="text1"/>
          <w:sz w:val="17"/>
          <w:szCs w:val="17"/>
        </w:rPr>
        <w:t>The international comparison of cancer rates with the UAE-NCR and cancer trends for the data collected from three oldest UAE-NCR reports would be of interest for all readers, t</w:t>
      </w:r>
      <w:r w:rsidR="00C57361" w:rsidRPr="00DF7EBE">
        <w:rPr>
          <w:rFonts w:ascii="Arial" w:eastAsia="Arial" w:hAnsi="Arial" w:cs="Arial"/>
          <w:color w:val="000000" w:themeColor="text1"/>
          <w:sz w:val="17"/>
          <w:szCs w:val="17"/>
        </w:rPr>
        <w:t xml:space="preserve">he data will also allow </w:t>
      </w:r>
      <w:r w:rsidR="000721AC" w:rsidRPr="00DF7EBE">
        <w:rPr>
          <w:rFonts w:ascii="Arial" w:eastAsia="Arial" w:hAnsi="Arial" w:cs="Arial"/>
          <w:color w:val="000000" w:themeColor="text1"/>
          <w:sz w:val="17"/>
          <w:szCs w:val="17"/>
        </w:rPr>
        <w:t>UAE</w:t>
      </w:r>
      <w:r w:rsidR="00C57361" w:rsidRPr="00DF7EBE">
        <w:rPr>
          <w:rFonts w:ascii="Arial" w:eastAsia="Arial" w:hAnsi="Arial" w:cs="Arial"/>
          <w:color w:val="000000" w:themeColor="text1"/>
          <w:sz w:val="17"/>
          <w:szCs w:val="17"/>
        </w:rPr>
        <w:t xml:space="preserve"> cancer patterns to be compared with those of other countries, through organizations such as the International Agency for Cancer Research at the World Health Organization.</w:t>
      </w:r>
      <w:r w:rsidRPr="004D381C">
        <w:rPr>
          <w:rFonts w:ascii="Arial" w:eastAsia="Arial" w:hAnsi="Arial" w:cs="Arial"/>
          <w:color w:val="000000" w:themeColor="text1"/>
          <w:sz w:val="17"/>
          <w:szCs w:val="17"/>
        </w:rPr>
        <w:t xml:space="preserve"> </w:t>
      </w:r>
    </w:p>
    <w:p w14:paraId="0FE1D4C0" w14:textId="77777777" w:rsidR="00DF7EBE" w:rsidRDefault="00DF7EBE" w:rsidP="004D381C">
      <w:pPr>
        <w:spacing w:after="20" w:line="360" w:lineRule="auto"/>
        <w:ind w:left="1276"/>
        <w:jc w:val="both"/>
        <w:rPr>
          <w:rFonts w:ascii="Arial" w:eastAsia="Arial" w:hAnsi="Arial" w:cs="Arial"/>
          <w:color w:val="000000" w:themeColor="text1"/>
          <w:sz w:val="17"/>
          <w:szCs w:val="17"/>
        </w:rPr>
      </w:pPr>
    </w:p>
    <w:p w14:paraId="65AB82EB" w14:textId="77777777" w:rsidR="003C4809" w:rsidRPr="00EB5FD6" w:rsidRDefault="003C4809" w:rsidP="003C4809">
      <w:pPr>
        <w:spacing w:after="20" w:line="360" w:lineRule="auto"/>
        <w:ind w:left="1276"/>
        <w:jc w:val="both"/>
        <w:rPr>
          <w:rFonts w:ascii="Arial" w:eastAsia="Arial" w:hAnsi="Arial" w:cs="Arial"/>
          <w:color w:val="000000" w:themeColor="text1"/>
          <w:sz w:val="17"/>
          <w:szCs w:val="17"/>
        </w:rPr>
      </w:pPr>
      <w:r w:rsidRPr="00EB5FD6">
        <w:rPr>
          <w:rFonts w:ascii="Arial" w:eastAsia="Arial" w:hAnsi="Arial" w:cs="Arial"/>
          <w:color w:val="000000" w:themeColor="text1"/>
          <w:sz w:val="17"/>
          <w:szCs w:val="17"/>
        </w:rPr>
        <w:t>The staff working in the UAE-NCR have put in a lot of hard work to collect, abstract, verify and made good efforts to ensure that the data reported is of international standards.</w:t>
      </w:r>
    </w:p>
    <w:p w14:paraId="7FCA61E9" w14:textId="77777777" w:rsidR="003C4809" w:rsidRPr="00EB5FD6" w:rsidRDefault="000C0052" w:rsidP="003C4809">
      <w:pPr>
        <w:spacing w:after="20" w:line="360" w:lineRule="auto"/>
        <w:ind w:left="1276"/>
        <w:jc w:val="both"/>
        <w:rPr>
          <w:rFonts w:ascii="Arial" w:eastAsia="Arial" w:hAnsi="Arial" w:cs="Arial"/>
          <w:color w:val="000000" w:themeColor="text1"/>
          <w:sz w:val="17"/>
          <w:szCs w:val="17"/>
        </w:rPr>
      </w:pPr>
      <w:r w:rsidRPr="00EB5FD6">
        <w:rPr>
          <w:rFonts w:ascii="Arial" w:eastAsia="Arial" w:hAnsi="Arial" w:cs="Arial"/>
          <w:color w:val="000000" w:themeColor="text1"/>
          <w:sz w:val="17"/>
          <w:szCs w:val="17"/>
        </w:rPr>
        <w:t>Many t</w:t>
      </w:r>
      <w:r w:rsidR="00880B15" w:rsidRPr="00EB5FD6">
        <w:rPr>
          <w:rFonts w:ascii="Arial" w:eastAsia="Arial" w:hAnsi="Arial" w:cs="Arial"/>
          <w:color w:val="000000" w:themeColor="text1"/>
          <w:sz w:val="17"/>
          <w:szCs w:val="17"/>
        </w:rPr>
        <w:t>hanks to the UAE National Cancer R</w:t>
      </w:r>
      <w:r w:rsidR="003C4809" w:rsidRPr="00EB5FD6">
        <w:rPr>
          <w:rFonts w:ascii="Arial" w:eastAsia="Arial" w:hAnsi="Arial" w:cs="Arial"/>
          <w:color w:val="000000" w:themeColor="text1"/>
          <w:sz w:val="17"/>
          <w:szCs w:val="17"/>
        </w:rPr>
        <w:t xml:space="preserve">egistry team in Ministry of Health &amp; Prevention for their great efforts, and also many thanks to all stakeholders and healthcare providers who shared the success of this endeavor. </w:t>
      </w:r>
    </w:p>
    <w:p w14:paraId="121B211B" w14:textId="77777777" w:rsidR="002152B2" w:rsidRDefault="002152B2" w:rsidP="002152B2">
      <w:pPr>
        <w:spacing w:after="20" w:line="360" w:lineRule="auto"/>
        <w:ind w:left="1276"/>
        <w:jc w:val="both"/>
        <w:rPr>
          <w:rFonts w:ascii="Arial" w:eastAsia="Arial" w:hAnsi="Arial" w:cs="Arial"/>
          <w:color w:val="000000" w:themeColor="text1"/>
          <w:sz w:val="17"/>
          <w:szCs w:val="17"/>
        </w:rPr>
      </w:pPr>
      <w:r w:rsidRPr="00EB5FD6">
        <w:rPr>
          <w:rFonts w:ascii="Arial" w:eastAsia="Arial" w:hAnsi="Arial" w:cs="Arial"/>
          <w:color w:val="000000" w:themeColor="text1"/>
          <w:sz w:val="17"/>
          <w:szCs w:val="17"/>
        </w:rPr>
        <w:t>Looking forward to see forthcoming reports in this series and reports on an annual basis related to trends, and developments in treatment of cancer.</w:t>
      </w:r>
    </w:p>
    <w:p w14:paraId="35D1CD38" w14:textId="77777777" w:rsidR="00C57361" w:rsidRPr="00C57361" w:rsidRDefault="00C57361" w:rsidP="00C57361">
      <w:pPr>
        <w:spacing w:after="20" w:line="360" w:lineRule="auto"/>
        <w:ind w:left="1276"/>
        <w:jc w:val="both"/>
        <w:rPr>
          <w:rFonts w:ascii="Arial" w:eastAsia="Arial" w:hAnsi="Arial" w:cs="Arial"/>
          <w:color w:val="000000" w:themeColor="text1"/>
          <w:sz w:val="17"/>
          <w:szCs w:val="17"/>
        </w:rPr>
      </w:pPr>
    </w:p>
    <w:p w14:paraId="4CBAB0F7" w14:textId="77777777" w:rsidR="002B372B" w:rsidRPr="004728CB" w:rsidRDefault="002B372B" w:rsidP="004728CB">
      <w:pPr>
        <w:spacing w:line="20" w:lineRule="exact"/>
        <w:rPr>
          <w:color w:val="000000" w:themeColor="text1"/>
          <w:sz w:val="20"/>
          <w:szCs w:val="20"/>
        </w:rPr>
        <w:sectPr w:rsidR="002B372B" w:rsidRPr="004728CB">
          <w:type w:val="continuous"/>
          <w:pgSz w:w="12740" w:h="17678"/>
          <w:pgMar w:top="1026" w:right="966" w:bottom="313" w:left="1440" w:header="0" w:footer="0" w:gutter="0"/>
          <w:cols w:num="2" w:space="720" w:equalWidth="0">
            <w:col w:w="5080" w:space="280"/>
            <w:col w:w="4980"/>
          </w:cols>
        </w:sectPr>
      </w:pPr>
    </w:p>
    <w:p w14:paraId="3123C27B" w14:textId="77777777" w:rsidR="004728CB" w:rsidRDefault="004728CB" w:rsidP="004728CB">
      <w:pPr>
        <w:rPr>
          <w:rFonts w:ascii="Arial" w:eastAsia="Arial" w:hAnsi="Arial" w:cs="Arial"/>
          <w:b/>
          <w:bCs/>
        </w:rPr>
      </w:pPr>
    </w:p>
    <w:p w14:paraId="43E8BEDA" w14:textId="77777777" w:rsidR="00880B15" w:rsidRDefault="00880B15" w:rsidP="004728CB">
      <w:pPr>
        <w:rPr>
          <w:rFonts w:ascii="Arial" w:eastAsia="Arial" w:hAnsi="Arial" w:cs="Arial"/>
          <w:b/>
          <w:bCs/>
        </w:rPr>
      </w:pPr>
    </w:p>
    <w:p w14:paraId="52EE86B0" w14:textId="77777777" w:rsidR="00880B15" w:rsidRDefault="00880B15" w:rsidP="004728CB">
      <w:pPr>
        <w:rPr>
          <w:rFonts w:ascii="Arial" w:eastAsia="Arial" w:hAnsi="Arial" w:cs="Arial"/>
          <w:b/>
          <w:bCs/>
        </w:rPr>
      </w:pPr>
    </w:p>
    <w:p w14:paraId="23B1F172" w14:textId="77777777" w:rsidR="004728CB" w:rsidRDefault="004728CB" w:rsidP="004728CB">
      <w:pPr>
        <w:rPr>
          <w:rFonts w:ascii="Arial" w:eastAsia="Arial" w:hAnsi="Arial" w:cs="Arial"/>
          <w:b/>
          <w:bCs/>
        </w:rPr>
      </w:pPr>
    </w:p>
    <w:p w14:paraId="7C885E47" w14:textId="77777777" w:rsidR="002B372B" w:rsidRDefault="004728CB" w:rsidP="004728CB">
      <w:pPr>
        <w:rPr>
          <w:sz w:val="20"/>
          <w:szCs w:val="20"/>
        </w:rPr>
      </w:pPr>
      <w:r>
        <w:rPr>
          <w:rFonts w:ascii="Arial" w:eastAsia="Arial" w:hAnsi="Arial" w:cs="Arial"/>
          <w:b/>
          <w:bCs/>
        </w:rPr>
        <w:t xml:space="preserve">                   </w:t>
      </w:r>
      <w:r w:rsidR="006E5BC8">
        <w:rPr>
          <w:rFonts w:ascii="Arial" w:eastAsia="Arial" w:hAnsi="Arial" w:cs="Arial"/>
          <w:b/>
          <w:bCs/>
        </w:rPr>
        <w:t xml:space="preserve">Dr. </w:t>
      </w:r>
      <w:r w:rsidR="002B372B">
        <w:rPr>
          <w:rFonts w:ascii="Arial" w:eastAsia="Arial" w:hAnsi="Arial" w:cs="Arial"/>
          <w:b/>
          <w:bCs/>
        </w:rPr>
        <w:t>Alya Zaid Mohammed Harbi</w:t>
      </w:r>
    </w:p>
    <w:p w14:paraId="1695CF05" w14:textId="77777777" w:rsidR="002B372B" w:rsidRDefault="002B372B" w:rsidP="002B372B">
      <w:pPr>
        <w:spacing w:line="61" w:lineRule="exact"/>
        <w:rPr>
          <w:sz w:val="20"/>
          <w:szCs w:val="20"/>
        </w:rPr>
      </w:pPr>
    </w:p>
    <w:p w14:paraId="0C33A4CC" w14:textId="77777777" w:rsidR="002B372B" w:rsidRPr="002F12E7" w:rsidRDefault="002B372B" w:rsidP="002F12E7">
      <w:pPr>
        <w:ind w:left="1200"/>
        <w:rPr>
          <w:sz w:val="20"/>
          <w:szCs w:val="20"/>
        </w:rPr>
        <w:sectPr w:rsidR="002B372B" w:rsidRPr="002F12E7">
          <w:type w:val="continuous"/>
          <w:pgSz w:w="12740" w:h="17678"/>
          <w:pgMar w:top="1026" w:right="966" w:bottom="313" w:left="1440" w:header="0" w:footer="0" w:gutter="0"/>
          <w:cols w:space="720" w:equalWidth="0">
            <w:col w:w="10340"/>
          </w:cols>
        </w:sectPr>
      </w:pPr>
      <w:r>
        <w:rPr>
          <w:rFonts w:ascii="Arial" w:eastAsia="Arial" w:hAnsi="Arial" w:cs="Arial"/>
          <w:b/>
          <w:bCs/>
          <w:sz w:val="15"/>
          <w:szCs w:val="15"/>
        </w:rPr>
        <w:t xml:space="preserve">Director of </w:t>
      </w:r>
      <w:r w:rsidR="002F12E7">
        <w:rPr>
          <w:rFonts w:ascii="Arial" w:eastAsia="Arial" w:hAnsi="Arial" w:cs="Arial"/>
          <w:b/>
          <w:bCs/>
          <w:sz w:val="15"/>
          <w:szCs w:val="15"/>
        </w:rPr>
        <w:t xml:space="preserve">Statistics and Research Center </w:t>
      </w:r>
    </w:p>
    <w:p w14:paraId="3445DF81" w14:textId="77777777" w:rsidR="00656696" w:rsidRDefault="00656696" w:rsidP="004728CB">
      <w:pPr>
        <w:rPr>
          <w:rFonts w:ascii="Arial" w:eastAsia="Arial" w:hAnsi="Arial" w:cs="Arial"/>
          <w:sz w:val="17"/>
          <w:szCs w:val="17"/>
        </w:rPr>
      </w:pPr>
    </w:p>
    <w:p w14:paraId="779C36F2" w14:textId="77777777" w:rsidR="00656696" w:rsidRDefault="00656696" w:rsidP="002B372B">
      <w:pPr>
        <w:ind w:left="10140"/>
        <w:rPr>
          <w:rFonts w:ascii="Arial" w:eastAsia="Arial" w:hAnsi="Arial" w:cs="Arial"/>
          <w:sz w:val="17"/>
          <w:szCs w:val="17"/>
        </w:rPr>
      </w:pPr>
    </w:p>
    <w:p w14:paraId="3EF4CF03" w14:textId="77777777" w:rsidR="00B6584F" w:rsidRDefault="00B6584F" w:rsidP="002B372B">
      <w:pPr>
        <w:ind w:left="10140"/>
        <w:rPr>
          <w:rFonts w:ascii="Arial" w:eastAsia="Arial" w:hAnsi="Arial" w:cs="Arial"/>
          <w:sz w:val="17"/>
          <w:szCs w:val="17"/>
        </w:rPr>
      </w:pPr>
    </w:p>
    <w:p w14:paraId="50B66B8C" w14:textId="77777777" w:rsidR="00844497" w:rsidRDefault="00844497" w:rsidP="002B372B">
      <w:pPr>
        <w:ind w:left="10140"/>
        <w:rPr>
          <w:rFonts w:ascii="Arial" w:eastAsia="Arial" w:hAnsi="Arial" w:cs="Arial"/>
          <w:sz w:val="17"/>
          <w:szCs w:val="17"/>
        </w:rPr>
      </w:pPr>
    </w:p>
    <w:p w14:paraId="0148C250" w14:textId="77777777" w:rsidR="00844497" w:rsidRDefault="00844497" w:rsidP="002B372B">
      <w:pPr>
        <w:ind w:left="10140"/>
        <w:rPr>
          <w:rFonts w:ascii="Arial" w:eastAsia="Arial" w:hAnsi="Arial" w:cs="Arial"/>
          <w:sz w:val="17"/>
          <w:szCs w:val="17"/>
        </w:rPr>
      </w:pPr>
    </w:p>
    <w:p w14:paraId="5F53327B" w14:textId="77777777" w:rsidR="00844497" w:rsidRDefault="00844497" w:rsidP="002B372B">
      <w:pPr>
        <w:ind w:left="10140"/>
        <w:rPr>
          <w:rFonts w:ascii="Arial" w:eastAsia="Arial" w:hAnsi="Arial" w:cs="Arial"/>
          <w:sz w:val="17"/>
          <w:szCs w:val="17"/>
        </w:rPr>
      </w:pPr>
    </w:p>
    <w:p w14:paraId="15C4741A" w14:textId="77777777" w:rsidR="00844497" w:rsidRDefault="00844497" w:rsidP="002B372B">
      <w:pPr>
        <w:ind w:left="10140"/>
        <w:rPr>
          <w:rFonts w:ascii="Arial" w:eastAsia="Arial" w:hAnsi="Arial" w:cs="Arial"/>
          <w:sz w:val="17"/>
          <w:szCs w:val="17"/>
        </w:rPr>
      </w:pPr>
    </w:p>
    <w:p w14:paraId="2CA6B91A" w14:textId="77777777" w:rsidR="00844497" w:rsidRDefault="00844497" w:rsidP="002B372B">
      <w:pPr>
        <w:ind w:left="10140"/>
        <w:rPr>
          <w:rFonts w:ascii="Arial" w:eastAsia="Arial" w:hAnsi="Arial" w:cs="Arial"/>
          <w:sz w:val="17"/>
          <w:szCs w:val="17"/>
        </w:rPr>
      </w:pPr>
    </w:p>
    <w:p w14:paraId="1317E201" w14:textId="77777777" w:rsidR="00844497" w:rsidRDefault="00844497" w:rsidP="002B372B">
      <w:pPr>
        <w:ind w:left="10140"/>
        <w:rPr>
          <w:rFonts w:ascii="Arial" w:eastAsia="Arial" w:hAnsi="Arial" w:cs="Arial"/>
          <w:sz w:val="17"/>
          <w:szCs w:val="17"/>
        </w:rPr>
      </w:pPr>
    </w:p>
    <w:p w14:paraId="164605C0" w14:textId="77777777" w:rsidR="00844497" w:rsidRDefault="00844497" w:rsidP="002B372B">
      <w:pPr>
        <w:ind w:left="10140"/>
        <w:rPr>
          <w:rFonts w:ascii="Arial" w:eastAsia="Arial" w:hAnsi="Arial" w:cs="Arial"/>
          <w:sz w:val="17"/>
          <w:szCs w:val="17"/>
        </w:rPr>
      </w:pPr>
    </w:p>
    <w:p w14:paraId="175751DF" w14:textId="77777777" w:rsidR="00844497" w:rsidRDefault="00844497" w:rsidP="002B372B">
      <w:pPr>
        <w:ind w:left="10140"/>
        <w:rPr>
          <w:rFonts w:ascii="Arial" w:eastAsia="Arial" w:hAnsi="Arial" w:cs="Arial"/>
          <w:sz w:val="17"/>
          <w:szCs w:val="17"/>
        </w:rPr>
      </w:pPr>
    </w:p>
    <w:p w14:paraId="0BEC978E" w14:textId="77777777" w:rsidR="00844497" w:rsidRDefault="00844497" w:rsidP="002B372B">
      <w:pPr>
        <w:ind w:left="10140"/>
        <w:rPr>
          <w:rFonts w:ascii="Arial" w:eastAsia="Arial" w:hAnsi="Arial" w:cs="Arial"/>
          <w:sz w:val="17"/>
          <w:szCs w:val="17"/>
        </w:rPr>
      </w:pPr>
    </w:p>
    <w:p w14:paraId="0E7ED744" w14:textId="77777777" w:rsidR="00844497" w:rsidRDefault="00844497" w:rsidP="002B372B">
      <w:pPr>
        <w:ind w:left="10140"/>
        <w:rPr>
          <w:rFonts w:ascii="Arial" w:eastAsia="Arial" w:hAnsi="Arial" w:cs="Arial"/>
          <w:sz w:val="17"/>
          <w:szCs w:val="17"/>
        </w:rPr>
      </w:pPr>
    </w:p>
    <w:p w14:paraId="3314F36B" w14:textId="77777777" w:rsidR="00844497" w:rsidRDefault="00844497" w:rsidP="002B372B">
      <w:pPr>
        <w:ind w:left="10140"/>
        <w:rPr>
          <w:rFonts w:ascii="Arial" w:eastAsia="Arial" w:hAnsi="Arial" w:cs="Arial"/>
          <w:sz w:val="17"/>
          <w:szCs w:val="17"/>
        </w:rPr>
      </w:pPr>
    </w:p>
    <w:p w14:paraId="45CB0DB0" w14:textId="77777777" w:rsidR="00844497" w:rsidRDefault="00844497" w:rsidP="002B372B">
      <w:pPr>
        <w:ind w:left="10140"/>
        <w:rPr>
          <w:rFonts w:ascii="Arial" w:eastAsia="Arial" w:hAnsi="Arial" w:cs="Arial"/>
          <w:sz w:val="17"/>
          <w:szCs w:val="17"/>
        </w:rPr>
      </w:pPr>
    </w:p>
    <w:p w14:paraId="19D8ED29" w14:textId="77777777" w:rsidR="00844497" w:rsidRDefault="00844497" w:rsidP="002B372B">
      <w:pPr>
        <w:ind w:left="10140"/>
        <w:rPr>
          <w:rFonts w:ascii="Arial" w:eastAsia="Arial" w:hAnsi="Arial" w:cs="Arial"/>
          <w:sz w:val="17"/>
          <w:szCs w:val="17"/>
        </w:rPr>
      </w:pPr>
    </w:p>
    <w:p w14:paraId="320EF7AA" w14:textId="77777777" w:rsidR="00844497" w:rsidRDefault="00844497" w:rsidP="002B372B">
      <w:pPr>
        <w:ind w:left="10140"/>
        <w:rPr>
          <w:rFonts w:ascii="Arial" w:eastAsia="Arial" w:hAnsi="Arial" w:cs="Arial"/>
          <w:sz w:val="17"/>
          <w:szCs w:val="17"/>
        </w:rPr>
      </w:pPr>
    </w:p>
    <w:p w14:paraId="03401053" w14:textId="77777777" w:rsidR="00844497" w:rsidRDefault="00844497" w:rsidP="002B372B">
      <w:pPr>
        <w:ind w:left="10140"/>
        <w:rPr>
          <w:rFonts w:ascii="Arial" w:eastAsia="Arial" w:hAnsi="Arial" w:cs="Arial"/>
          <w:sz w:val="17"/>
          <w:szCs w:val="17"/>
        </w:rPr>
      </w:pPr>
    </w:p>
    <w:p w14:paraId="4BBEF247" w14:textId="77777777" w:rsidR="00B6584F" w:rsidRDefault="00B6584F" w:rsidP="002B372B">
      <w:pPr>
        <w:ind w:left="10140"/>
        <w:rPr>
          <w:rFonts w:ascii="Arial" w:eastAsia="Arial" w:hAnsi="Arial" w:cs="Arial"/>
          <w:sz w:val="17"/>
          <w:szCs w:val="17"/>
        </w:rPr>
      </w:pPr>
    </w:p>
    <w:p w14:paraId="77617B7D" w14:textId="77777777" w:rsidR="00B6584F" w:rsidRDefault="00B6584F" w:rsidP="002B372B">
      <w:pPr>
        <w:ind w:left="10140"/>
        <w:rPr>
          <w:rFonts w:ascii="Arial" w:eastAsia="Arial" w:hAnsi="Arial" w:cs="Arial"/>
          <w:sz w:val="17"/>
          <w:szCs w:val="17"/>
        </w:rPr>
      </w:pPr>
    </w:p>
    <w:p w14:paraId="71CB5841" w14:textId="77777777" w:rsidR="00B6584F" w:rsidRDefault="00B6584F" w:rsidP="002B372B">
      <w:pPr>
        <w:ind w:left="10140"/>
        <w:rPr>
          <w:rFonts w:ascii="Arial" w:eastAsia="Arial" w:hAnsi="Arial" w:cs="Arial"/>
          <w:sz w:val="17"/>
          <w:szCs w:val="17"/>
        </w:rPr>
      </w:pPr>
    </w:p>
    <w:p w14:paraId="21059A8B" w14:textId="77777777" w:rsidR="002B372B" w:rsidRDefault="002B372B" w:rsidP="002B372B">
      <w:pPr>
        <w:spacing w:line="20" w:lineRule="exact"/>
        <w:rPr>
          <w:sz w:val="20"/>
          <w:szCs w:val="20"/>
        </w:rPr>
      </w:pPr>
      <w:r>
        <w:rPr>
          <w:noProof/>
          <w:sz w:val="20"/>
          <w:szCs w:val="20"/>
        </w:rPr>
        <w:drawing>
          <wp:anchor distT="0" distB="0" distL="114300" distR="114300" simplePos="0" relativeHeight="251625984" behindDoc="1" locked="0" layoutInCell="0" allowOverlap="1" wp14:anchorId="6E1FD521" wp14:editId="4D0642CD">
            <wp:simplePos x="0" y="0"/>
            <wp:positionH relativeFrom="column">
              <wp:posOffset>6988810</wp:posOffset>
            </wp:positionH>
            <wp:positionV relativeFrom="paragraph">
              <wp:posOffset>288925</wp:posOffset>
            </wp:positionV>
            <wp:extent cx="190500" cy="4763"/>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27008" behindDoc="1" locked="0" layoutInCell="0" allowOverlap="1" wp14:anchorId="7D1D6C9C" wp14:editId="043D9036">
            <wp:simplePos x="0" y="0"/>
            <wp:positionH relativeFrom="column">
              <wp:posOffset>-648970</wp:posOffset>
            </wp:positionH>
            <wp:positionV relativeFrom="paragraph">
              <wp:posOffset>367030</wp:posOffset>
            </wp:positionV>
            <wp:extent cx="4763" cy="1905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28032" behindDoc="1" locked="0" layoutInCell="0" allowOverlap="1" wp14:anchorId="669AADC6" wp14:editId="48D22402">
            <wp:simplePos x="0" y="0"/>
            <wp:positionH relativeFrom="column">
              <wp:posOffset>6910705</wp:posOffset>
            </wp:positionH>
            <wp:positionV relativeFrom="paragraph">
              <wp:posOffset>367030</wp:posOffset>
            </wp:positionV>
            <wp:extent cx="4763" cy="1905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p>
    <w:p w14:paraId="6F0693BF"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6A5EEAA3" w14:textId="77777777" w:rsidR="002B372B" w:rsidRDefault="002B372B" w:rsidP="00855747">
      <w:pPr>
        <w:spacing w:line="200" w:lineRule="exact"/>
        <w:sectPr w:rsidR="002B372B">
          <w:type w:val="continuous"/>
          <w:pgSz w:w="12740" w:h="17678"/>
          <w:pgMar w:top="1026" w:right="966" w:bottom="313" w:left="1440" w:header="0" w:footer="0" w:gutter="0"/>
          <w:cols w:space="720" w:equalWidth="0">
            <w:col w:w="10340"/>
          </w:cols>
        </w:sectPr>
      </w:pPr>
      <w:bookmarkStart w:id="3" w:name="page12"/>
      <w:bookmarkEnd w:id="3"/>
      <w:r>
        <w:rPr>
          <w:noProof/>
          <w:sz w:val="20"/>
          <w:szCs w:val="20"/>
        </w:rPr>
        <w:drawing>
          <wp:anchor distT="0" distB="0" distL="114300" distR="114300" simplePos="0" relativeHeight="251629056" behindDoc="1" locked="0" layoutInCell="0" allowOverlap="1" wp14:anchorId="1E8271DC" wp14:editId="40BC4A00">
            <wp:simplePos x="0" y="0"/>
            <wp:positionH relativeFrom="page">
              <wp:posOffset>0</wp:posOffset>
            </wp:positionH>
            <wp:positionV relativeFrom="page">
              <wp:posOffset>259080</wp:posOffset>
            </wp:positionV>
            <wp:extent cx="190500" cy="15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30080" behindDoc="1" locked="0" layoutInCell="0" allowOverlap="1" wp14:anchorId="56008F4A" wp14:editId="126FC3B6">
            <wp:simplePos x="0" y="0"/>
            <wp:positionH relativeFrom="page">
              <wp:posOffset>259080</wp:posOffset>
            </wp:positionH>
            <wp:positionV relativeFrom="page">
              <wp:posOffset>0</wp:posOffset>
            </wp:positionV>
            <wp:extent cx="15875" cy="1905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631104" behindDoc="1" locked="0" layoutInCell="0" allowOverlap="1" wp14:anchorId="24AE5D27" wp14:editId="64B3CB32">
            <wp:simplePos x="0" y="0"/>
            <wp:positionH relativeFrom="page">
              <wp:posOffset>7818755</wp:posOffset>
            </wp:positionH>
            <wp:positionV relativeFrom="page">
              <wp:posOffset>0</wp:posOffset>
            </wp:positionV>
            <wp:extent cx="274955" cy="1122553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274955" cy="11225530"/>
                    </a:xfrm>
                    <a:prstGeom prst="rect">
                      <a:avLst/>
                    </a:prstGeom>
                    <a:noFill/>
                  </pic:spPr>
                </pic:pic>
              </a:graphicData>
            </a:graphic>
          </wp:anchor>
        </w:drawing>
      </w:r>
    </w:p>
    <w:p w14:paraId="565C70EA" w14:textId="77777777" w:rsidR="002B372B" w:rsidRDefault="002B372B" w:rsidP="002B372B">
      <w:pPr>
        <w:spacing w:line="200" w:lineRule="exact"/>
        <w:rPr>
          <w:sz w:val="20"/>
          <w:szCs w:val="20"/>
        </w:rPr>
      </w:pPr>
      <w:bookmarkStart w:id="4" w:name="page28"/>
      <w:bookmarkEnd w:id="4"/>
      <w:r>
        <w:rPr>
          <w:noProof/>
          <w:sz w:val="20"/>
          <w:szCs w:val="20"/>
        </w:rPr>
        <w:drawing>
          <wp:anchor distT="0" distB="0" distL="114300" distR="114300" simplePos="0" relativeHeight="251623936" behindDoc="1" locked="0" layoutInCell="0" allowOverlap="1" wp14:anchorId="1CD121FD" wp14:editId="60873233">
            <wp:simplePos x="0" y="0"/>
            <wp:positionH relativeFrom="page">
              <wp:posOffset>0</wp:posOffset>
            </wp:positionH>
            <wp:positionV relativeFrom="page">
              <wp:posOffset>259080</wp:posOffset>
            </wp:positionV>
            <wp:extent cx="190500" cy="1587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32128" behindDoc="1" locked="0" layoutInCell="0" allowOverlap="1" wp14:anchorId="1B547D1D" wp14:editId="3D9DC417">
            <wp:simplePos x="0" y="0"/>
            <wp:positionH relativeFrom="page">
              <wp:posOffset>259080</wp:posOffset>
            </wp:positionH>
            <wp:positionV relativeFrom="page">
              <wp:posOffset>0</wp:posOffset>
            </wp:positionV>
            <wp:extent cx="15875" cy="1905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633152" behindDoc="1" locked="0" layoutInCell="0" allowOverlap="1" wp14:anchorId="0FE24E8F" wp14:editId="68787FF8">
            <wp:simplePos x="0" y="0"/>
            <wp:positionH relativeFrom="page">
              <wp:posOffset>7818755</wp:posOffset>
            </wp:positionH>
            <wp:positionV relativeFrom="page">
              <wp:posOffset>0</wp:posOffset>
            </wp:positionV>
            <wp:extent cx="274955" cy="112255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74955" cy="11225530"/>
                    </a:xfrm>
                    <a:prstGeom prst="rect">
                      <a:avLst/>
                    </a:prstGeom>
                    <a:noFill/>
                  </pic:spPr>
                </pic:pic>
              </a:graphicData>
            </a:graphic>
          </wp:anchor>
        </w:drawing>
      </w:r>
    </w:p>
    <w:p w14:paraId="3364AAF5" w14:textId="77777777" w:rsidR="002B372B" w:rsidRDefault="002B372B" w:rsidP="002B372B">
      <w:pPr>
        <w:spacing w:line="241" w:lineRule="exact"/>
        <w:rPr>
          <w:sz w:val="20"/>
          <w:szCs w:val="20"/>
        </w:rPr>
      </w:pPr>
    </w:p>
    <w:p w14:paraId="37FF4CB3" w14:textId="77777777" w:rsidR="002B372B" w:rsidRPr="009B7FD5" w:rsidRDefault="002B372B" w:rsidP="002B372B">
      <w:pPr>
        <w:ind w:left="560"/>
        <w:rPr>
          <w:color w:val="B68A35"/>
          <w:sz w:val="20"/>
          <w:szCs w:val="20"/>
        </w:rPr>
      </w:pPr>
      <w:r w:rsidRPr="009B7FD5">
        <w:rPr>
          <w:rFonts w:ascii="Arial" w:eastAsia="Arial" w:hAnsi="Arial" w:cs="Arial"/>
          <w:b/>
          <w:bCs/>
          <w:color w:val="B68A35"/>
          <w:sz w:val="36"/>
          <w:szCs w:val="36"/>
        </w:rPr>
        <w:t>EXECUTIVE SUMMARY</w:t>
      </w:r>
    </w:p>
    <w:p w14:paraId="582E44BF" w14:textId="77777777" w:rsidR="002B372B" w:rsidRDefault="002B372B" w:rsidP="002B372B">
      <w:pPr>
        <w:sectPr w:rsidR="002B372B">
          <w:pgSz w:w="12740" w:h="17678"/>
          <w:pgMar w:top="1440" w:right="1440" w:bottom="325" w:left="980" w:header="0" w:footer="0" w:gutter="0"/>
          <w:cols w:space="720" w:equalWidth="0">
            <w:col w:w="10326"/>
          </w:cols>
        </w:sectPr>
      </w:pPr>
    </w:p>
    <w:p w14:paraId="02102570" w14:textId="77777777" w:rsidR="002B372B" w:rsidRDefault="002B372B" w:rsidP="002B372B">
      <w:pPr>
        <w:spacing w:line="200" w:lineRule="exact"/>
        <w:rPr>
          <w:sz w:val="20"/>
          <w:szCs w:val="20"/>
        </w:rPr>
      </w:pPr>
    </w:p>
    <w:p w14:paraId="4078E931" w14:textId="77777777" w:rsidR="002B372B" w:rsidRPr="003C385C" w:rsidRDefault="002B372B" w:rsidP="002B372B">
      <w:pPr>
        <w:spacing w:line="200" w:lineRule="exact"/>
        <w:rPr>
          <w:color w:val="000000" w:themeColor="text1"/>
          <w:sz w:val="20"/>
          <w:szCs w:val="20"/>
        </w:rPr>
      </w:pPr>
    </w:p>
    <w:p w14:paraId="7996DCC8" w14:textId="77777777" w:rsidR="002B372B" w:rsidRPr="003C385C" w:rsidRDefault="002B372B" w:rsidP="002B372B">
      <w:pPr>
        <w:spacing w:line="244" w:lineRule="exact"/>
        <w:rPr>
          <w:color w:val="000000" w:themeColor="text1"/>
          <w:sz w:val="20"/>
          <w:szCs w:val="20"/>
        </w:rPr>
      </w:pPr>
    </w:p>
    <w:p w14:paraId="2BA0EFA6" w14:textId="77777777" w:rsidR="000D74DF" w:rsidRPr="007E221F" w:rsidRDefault="000D74DF" w:rsidP="00721357">
      <w:pPr>
        <w:spacing w:line="316" w:lineRule="auto"/>
        <w:ind w:left="580"/>
        <w:jc w:val="both"/>
        <w:rPr>
          <w:rFonts w:ascii="Arial" w:eastAsia="Arial" w:hAnsi="Arial" w:cs="Arial"/>
          <w:color w:val="000000" w:themeColor="text1"/>
          <w:sz w:val="17"/>
          <w:szCs w:val="17"/>
        </w:rPr>
      </w:pPr>
      <w:r w:rsidRPr="007E221F">
        <w:rPr>
          <w:rFonts w:ascii="Arial" w:eastAsia="Arial" w:hAnsi="Arial" w:cs="Arial"/>
          <w:color w:val="000000" w:themeColor="text1"/>
          <w:sz w:val="17"/>
          <w:szCs w:val="17"/>
        </w:rPr>
        <w:t xml:space="preserve">This is the </w:t>
      </w:r>
      <w:r w:rsidR="004928A3" w:rsidRPr="007E221F">
        <w:rPr>
          <w:rFonts w:ascii="Arial" w:eastAsia="Arial" w:hAnsi="Arial" w:cs="Arial"/>
          <w:color w:val="000000" w:themeColor="text1"/>
          <w:sz w:val="17"/>
          <w:szCs w:val="17"/>
        </w:rPr>
        <w:t>6</w:t>
      </w:r>
      <w:r w:rsidR="00721357" w:rsidRPr="007E221F">
        <w:rPr>
          <w:rFonts w:ascii="Arial" w:eastAsia="Arial" w:hAnsi="Arial" w:cs="Arial"/>
          <w:color w:val="000000" w:themeColor="text1"/>
          <w:sz w:val="17"/>
          <w:szCs w:val="17"/>
          <w:vertAlign w:val="superscript"/>
        </w:rPr>
        <w:t>th</w:t>
      </w:r>
      <w:r w:rsidR="00721357" w:rsidRPr="007E221F">
        <w:rPr>
          <w:rFonts w:ascii="Arial" w:eastAsia="Arial" w:hAnsi="Arial" w:cs="Arial"/>
          <w:color w:val="000000" w:themeColor="text1"/>
          <w:sz w:val="17"/>
          <w:szCs w:val="17"/>
        </w:rPr>
        <w:t xml:space="preserve"> annual</w:t>
      </w:r>
      <w:r w:rsidRPr="007E221F">
        <w:rPr>
          <w:rFonts w:ascii="Arial" w:eastAsia="Arial" w:hAnsi="Arial" w:cs="Arial"/>
          <w:color w:val="000000" w:themeColor="text1"/>
          <w:sz w:val="17"/>
          <w:szCs w:val="17"/>
        </w:rPr>
        <w:t xml:space="preserve"> report of the </w:t>
      </w:r>
      <w:r w:rsidR="000721AC" w:rsidRPr="007E221F">
        <w:rPr>
          <w:rFonts w:ascii="Arial" w:eastAsia="Arial" w:hAnsi="Arial" w:cs="Arial"/>
          <w:color w:val="000000" w:themeColor="text1"/>
          <w:sz w:val="17"/>
          <w:szCs w:val="17"/>
        </w:rPr>
        <w:t>UAE</w:t>
      </w:r>
      <w:r w:rsidRPr="007E221F">
        <w:rPr>
          <w:rFonts w:ascii="Arial" w:eastAsia="Arial" w:hAnsi="Arial" w:cs="Arial"/>
          <w:color w:val="000000" w:themeColor="text1"/>
          <w:sz w:val="17"/>
          <w:szCs w:val="17"/>
        </w:rPr>
        <w:t xml:space="preserve"> National Cancer Registry. This report </w:t>
      </w:r>
      <w:r w:rsidR="005E6EDA" w:rsidRPr="007E221F">
        <w:rPr>
          <w:rFonts w:ascii="Arial" w:eastAsia="Arial" w:hAnsi="Arial" w:cs="Arial"/>
          <w:color w:val="000000" w:themeColor="text1"/>
          <w:sz w:val="17"/>
          <w:szCs w:val="17"/>
        </w:rPr>
        <w:t>summarizes</w:t>
      </w:r>
      <w:r w:rsidRPr="007E221F">
        <w:rPr>
          <w:rFonts w:ascii="Arial" w:eastAsia="Arial" w:hAnsi="Arial" w:cs="Arial"/>
          <w:color w:val="000000" w:themeColor="text1"/>
          <w:sz w:val="17"/>
          <w:szCs w:val="17"/>
        </w:rPr>
        <w:t xml:space="preserve"> cancer incidence and mortality in United Arab Emiratis for the period </w:t>
      </w:r>
      <w:r w:rsidR="00844497" w:rsidRPr="007E221F">
        <w:rPr>
          <w:rFonts w:ascii="Arial" w:eastAsia="Arial" w:hAnsi="Arial" w:cs="Arial"/>
          <w:color w:val="000000" w:themeColor="text1"/>
          <w:sz w:val="17"/>
          <w:szCs w:val="17"/>
        </w:rPr>
        <w:t>2019</w:t>
      </w:r>
      <w:r w:rsidRPr="007E221F">
        <w:rPr>
          <w:rFonts w:ascii="Arial" w:eastAsia="Arial" w:hAnsi="Arial" w:cs="Arial"/>
          <w:color w:val="000000" w:themeColor="text1"/>
          <w:sz w:val="17"/>
          <w:szCs w:val="17"/>
        </w:rPr>
        <w:t>.</w:t>
      </w:r>
    </w:p>
    <w:p w14:paraId="58168B0B" w14:textId="77777777" w:rsidR="007B46AD" w:rsidRPr="007E221F" w:rsidRDefault="007B46AD" w:rsidP="00B40476">
      <w:pPr>
        <w:spacing w:line="316" w:lineRule="auto"/>
        <w:ind w:left="580"/>
        <w:jc w:val="both"/>
        <w:rPr>
          <w:rFonts w:ascii="Arial" w:eastAsia="Arial" w:hAnsi="Arial" w:cs="Arial"/>
          <w:color w:val="000000" w:themeColor="text1"/>
          <w:sz w:val="17"/>
          <w:szCs w:val="17"/>
        </w:rPr>
      </w:pPr>
    </w:p>
    <w:p w14:paraId="73E119BB" w14:textId="77777777" w:rsidR="00F86258" w:rsidRPr="00B9669B" w:rsidRDefault="007B46AD" w:rsidP="00F86258">
      <w:pPr>
        <w:spacing w:line="316" w:lineRule="auto"/>
        <w:ind w:left="580"/>
        <w:jc w:val="both"/>
        <w:rPr>
          <w:rFonts w:ascii="Arial" w:eastAsia="Arial" w:hAnsi="Arial" w:cs="Arial"/>
          <w:color w:val="000000" w:themeColor="text1"/>
          <w:sz w:val="17"/>
          <w:szCs w:val="17"/>
          <w:highlight w:val="yellow"/>
        </w:rPr>
      </w:pPr>
      <w:r w:rsidRPr="007E221F">
        <w:rPr>
          <w:rFonts w:ascii="Arial" w:eastAsia="Arial" w:hAnsi="Arial" w:cs="Arial"/>
          <w:color w:val="000000" w:themeColor="text1"/>
          <w:sz w:val="17"/>
          <w:szCs w:val="17"/>
        </w:rPr>
        <w:t xml:space="preserve">Between </w:t>
      </w:r>
      <w:r w:rsidR="00034EB5" w:rsidRPr="007E221F">
        <w:rPr>
          <w:rFonts w:ascii="Arial" w:eastAsia="Arial" w:hAnsi="Arial" w:cs="Arial"/>
          <w:color w:val="000000" w:themeColor="text1"/>
          <w:sz w:val="17"/>
          <w:szCs w:val="17"/>
        </w:rPr>
        <w:t xml:space="preserve">1st January – 31st December </w:t>
      </w:r>
      <w:r w:rsidR="00844497" w:rsidRPr="007E221F">
        <w:rPr>
          <w:rFonts w:ascii="Arial" w:eastAsia="Arial" w:hAnsi="Arial" w:cs="Arial"/>
          <w:color w:val="000000" w:themeColor="text1"/>
          <w:sz w:val="17"/>
          <w:szCs w:val="17"/>
        </w:rPr>
        <w:t>2019</w:t>
      </w:r>
      <w:r w:rsidRPr="007E221F">
        <w:rPr>
          <w:rFonts w:ascii="Arial" w:eastAsia="Arial" w:hAnsi="Arial" w:cs="Arial"/>
          <w:color w:val="000000" w:themeColor="text1"/>
          <w:sz w:val="17"/>
          <w:szCs w:val="17"/>
        </w:rPr>
        <w:t>, the total number of newly diagnosed cancer cases</w:t>
      </w:r>
      <w:r w:rsidR="004007B9" w:rsidRPr="007E221F">
        <w:rPr>
          <w:rFonts w:ascii="Arial" w:eastAsia="Arial" w:hAnsi="Arial" w:cs="Arial"/>
          <w:color w:val="000000" w:themeColor="text1"/>
          <w:sz w:val="17"/>
          <w:szCs w:val="17"/>
        </w:rPr>
        <w:t xml:space="preserve"> (malignant &amp; </w:t>
      </w:r>
      <w:r w:rsidR="00EF56BF" w:rsidRPr="007E221F">
        <w:rPr>
          <w:rFonts w:ascii="Arial" w:eastAsia="Arial" w:hAnsi="Arial" w:cs="Arial"/>
          <w:color w:val="000000" w:themeColor="text1"/>
          <w:sz w:val="17"/>
          <w:szCs w:val="17"/>
        </w:rPr>
        <w:t>in-</w:t>
      </w:r>
      <w:r w:rsidR="00F86258" w:rsidRPr="007E221F">
        <w:rPr>
          <w:rFonts w:ascii="Arial" w:eastAsia="Arial" w:hAnsi="Arial" w:cs="Arial"/>
          <w:color w:val="000000" w:themeColor="text1"/>
          <w:sz w:val="17"/>
          <w:szCs w:val="17"/>
        </w:rPr>
        <w:t>situ)</w:t>
      </w:r>
      <w:r w:rsidRPr="007E221F">
        <w:rPr>
          <w:rFonts w:ascii="Arial" w:eastAsia="Arial" w:hAnsi="Arial" w:cs="Arial"/>
          <w:color w:val="000000" w:themeColor="text1"/>
          <w:sz w:val="17"/>
          <w:szCs w:val="17"/>
        </w:rPr>
        <w:t xml:space="preserve"> reported to the UAE National Cancer Registry (UAE-NCR) </w:t>
      </w:r>
      <w:r w:rsidR="007E221F" w:rsidRPr="003D0EF9">
        <w:rPr>
          <w:rFonts w:ascii="Arial" w:eastAsia="Arial" w:hAnsi="Arial" w:cs="Arial"/>
          <w:color w:val="000000" w:themeColor="text1"/>
          <w:sz w:val="17"/>
          <w:szCs w:val="17"/>
        </w:rPr>
        <w:t>was 4633. Of which 4381 (9</w:t>
      </w:r>
      <w:r w:rsidR="007E221F">
        <w:rPr>
          <w:rFonts w:ascii="Arial" w:eastAsia="Arial" w:hAnsi="Arial" w:cs="Arial"/>
          <w:color w:val="000000" w:themeColor="text1"/>
          <w:sz w:val="17"/>
          <w:szCs w:val="17"/>
        </w:rPr>
        <w:t>4</w:t>
      </w:r>
      <w:r w:rsidR="007E221F" w:rsidRPr="003D0EF9">
        <w:rPr>
          <w:rFonts w:ascii="Arial" w:eastAsia="Arial" w:hAnsi="Arial" w:cs="Arial"/>
          <w:color w:val="000000" w:themeColor="text1"/>
          <w:sz w:val="17"/>
          <w:szCs w:val="17"/>
        </w:rPr>
        <w:t>.</w:t>
      </w:r>
      <w:r w:rsidR="007E221F">
        <w:rPr>
          <w:rFonts w:ascii="Arial" w:eastAsia="Arial" w:hAnsi="Arial" w:cs="Arial"/>
          <w:color w:val="000000" w:themeColor="text1"/>
          <w:sz w:val="17"/>
          <w:szCs w:val="17"/>
        </w:rPr>
        <w:t>56</w:t>
      </w:r>
      <w:r w:rsidR="007E221F" w:rsidRPr="003D0EF9">
        <w:rPr>
          <w:rFonts w:ascii="Arial" w:eastAsia="Arial" w:hAnsi="Arial" w:cs="Arial"/>
          <w:color w:val="000000" w:themeColor="text1"/>
          <w:sz w:val="17"/>
          <w:szCs w:val="17"/>
        </w:rPr>
        <w:t>%) were malignant and 252 (</w:t>
      </w:r>
      <w:r w:rsidR="007E221F">
        <w:rPr>
          <w:rFonts w:ascii="Arial" w:eastAsia="Arial" w:hAnsi="Arial" w:cs="Arial"/>
          <w:color w:val="000000" w:themeColor="text1"/>
          <w:sz w:val="17"/>
          <w:szCs w:val="17"/>
        </w:rPr>
        <w:t>5</w:t>
      </w:r>
      <w:r w:rsidR="007E221F" w:rsidRPr="003D0EF9">
        <w:rPr>
          <w:rFonts w:ascii="Arial" w:eastAsia="Arial" w:hAnsi="Arial" w:cs="Arial"/>
          <w:color w:val="000000" w:themeColor="text1"/>
          <w:sz w:val="17"/>
          <w:szCs w:val="17"/>
        </w:rPr>
        <w:t>.</w:t>
      </w:r>
      <w:r w:rsidR="007E221F">
        <w:rPr>
          <w:rFonts w:ascii="Arial" w:eastAsia="Arial" w:hAnsi="Arial" w:cs="Arial"/>
          <w:color w:val="000000" w:themeColor="text1"/>
          <w:sz w:val="17"/>
          <w:szCs w:val="17"/>
        </w:rPr>
        <w:t>44</w:t>
      </w:r>
      <w:r w:rsidR="007E221F" w:rsidRPr="003D0EF9">
        <w:rPr>
          <w:rFonts w:ascii="Arial" w:eastAsia="Arial" w:hAnsi="Arial" w:cs="Arial"/>
          <w:color w:val="000000" w:themeColor="text1"/>
          <w:sz w:val="17"/>
          <w:szCs w:val="17"/>
        </w:rPr>
        <w:t xml:space="preserve">%) were In-situ cases. </w:t>
      </w:r>
      <w:r w:rsidR="007E221F" w:rsidRPr="00BC45D2">
        <w:rPr>
          <w:rFonts w:ascii="Arial" w:eastAsia="Arial" w:hAnsi="Arial" w:cs="Arial"/>
          <w:color w:val="000000" w:themeColor="text1"/>
          <w:sz w:val="17"/>
          <w:szCs w:val="17"/>
        </w:rPr>
        <w:t>Overall cancer was more among women than men; it affected 2604 (56.2%) females and 2029 (43.8%) males.</w:t>
      </w:r>
    </w:p>
    <w:p w14:paraId="1DA51AFD" w14:textId="77777777" w:rsidR="00F86258" w:rsidRDefault="00F86258" w:rsidP="00F86258">
      <w:pPr>
        <w:spacing w:line="316" w:lineRule="auto"/>
        <w:ind w:left="580"/>
        <w:jc w:val="both"/>
        <w:rPr>
          <w:rFonts w:ascii="Arial" w:eastAsia="Arial" w:hAnsi="Arial" w:cs="Arial"/>
          <w:color w:val="000000" w:themeColor="text1"/>
          <w:sz w:val="17"/>
          <w:szCs w:val="17"/>
          <w:highlight w:val="yellow"/>
        </w:rPr>
      </w:pPr>
      <w:r w:rsidRPr="007E221F">
        <w:rPr>
          <w:rFonts w:ascii="Arial" w:eastAsia="Arial" w:hAnsi="Arial" w:cs="Arial"/>
          <w:color w:val="000000" w:themeColor="text1"/>
          <w:sz w:val="17"/>
          <w:szCs w:val="17"/>
        </w:rPr>
        <w:t xml:space="preserve">Among </w:t>
      </w:r>
      <w:r w:rsidR="007E221F" w:rsidRPr="007E221F">
        <w:rPr>
          <w:rFonts w:ascii="Arial" w:eastAsia="Arial" w:hAnsi="Arial" w:cs="Arial"/>
          <w:color w:val="000000" w:themeColor="text1"/>
          <w:sz w:val="17"/>
          <w:szCs w:val="17"/>
        </w:rPr>
        <w:t>UAE</w:t>
      </w:r>
      <w:r w:rsidR="007E221F" w:rsidRPr="009E3A7B">
        <w:rPr>
          <w:rFonts w:ascii="Arial" w:eastAsia="Arial" w:hAnsi="Arial" w:cs="Arial"/>
          <w:color w:val="000000" w:themeColor="text1"/>
          <w:sz w:val="17"/>
          <w:szCs w:val="17"/>
        </w:rPr>
        <w:t xml:space="preserve"> citizens, a total number of 1193 cases were newly diagnosed with cancer; out of which 1117 (93.6%) cases were malignant and 76 (6.4 %) were in-situ cases. Similarly</w:t>
      </w:r>
      <w:r w:rsidR="007E221F" w:rsidRPr="00D750D9">
        <w:rPr>
          <w:rFonts w:ascii="Arial" w:eastAsia="Arial" w:hAnsi="Arial" w:cs="Arial"/>
          <w:color w:val="000000" w:themeColor="text1"/>
          <w:sz w:val="17"/>
          <w:szCs w:val="17"/>
        </w:rPr>
        <w:t>, in Non-UAE citizens, 3440 cases were newly diagnosed with cancer, 3264 (94.9%) cases were malignant and 176 (5.1 %) were in-situ cases</w:t>
      </w:r>
    </w:p>
    <w:p w14:paraId="62091FB8" w14:textId="77777777" w:rsidR="007E221F" w:rsidRPr="00B9669B" w:rsidRDefault="007E221F" w:rsidP="007E221F">
      <w:pPr>
        <w:shd w:val="clear" w:color="auto" w:fill="FFFFFF" w:themeFill="background1"/>
        <w:spacing w:line="298" w:lineRule="auto"/>
        <w:ind w:right="526"/>
        <w:jc w:val="both"/>
        <w:rPr>
          <w:rFonts w:ascii="Arial" w:eastAsia="Arial" w:hAnsi="Arial" w:cs="Arial"/>
          <w:color w:val="000000" w:themeColor="text1"/>
          <w:sz w:val="17"/>
          <w:szCs w:val="17"/>
          <w:highlight w:val="yellow"/>
        </w:rPr>
      </w:pPr>
    </w:p>
    <w:p w14:paraId="1312BE72" w14:textId="77777777" w:rsidR="007E221F" w:rsidRPr="00B9669B" w:rsidRDefault="007E221F" w:rsidP="007E221F">
      <w:pPr>
        <w:spacing w:line="316" w:lineRule="auto"/>
        <w:jc w:val="both"/>
        <w:rPr>
          <w:rFonts w:ascii="Arial" w:eastAsia="Arial" w:hAnsi="Arial" w:cs="Arial"/>
          <w:color w:val="000000" w:themeColor="text1"/>
          <w:sz w:val="17"/>
          <w:szCs w:val="17"/>
          <w:highlight w:val="yellow"/>
        </w:rPr>
      </w:pPr>
    </w:p>
    <w:p w14:paraId="5120E4C5" w14:textId="77777777" w:rsidR="00B87B57" w:rsidRPr="00B9669B" w:rsidRDefault="00B87B57" w:rsidP="00F86258">
      <w:pPr>
        <w:spacing w:line="316" w:lineRule="auto"/>
        <w:ind w:left="580"/>
        <w:jc w:val="both"/>
        <w:rPr>
          <w:rFonts w:ascii="Arial" w:eastAsia="Arial" w:hAnsi="Arial" w:cs="Arial"/>
          <w:color w:val="000000" w:themeColor="text1"/>
          <w:sz w:val="17"/>
          <w:szCs w:val="17"/>
          <w:highlight w:val="yellow"/>
        </w:rPr>
      </w:pPr>
    </w:p>
    <w:p w14:paraId="75F52CBC" w14:textId="77777777" w:rsidR="00B87B57" w:rsidRPr="00937973" w:rsidRDefault="00B87B57" w:rsidP="00B87B57">
      <w:pPr>
        <w:spacing w:line="316" w:lineRule="auto"/>
        <w:ind w:left="580"/>
        <w:jc w:val="both"/>
        <w:rPr>
          <w:rFonts w:ascii="Arial" w:eastAsia="Arial" w:hAnsi="Arial" w:cs="Arial"/>
          <w:color w:val="000000" w:themeColor="text1"/>
          <w:sz w:val="17"/>
          <w:szCs w:val="17"/>
        </w:rPr>
      </w:pPr>
      <w:r w:rsidRPr="007D29DC">
        <w:rPr>
          <w:rFonts w:ascii="Arial" w:eastAsia="Arial" w:hAnsi="Arial" w:cs="Arial"/>
          <w:color w:val="000000" w:themeColor="text1"/>
          <w:sz w:val="17"/>
          <w:szCs w:val="17"/>
        </w:rPr>
        <w:t>Representing an overall crude incidence rate of 46.</w:t>
      </w:r>
      <w:r w:rsidR="00A76991" w:rsidRPr="007D29DC">
        <w:rPr>
          <w:rFonts w:ascii="Arial" w:eastAsia="Arial" w:hAnsi="Arial" w:cs="Arial"/>
          <w:color w:val="000000" w:themeColor="text1"/>
          <w:sz w:val="17"/>
          <w:szCs w:val="17"/>
        </w:rPr>
        <w:t>1</w:t>
      </w:r>
      <w:r w:rsidRPr="007D29DC">
        <w:rPr>
          <w:rFonts w:ascii="Arial" w:eastAsia="Arial" w:hAnsi="Arial" w:cs="Arial"/>
          <w:color w:val="000000" w:themeColor="text1"/>
          <w:sz w:val="17"/>
          <w:szCs w:val="17"/>
        </w:rPr>
        <w:t>/100,000 for both genders</w:t>
      </w:r>
      <w:r w:rsidRPr="00F41DD6">
        <w:rPr>
          <w:rFonts w:ascii="Arial" w:eastAsia="Arial" w:hAnsi="Arial" w:cs="Arial"/>
          <w:color w:val="000000" w:themeColor="text1"/>
          <w:sz w:val="17"/>
          <w:szCs w:val="17"/>
        </w:rPr>
        <w:t>. Figures showed a clear female predominance for cancer incidence</w:t>
      </w:r>
      <w:r w:rsidRPr="00937973">
        <w:rPr>
          <w:rFonts w:ascii="Arial" w:eastAsia="Arial" w:hAnsi="Arial" w:cs="Arial"/>
          <w:color w:val="000000" w:themeColor="text1"/>
          <w:sz w:val="17"/>
          <w:szCs w:val="17"/>
        </w:rPr>
        <w:t xml:space="preserve">. The crude incidence rate was higher for females </w:t>
      </w:r>
      <w:r w:rsidR="00937973" w:rsidRPr="00937973">
        <w:rPr>
          <w:rFonts w:ascii="Arial" w:eastAsia="Arial" w:hAnsi="Arial" w:cs="Arial"/>
          <w:color w:val="000000" w:themeColor="text1"/>
          <w:sz w:val="17"/>
          <w:szCs w:val="17"/>
        </w:rPr>
        <w:t>75</w:t>
      </w:r>
      <w:r w:rsidRPr="00937973">
        <w:rPr>
          <w:rFonts w:ascii="Arial" w:eastAsia="Arial" w:hAnsi="Arial" w:cs="Arial"/>
          <w:color w:val="000000" w:themeColor="text1"/>
          <w:sz w:val="17"/>
          <w:szCs w:val="17"/>
        </w:rPr>
        <w:t>.</w:t>
      </w:r>
      <w:r w:rsidR="00937973" w:rsidRPr="00937973">
        <w:rPr>
          <w:rFonts w:ascii="Arial" w:eastAsia="Arial" w:hAnsi="Arial" w:cs="Arial"/>
          <w:color w:val="000000" w:themeColor="text1"/>
          <w:sz w:val="17"/>
          <w:szCs w:val="17"/>
        </w:rPr>
        <w:t>8</w:t>
      </w:r>
      <w:r w:rsidRPr="00937973">
        <w:rPr>
          <w:rFonts w:ascii="Arial" w:eastAsia="Arial" w:hAnsi="Arial" w:cs="Arial"/>
          <w:color w:val="000000" w:themeColor="text1"/>
          <w:sz w:val="17"/>
          <w:szCs w:val="17"/>
        </w:rPr>
        <w:t>/100,000 than for males 3</w:t>
      </w:r>
      <w:r w:rsidR="00CD584F" w:rsidRPr="00937973">
        <w:rPr>
          <w:rFonts w:ascii="Arial" w:eastAsia="Arial" w:hAnsi="Arial" w:cs="Arial"/>
          <w:color w:val="000000" w:themeColor="text1"/>
          <w:sz w:val="17"/>
          <w:szCs w:val="17"/>
        </w:rPr>
        <w:t>1</w:t>
      </w:r>
      <w:r w:rsidRPr="00937973">
        <w:rPr>
          <w:rFonts w:ascii="Arial" w:eastAsia="Arial" w:hAnsi="Arial" w:cs="Arial"/>
          <w:color w:val="000000" w:themeColor="text1"/>
          <w:sz w:val="17"/>
          <w:szCs w:val="17"/>
        </w:rPr>
        <w:t>.</w:t>
      </w:r>
      <w:r w:rsidR="00937973" w:rsidRPr="00937973">
        <w:rPr>
          <w:rFonts w:ascii="Arial" w:eastAsia="Arial" w:hAnsi="Arial" w:cs="Arial"/>
          <w:color w:val="000000" w:themeColor="text1"/>
          <w:sz w:val="17"/>
          <w:szCs w:val="17"/>
        </w:rPr>
        <w:t>0</w:t>
      </w:r>
      <w:r w:rsidRPr="00937973">
        <w:rPr>
          <w:rFonts w:ascii="Arial" w:eastAsia="Arial" w:hAnsi="Arial" w:cs="Arial"/>
          <w:color w:val="000000" w:themeColor="text1"/>
          <w:sz w:val="17"/>
          <w:szCs w:val="17"/>
        </w:rPr>
        <w:t>/100,000.</w:t>
      </w:r>
    </w:p>
    <w:p w14:paraId="59C219F6" w14:textId="77777777" w:rsidR="00B87B57" w:rsidRPr="00B9669B" w:rsidRDefault="00B87B57" w:rsidP="00B87B57">
      <w:pPr>
        <w:spacing w:line="316" w:lineRule="auto"/>
        <w:ind w:left="580"/>
        <w:jc w:val="both"/>
        <w:rPr>
          <w:rFonts w:ascii="Arial" w:eastAsia="Arial" w:hAnsi="Arial" w:cs="Arial"/>
          <w:color w:val="000000" w:themeColor="text1"/>
          <w:sz w:val="17"/>
          <w:szCs w:val="17"/>
          <w:highlight w:val="yellow"/>
        </w:rPr>
      </w:pPr>
    </w:p>
    <w:p w14:paraId="066AE157" w14:textId="77777777" w:rsidR="00B87B57" w:rsidRPr="00B9669B" w:rsidRDefault="00B87B57" w:rsidP="00B87B57">
      <w:pPr>
        <w:spacing w:line="316" w:lineRule="auto"/>
        <w:ind w:left="580"/>
        <w:jc w:val="both"/>
        <w:rPr>
          <w:rFonts w:ascii="Arial" w:eastAsia="Arial" w:hAnsi="Arial" w:cs="Arial"/>
          <w:color w:val="000000" w:themeColor="text1"/>
          <w:sz w:val="17"/>
          <w:szCs w:val="17"/>
          <w:highlight w:val="yellow"/>
        </w:rPr>
      </w:pPr>
      <w:r w:rsidRPr="00A76991">
        <w:rPr>
          <w:rFonts w:ascii="Arial" w:eastAsia="Arial" w:hAnsi="Arial" w:cs="Arial"/>
          <w:color w:val="000000" w:themeColor="text1"/>
          <w:sz w:val="17"/>
          <w:szCs w:val="17"/>
        </w:rPr>
        <w:t>The overall age-standardized incidence rate (ASR) was 7</w:t>
      </w:r>
      <w:r w:rsidR="007E221F" w:rsidRPr="00A76991">
        <w:rPr>
          <w:rFonts w:ascii="Arial" w:eastAsia="Arial" w:hAnsi="Arial" w:cs="Arial"/>
          <w:color w:val="000000" w:themeColor="text1"/>
          <w:sz w:val="17"/>
          <w:szCs w:val="17"/>
        </w:rPr>
        <w:t>8</w:t>
      </w:r>
      <w:r w:rsidRPr="00A76991">
        <w:rPr>
          <w:rFonts w:ascii="Arial" w:eastAsia="Arial" w:hAnsi="Arial" w:cs="Arial"/>
          <w:color w:val="000000" w:themeColor="text1"/>
          <w:sz w:val="17"/>
          <w:szCs w:val="17"/>
        </w:rPr>
        <w:t>.4/100,000</w:t>
      </w:r>
      <w:r w:rsidR="00DE2DFF">
        <w:rPr>
          <w:rFonts w:ascii="Arial" w:eastAsia="Arial" w:hAnsi="Arial" w:cs="Arial"/>
          <w:color w:val="000000" w:themeColor="text1"/>
          <w:sz w:val="17"/>
          <w:szCs w:val="17"/>
        </w:rPr>
        <w:t>.</w:t>
      </w:r>
    </w:p>
    <w:p w14:paraId="4D537A75" w14:textId="77777777" w:rsidR="007A2059" w:rsidRPr="00C134B7" w:rsidRDefault="007A2059" w:rsidP="00B87B57">
      <w:pPr>
        <w:spacing w:line="316" w:lineRule="auto"/>
        <w:ind w:left="580"/>
        <w:jc w:val="both"/>
        <w:rPr>
          <w:rFonts w:ascii="Arial" w:eastAsia="Arial" w:hAnsi="Arial" w:cs="Arial"/>
          <w:color w:val="000000" w:themeColor="text1"/>
          <w:sz w:val="17"/>
          <w:szCs w:val="17"/>
        </w:rPr>
      </w:pPr>
    </w:p>
    <w:p w14:paraId="168DA8A8" w14:textId="77777777" w:rsidR="007A2059" w:rsidRPr="00B9669B" w:rsidRDefault="00E4540E" w:rsidP="007A2059">
      <w:pPr>
        <w:spacing w:line="316" w:lineRule="auto"/>
        <w:ind w:left="580"/>
        <w:jc w:val="both"/>
        <w:rPr>
          <w:rFonts w:ascii="Arial" w:eastAsia="Arial" w:hAnsi="Arial" w:cs="Arial"/>
          <w:color w:val="000000" w:themeColor="text1"/>
          <w:sz w:val="17"/>
          <w:szCs w:val="17"/>
          <w:highlight w:val="yellow"/>
        </w:rPr>
      </w:pPr>
      <w:r w:rsidRPr="00C134B7">
        <w:rPr>
          <w:rFonts w:ascii="Arial" w:eastAsia="Arial" w:hAnsi="Arial" w:cs="Arial"/>
          <w:sz w:val="17"/>
          <w:szCs w:val="17"/>
        </w:rPr>
        <w:t>Breast, thyroid, colorectal, skin and leukemia</w:t>
      </w:r>
      <w:r w:rsidR="007A2059" w:rsidRPr="00C134B7">
        <w:rPr>
          <w:rFonts w:ascii="Arial" w:eastAsia="Arial" w:hAnsi="Arial" w:cs="Arial"/>
          <w:color w:val="000000" w:themeColor="text1"/>
          <w:sz w:val="17"/>
          <w:szCs w:val="17"/>
        </w:rPr>
        <w:t xml:space="preserve"> were the top ranked cancers among all new cancer cases in both genders (Table </w:t>
      </w:r>
      <w:r w:rsidRPr="00C134B7">
        <w:rPr>
          <w:rFonts w:ascii="Arial" w:eastAsia="Arial" w:hAnsi="Arial" w:cs="Arial"/>
          <w:color w:val="000000" w:themeColor="text1"/>
          <w:sz w:val="17"/>
          <w:szCs w:val="17"/>
        </w:rPr>
        <w:t>2</w:t>
      </w:r>
      <w:r w:rsidR="007A2059" w:rsidRPr="00C134B7">
        <w:rPr>
          <w:rFonts w:ascii="Arial" w:eastAsia="Arial" w:hAnsi="Arial" w:cs="Arial"/>
          <w:color w:val="000000" w:themeColor="text1"/>
          <w:sz w:val="17"/>
          <w:szCs w:val="17"/>
        </w:rPr>
        <w:t xml:space="preserve">). </w:t>
      </w:r>
      <w:r w:rsidR="003E1105">
        <w:rPr>
          <w:rFonts w:ascii="Arial" w:eastAsia="Arial" w:hAnsi="Arial" w:cs="Arial"/>
          <w:sz w:val="17"/>
          <w:szCs w:val="17"/>
        </w:rPr>
        <w:t>C</w:t>
      </w:r>
      <w:r w:rsidR="003E1105" w:rsidRPr="00EB52DF">
        <w:rPr>
          <w:rFonts w:ascii="Arial" w:eastAsia="Arial" w:hAnsi="Arial" w:cs="Arial"/>
          <w:sz w:val="17"/>
          <w:szCs w:val="17"/>
        </w:rPr>
        <w:t xml:space="preserve">olorectal, </w:t>
      </w:r>
      <w:r w:rsidR="003E1105">
        <w:rPr>
          <w:rFonts w:ascii="Arial" w:eastAsia="Arial" w:hAnsi="Arial" w:cs="Arial"/>
          <w:sz w:val="17"/>
          <w:szCs w:val="17"/>
        </w:rPr>
        <w:t>skin,</w:t>
      </w:r>
      <w:r w:rsidR="003E1105" w:rsidRPr="00EB52DF">
        <w:rPr>
          <w:rFonts w:ascii="Arial" w:eastAsia="Arial" w:hAnsi="Arial" w:cs="Arial"/>
          <w:sz w:val="17"/>
          <w:szCs w:val="17"/>
        </w:rPr>
        <w:t xml:space="preserve"> prostate</w:t>
      </w:r>
      <w:r w:rsidR="003E1105">
        <w:rPr>
          <w:rFonts w:ascii="Arial" w:eastAsia="Arial" w:hAnsi="Arial" w:cs="Arial"/>
          <w:sz w:val="17"/>
          <w:szCs w:val="17"/>
        </w:rPr>
        <w:t xml:space="preserve"> and </w:t>
      </w:r>
      <w:r w:rsidR="003E1105" w:rsidRPr="00EB52DF">
        <w:rPr>
          <w:rFonts w:ascii="Arial" w:eastAsia="Arial" w:hAnsi="Arial" w:cs="Arial"/>
          <w:sz w:val="17"/>
          <w:szCs w:val="17"/>
        </w:rPr>
        <w:t>leukemia</w:t>
      </w:r>
      <w:r w:rsidR="003E1105">
        <w:rPr>
          <w:rFonts w:ascii="Arial" w:eastAsia="Arial" w:hAnsi="Arial" w:cs="Arial"/>
          <w:sz w:val="17"/>
          <w:szCs w:val="17"/>
        </w:rPr>
        <w:t xml:space="preserve"> </w:t>
      </w:r>
      <w:r w:rsidR="003E1105" w:rsidRPr="003E1105">
        <w:rPr>
          <w:rFonts w:ascii="Arial" w:eastAsia="Arial" w:hAnsi="Arial" w:cs="Arial"/>
          <w:sz w:val="17"/>
          <w:szCs w:val="17"/>
        </w:rPr>
        <w:t xml:space="preserve">and </w:t>
      </w:r>
      <w:r w:rsidR="003E1105" w:rsidRPr="00B31FC5">
        <w:rPr>
          <w:rFonts w:ascii="Arial" w:eastAsia="Arial" w:hAnsi="Arial" w:cs="Arial"/>
          <w:sz w:val="17"/>
          <w:szCs w:val="17"/>
        </w:rPr>
        <w:t>Non-Hodgkin lymphoma</w:t>
      </w:r>
      <w:r w:rsidR="003E1105" w:rsidRPr="003E1105">
        <w:rPr>
          <w:rFonts w:ascii="Arial" w:eastAsia="Arial" w:hAnsi="Arial" w:cs="Arial"/>
          <w:color w:val="000000" w:themeColor="text1"/>
          <w:sz w:val="17"/>
          <w:szCs w:val="17"/>
        </w:rPr>
        <w:t xml:space="preserve"> </w:t>
      </w:r>
      <w:r w:rsidR="007A2059" w:rsidRPr="003E1105">
        <w:rPr>
          <w:rFonts w:ascii="Arial" w:eastAsia="Arial" w:hAnsi="Arial" w:cs="Arial"/>
          <w:color w:val="000000" w:themeColor="text1"/>
          <w:sz w:val="17"/>
          <w:szCs w:val="17"/>
        </w:rPr>
        <w:t xml:space="preserve">were the top ranked cancers among the males (Table </w:t>
      </w:r>
      <w:r w:rsidR="003F2939" w:rsidRPr="003E1105">
        <w:rPr>
          <w:rFonts w:ascii="Arial" w:eastAsia="Arial" w:hAnsi="Arial" w:cs="Arial"/>
          <w:color w:val="000000" w:themeColor="text1"/>
          <w:sz w:val="17"/>
          <w:szCs w:val="17"/>
        </w:rPr>
        <w:t>3</w:t>
      </w:r>
      <w:r w:rsidR="007A2059" w:rsidRPr="003E1105">
        <w:rPr>
          <w:rFonts w:ascii="Arial" w:eastAsia="Arial" w:hAnsi="Arial" w:cs="Arial"/>
          <w:color w:val="000000" w:themeColor="text1"/>
          <w:sz w:val="17"/>
          <w:szCs w:val="17"/>
        </w:rPr>
        <w:t xml:space="preserve">). </w:t>
      </w:r>
    </w:p>
    <w:p w14:paraId="538BF9D1" w14:textId="77777777" w:rsidR="007A2059" w:rsidRPr="003F2939" w:rsidRDefault="007A2059" w:rsidP="007A2059">
      <w:pPr>
        <w:spacing w:line="316" w:lineRule="auto"/>
        <w:ind w:left="580"/>
        <w:jc w:val="both"/>
        <w:rPr>
          <w:rFonts w:ascii="Arial" w:eastAsia="Arial" w:hAnsi="Arial" w:cs="Arial"/>
          <w:color w:val="000000" w:themeColor="text1"/>
          <w:sz w:val="17"/>
          <w:szCs w:val="17"/>
        </w:rPr>
      </w:pPr>
      <w:r w:rsidRPr="003F2939">
        <w:rPr>
          <w:rFonts w:ascii="Arial" w:eastAsia="Arial" w:hAnsi="Arial" w:cs="Arial"/>
          <w:color w:val="000000" w:themeColor="text1"/>
          <w:sz w:val="17"/>
          <w:szCs w:val="17"/>
        </w:rPr>
        <w:t xml:space="preserve">Among females, </w:t>
      </w:r>
      <w:r w:rsidR="00E4540E" w:rsidRPr="003F2939">
        <w:rPr>
          <w:rFonts w:ascii="Arial" w:eastAsia="Arial" w:hAnsi="Arial" w:cs="Arial"/>
          <w:sz w:val="17"/>
          <w:szCs w:val="17"/>
        </w:rPr>
        <w:t>breast, thyroid</w:t>
      </w:r>
      <w:r w:rsidR="003F2939" w:rsidRPr="003F2939">
        <w:rPr>
          <w:rFonts w:ascii="Arial" w:eastAsia="Arial" w:hAnsi="Arial" w:cs="Arial"/>
          <w:sz w:val="17"/>
          <w:szCs w:val="17"/>
        </w:rPr>
        <w:t>,</w:t>
      </w:r>
      <w:r w:rsidR="00E4540E" w:rsidRPr="003F2939">
        <w:rPr>
          <w:rFonts w:ascii="Arial" w:eastAsia="Arial" w:hAnsi="Arial" w:cs="Arial"/>
          <w:sz w:val="17"/>
          <w:szCs w:val="17"/>
        </w:rPr>
        <w:t xml:space="preserve"> colorectal</w:t>
      </w:r>
      <w:r w:rsidRPr="003F2939">
        <w:rPr>
          <w:rFonts w:ascii="Arial" w:eastAsia="Arial" w:hAnsi="Arial" w:cs="Arial"/>
          <w:color w:val="000000" w:themeColor="text1"/>
          <w:sz w:val="17"/>
          <w:szCs w:val="17"/>
        </w:rPr>
        <w:t xml:space="preserve">, uterus and </w:t>
      </w:r>
      <w:r w:rsidR="003F2939" w:rsidRPr="003F2939">
        <w:rPr>
          <w:rFonts w:ascii="Arial" w:eastAsia="Arial" w:hAnsi="Arial" w:cs="Arial"/>
          <w:color w:val="000000" w:themeColor="text1"/>
          <w:sz w:val="17"/>
          <w:szCs w:val="17"/>
        </w:rPr>
        <w:t>ovary</w:t>
      </w:r>
      <w:r w:rsidRPr="003F2939">
        <w:rPr>
          <w:rFonts w:ascii="Arial" w:eastAsia="Arial" w:hAnsi="Arial" w:cs="Arial"/>
          <w:color w:val="000000" w:themeColor="text1"/>
          <w:sz w:val="17"/>
          <w:szCs w:val="17"/>
        </w:rPr>
        <w:t xml:space="preserve"> were the top ranked cancers (Table 3).</w:t>
      </w:r>
    </w:p>
    <w:p w14:paraId="3BFB9706" w14:textId="77777777" w:rsidR="007A2059" w:rsidRPr="00B9669B" w:rsidRDefault="007A2059" w:rsidP="00B87B57">
      <w:pPr>
        <w:spacing w:line="316" w:lineRule="auto"/>
        <w:ind w:left="580"/>
        <w:jc w:val="both"/>
        <w:rPr>
          <w:rFonts w:ascii="Arial" w:eastAsia="Arial" w:hAnsi="Arial" w:cs="Arial"/>
          <w:color w:val="000000" w:themeColor="text1"/>
          <w:sz w:val="17"/>
          <w:szCs w:val="17"/>
          <w:highlight w:val="yellow"/>
        </w:rPr>
      </w:pPr>
    </w:p>
    <w:p w14:paraId="3DDDA1B0" w14:textId="77777777" w:rsidR="000046E2" w:rsidRPr="00B9669B" w:rsidRDefault="000046E2" w:rsidP="00B87B57">
      <w:pPr>
        <w:spacing w:line="316" w:lineRule="auto"/>
        <w:jc w:val="both"/>
        <w:rPr>
          <w:rFonts w:ascii="Arial" w:eastAsia="Arial" w:hAnsi="Arial" w:cs="Arial"/>
          <w:color w:val="000000" w:themeColor="text1"/>
          <w:sz w:val="17"/>
          <w:szCs w:val="17"/>
          <w:highlight w:val="yellow"/>
        </w:rPr>
      </w:pPr>
    </w:p>
    <w:p w14:paraId="7A90B4FA" w14:textId="77777777" w:rsidR="002B372B" w:rsidRPr="00B9669B" w:rsidRDefault="002B372B" w:rsidP="002B372B">
      <w:pPr>
        <w:spacing w:line="104" w:lineRule="exact"/>
        <w:rPr>
          <w:color w:val="000000" w:themeColor="text1"/>
          <w:sz w:val="17"/>
          <w:szCs w:val="17"/>
          <w:highlight w:val="yellow"/>
        </w:rPr>
      </w:pPr>
    </w:p>
    <w:p w14:paraId="1C7BC512" w14:textId="77777777" w:rsidR="002B372B" w:rsidRPr="00B9669B" w:rsidRDefault="002B372B" w:rsidP="002B372B">
      <w:pPr>
        <w:spacing w:line="20" w:lineRule="exact"/>
        <w:rPr>
          <w:color w:val="000000" w:themeColor="text1"/>
          <w:sz w:val="17"/>
          <w:szCs w:val="17"/>
          <w:highlight w:val="yellow"/>
        </w:rPr>
      </w:pPr>
      <w:r w:rsidRPr="00B9669B">
        <w:rPr>
          <w:color w:val="000000" w:themeColor="text1"/>
          <w:sz w:val="17"/>
          <w:szCs w:val="17"/>
          <w:highlight w:val="yellow"/>
        </w:rPr>
        <w:br w:type="column"/>
      </w:r>
    </w:p>
    <w:p w14:paraId="53440CE5" w14:textId="77777777" w:rsidR="002B372B" w:rsidRPr="00B9669B" w:rsidRDefault="002B372B" w:rsidP="002B372B">
      <w:pPr>
        <w:spacing w:line="200" w:lineRule="exact"/>
        <w:rPr>
          <w:color w:val="000000" w:themeColor="text1"/>
          <w:sz w:val="17"/>
          <w:szCs w:val="17"/>
          <w:highlight w:val="yellow"/>
        </w:rPr>
      </w:pPr>
    </w:p>
    <w:p w14:paraId="74AF805C" w14:textId="77777777" w:rsidR="002B372B" w:rsidRPr="00B9669B" w:rsidRDefault="002B372B" w:rsidP="002B372B">
      <w:pPr>
        <w:spacing w:line="200" w:lineRule="exact"/>
        <w:rPr>
          <w:color w:val="000000" w:themeColor="text1"/>
          <w:sz w:val="17"/>
          <w:szCs w:val="17"/>
          <w:highlight w:val="yellow"/>
        </w:rPr>
      </w:pPr>
    </w:p>
    <w:p w14:paraId="0BDC3B17" w14:textId="77777777" w:rsidR="002B372B" w:rsidRPr="00B9669B" w:rsidRDefault="002B372B" w:rsidP="002B372B">
      <w:pPr>
        <w:spacing w:line="224" w:lineRule="exact"/>
        <w:rPr>
          <w:color w:val="000000" w:themeColor="text1"/>
          <w:sz w:val="17"/>
          <w:szCs w:val="17"/>
          <w:highlight w:val="yellow"/>
        </w:rPr>
      </w:pPr>
    </w:p>
    <w:p w14:paraId="1AD3A9F7" w14:textId="77777777" w:rsidR="004421EF" w:rsidRDefault="004421EF" w:rsidP="00882765">
      <w:pPr>
        <w:spacing w:line="281" w:lineRule="auto"/>
        <w:ind w:right="686"/>
        <w:jc w:val="both"/>
        <w:rPr>
          <w:rFonts w:ascii="Arial" w:eastAsia="Arial" w:hAnsi="Arial" w:cs="Arial"/>
          <w:sz w:val="17"/>
          <w:szCs w:val="17"/>
          <w:highlight w:val="yellow"/>
        </w:rPr>
      </w:pPr>
      <w:r w:rsidRPr="00606CD3">
        <w:rPr>
          <w:rFonts w:ascii="Arial" w:eastAsia="Arial" w:hAnsi="Arial" w:cs="Arial"/>
          <w:sz w:val="17"/>
          <w:szCs w:val="17"/>
        </w:rPr>
        <w:t xml:space="preserve">In the year of </w:t>
      </w:r>
      <w:r w:rsidR="00844497" w:rsidRPr="00606CD3">
        <w:rPr>
          <w:rFonts w:ascii="Arial" w:eastAsia="Arial" w:hAnsi="Arial" w:cs="Arial"/>
          <w:sz w:val="17"/>
          <w:szCs w:val="17"/>
        </w:rPr>
        <w:t>2019</w:t>
      </w:r>
      <w:r w:rsidRPr="00606CD3">
        <w:rPr>
          <w:rFonts w:ascii="Arial" w:eastAsia="Arial" w:hAnsi="Arial" w:cs="Arial"/>
          <w:sz w:val="17"/>
          <w:szCs w:val="17"/>
        </w:rPr>
        <w:t>, there were 1</w:t>
      </w:r>
      <w:r w:rsidR="00606CD3" w:rsidRPr="00606CD3">
        <w:rPr>
          <w:rFonts w:ascii="Arial" w:eastAsia="Arial" w:hAnsi="Arial" w:cs="Arial"/>
          <w:sz w:val="17"/>
          <w:szCs w:val="17"/>
        </w:rPr>
        <w:t>25</w:t>
      </w:r>
      <w:r w:rsidRPr="00606CD3">
        <w:rPr>
          <w:rFonts w:ascii="Arial" w:eastAsia="Arial" w:hAnsi="Arial" w:cs="Arial"/>
          <w:sz w:val="17"/>
          <w:szCs w:val="17"/>
        </w:rPr>
        <w:t xml:space="preserve"> children at the age group of 0-14 years diagnosed with new cancer in UAE </w:t>
      </w:r>
      <w:r w:rsidRPr="00C11E15">
        <w:rPr>
          <w:rFonts w:ascii="Arial" w:eastAsia="Arial" w:hAnsi="Arial" w:cs="Arial"/>
          <w:sz w:val="17"/>
          <w:szCs w:val="17"/>
        </w:rPr>
        <w:t>(</w:t>
      </w:r>
      <w:r w:rsidR="0086030A" w:rsidRPr="00C11E15">
        <w:rPr>
          <w:rFonts w:ascii="Arial" w:eastAsia="Arial" w:hAnsi="Arial" w:cs="Arial"/>
          <w:sz w:val="17"/>
          <w:szCs w:val="17"/>
        </w:rPr>
        <w:t>54</w:t>
      </w:r>
      <w:r w:rsidRPr="00C11E15">
        <w:rPr>
          <w:rFonts w:ascii="Arial" w:eastAsia="Arial" w:hAnsi="Arial" w:cs="Arial"/>
          <w:sz w:val="17"/>
          <w:szCs w:val="17"/>
        </w:rPr>
        <w:t xml:space="preserve"> % were females and </w:t>
      </w:r>
      <w:r w:rsidR="0086030A" w:rsidRPr="00C11E15">
        <w:rPr>
          <w:rFonts w:ascii="Arial" w:eastAsia="Arial" w:hAnsi="Arial" w:cs="Arial"/>
          <w:sz w:val="17"/>
          <w:szCs w:val="17"/>
        </w:rPr>
        <w:t>46</w:t>
      </w:r>
      <w:r w:rsidRPr="00C11E15">
        <w:rPr>
          <w:rFonts w:ascii="Arial" w:eastAsia="Arial" w:hAnsi="Arial" w:cs="Arial"/>
          <w:sz w:val="17"/>
          <w:szCs w:val="17"/>
        </w:rPr>
        <w:t xml:space="preserve"> % were males). This constitutes about (</w:t>
      </w:r>
      <w:r w:rsidR="0086030A" w:rsidRPr="00C11E15">
        <w:rPr>
          <w:rFonts w:ascii="Arial" w:eastAsia="Arial" w:hAnsi="Arial" w:cs="Arial"/>
          <w:sz w:val="17"/>
          <w:szCs w:val="17"/>
        </w:rPr>
        <w:t>2</w:t>
      </w:r>
      <w:r w:rsidRPr="00C11E15">
        <w:rPr>
          <w:rFonts w:ascii="Arial" w:eastAsia="Arial" w:hAnsi="Arial" w:cs="Arial"/>
          <w:sz w:val="17"/>
          <w:szCs w:val="17"/>
        </w:rPr>
        <w:t>.</w:t>
      </w:r>
      <w:r w:rsidR="0086030A" w:rsidRPr="00C11E15">
        <w:rPr>
          <w:rFonts w:ascii="Arial" w:eastAsia="Arial" w:hAnsi="Arial" w:cs="Arial"/>
          <w:sz w:val="17"/>
          <w:szCs w:val="17"/>
        </w:rPr>
        <w:t>9</w:t>
      </w:r>
      <w:r w:rsidRPr="00C11E15">
        <w:rPr>
          <w:rFonts w:ascii="Arial" w:eastAsia="Arial" w:hAnsi="Arial" w:cs="Arial"/>
          <w:sz w:val="17"/>
          <w:szCs w:val="17"/>
        </w:rPr>
        <w:t>%) of all registered malignant cases.</w:t>
      </w:r>
    </w:p>
    <w:p w14:paraId="452C1C95" w14:textId="77777777" w:rsidR="0086030A" w:rsidRPr="00B9669B" w:rsidRDefault="0086030A" w:rsidP="00882765">
      <w:pPr>
        <w:spacing w:line="281" w:lineRule="auto"/>
        <w:ind w:right="686"/>
        <w:jc w:val="both"/>
        <w:rPr>
          <w:rFonts w:ascii="Arial" w:eastAsia="Arial" w:hAnsi="Arial" w:cs="Arial"/>
          <w:sz w:val="17"/>
          <w:szCs w:val="17"/>
          <w:highlight w:val="yellow"/>
        </w:rPr>
      </w:pPr>
    </w:p>
    <w:p w14:paraId="48514E47" w14:textId="77777777" w:rsidR="004421EF" w:rsidRPr="00B9669B" w:rsidRDefault="004421EF" w:rsidP="004421EF">
      <w:pPr>
        <w:spacing w:line="281" w:lineRule="auto"/>
        <w:ind w:right="686"/>
        <w:jc w:val="both"/>
        <w:rPr>
          <w:rFonts w:ascii="Arial" w:eastAsia="Arial" w:hAnsi="Arial" w:cs="Arial"/>
          <w:sz w:val="17"/>
          <w:szCs w:val="17"/>
          <w:highlight w:val="yellow"/>
        </w:rPr>
      </w:pPr>
      <w:r w:rsidRPr="00D95E1B">
        <w:rPr>
          <w:rFonts w:ascii="Arial" w:eastAsia="Arial" w:hAnsi="Arial" w:cs="Arial"/>
          <w:sz w:val="17"/>
          <w:szCs w:val="17"/>
        </w:rPr>
        <w:t xml:space="preserve">Leukemia, </w:t>
      </w:r>
      <w:r w:rsidR="00D95E1B" w:rsidRPr="00D95E1B">
        <w:rPr>
          <w:rFonts w:ascii="Arial" w:eastAsia="Arial" w:hAnsi="Arial" w:cs="Arial"/>
          <w:sz w:val="17"/>
          <w:szCs w:val="17"/>
        </w:rPr>
        <w:t>b</w:t>
      </w:r>
      <w:r w:rsidR="00D166BF" w:rsidRPr="00D95E1B">
        <w:rPr>
          <w:rFonts w:ascii="Arial" w:eastAsia="Arial" w:hAnsi="Arial" w:cs="Arial"/>
          <w:sz w:val="17"/>
          <w:szCs w:val="17"/>
        </w:rPr>
        <w:t>rain &amp; CNS</w:t>
      </w:r>
      <w:r w:rsidR="00D95E1B" w:rsidRPr="00D95E1B">
        <w:rPr>
          <w:rFonts w:ascii="Arial" w:eastAsia="Arial" w:hAnsi="Arial" w:cs="Arial"/>
          <w:sz w:val="17"/>
          <w:szCs w:val="17"/>
        </w:rPr>
        <w:t>,</w:t>
      </w:r>
      <w:r w:rsidRPr="00D95E1B">
        <w:rPr>
          <w:rFonts w:ascii="Arial" w:eastAsia="Arial" w:hAnsi="Arial" w:cs="Arial"/>
          <w:sz w:val="17"/>
          <w:szCs w:val="17"/>
        </w:rPr>
        <w:t xml:space="preserve"> </w:t>
      </w:r>
      <w:r w:rsidR="00D95E1B" w:rsidRPr="00D95E1B">
        <w:rPr>
          <w:rFonts w:ascii="Arial" w:eastAsia="Arial" w:hAnsi="Arial" w:cs="Arial"/>
          <w:sz w:val="17"/>
          <w:szCs w:val="17"/>
        </w:rPr>
        <w:t>connective and soft tissue</w:t>
      </w:r>
      <w:r w:rsidRPr="00D95E1B">
        <w:rPr>
          <w:rFonts w:ascii="Arial" w:eastAsia="Arial" w:hAnsi="Arial" w:cs="Arial"/>
          <w:sz w:val="17"/>
          <w:szCs w:val="17"/>
        </w:rPr>
        <w:t xml:space="preserve">, Non-Hodgkin lymphoma, </w:t>
      </w:r>
      <w:r w:rsidR="00D95E1B" w:rsidRPr="00D95E1B">
        <w:rPr>
          <w:rFonts w:ascii="Arial" w:eastAsia="Arial" w:hAnsi="Arial" w:cs="Arial"/>
          <w:sz w:val="17"/>
          <w:szCs w:val="17"/>
        </w:rPr>
        <w:t xml:space="preserve">and bone and articular </w:t>
      </w:r>
      <w:r w:rsidRPr="00D95E1B">
        <w:rPr>
          <w:rFonts w:ascii="Arial" w:eastAsia="Arial" w:hAnsi="Arial" w:cs="Arial"/>
          <w:sz w:val="17"/>
          <w:szCs w:val="17"/>
        </w:rPr>
        <w:t>were the most common cancers in boys and girls</w:t>
      </w:r>
      <w:r w:rsidRPr="00582C38">
        <w:rPr>
          <w:rFonts w:ascii="Arial" w:eastAsia="Arial" w:hAnsi="Arial" w:cs="Arial"/>
          <w:sz w:val="17"/>
          <w:szCs w:val="17"/>
        </w:rPr>
        <w:t xml:space="preserve">, </w:t>
      </w:r>
      <w:r w:rsidR="00582C38" w:rsidRPr="00582C38">
        <w:rPr>
          <w:rFonts w:ascii="Arial" w:eastAsia="Arial" w:hAnsi="Arial" w:cs="Arial"/>
          <w:sz w:val="17"/>
          <w:szCs w:val="17"/>
        </w:rPr>
        <w:t>Table 4</w:t>
      </w:r>
      <w:r w:rsidR="00067620" w:rsidRPr="00582C38">
        <w:rPr>
          <w:rFonts w:ascii="Arial" w:eastAsia="Arial" w:hAnsi="Arial" w:cs="Arial"/>
          <w:sz w:val="17"/>
          <w:szCs w:val="17"/>
        </w:rPr>
        <w:t>.</w:t>
      </w:r>
    </w:p>
    <w:p w14:paraId="7234E4F0" w14:textId="77777777" w:rsidR="004421EF" w:rsidRPr="00B9669B" w:rsidRDefault="004421EF" w:rsidP="00882765">
      <w:pPr>
        <w:spacing w:line="281" w:lineRule="auto"/>
        <w:ind w:right="686"/>
        <w:jc w:val="both"/>
        <w:rPr>
          <w:rFonts w:ascii="Arial" w:eastAsia="Arial" w:hAnsi="Arial" w:cs="Arial"/>
          <w:color w:val="000000" w:themeColor="text1"/>
          <w:sz w:val="17"/>
          <w:szCs w:val="17"/>
          <w:highlight w:val="yellow"/>
        </w:rPr>
      </w:pPr>
    </w:p>
    <w:p w14:paraId="723FC1A5" w14:textId="77777777" w:rsidR="005B342E" w:rsidRPr="00B9669B" w:rsidRDefault="005B342E" w:rsidP="00DE18E6">
      <w:pPr>
        <w:spacing w:line="281" w:lineRule="auto"/>
        <w:ind w:right="686"/>
        <w:jc w:val="both"/>
        <w:rPr>
          <w:rFonts w:ascii="Arial" w:eastAsia="Arial" w:hAnsi="Arial" w:cs="Arial"/>
          <w:color w:val="000000" w:themeColor="text1"/>
          <w:sz w:val="17"/>
          <w:szCs w:val="17"/>
          <w:highlight w:val="yellow"/>
        </w:rPr>
      </w:pPr>
    </w:p>
    <w:p w14:paraId="12F4DDE4" w14:textId="77777777" w:rsidR="002B372B" w:rsidRPr="00F85C68" w:rsidRDefault="002B372B" w:rsidP="00F77FA1">
      <w:pPr>
        <w:spacing w:line="281" w:lineRule="auto"/>
        <w:ind w:right="686"/>
        <w:jc w:val="both"/>
        <w:rPr>
          <w:rFonts w:ascii="Arial" w:eastAsia="Arial" w:hAnsi="Arial" w:cs="Arial"/>
          <w:color w:val="000000" w:themeColor="text1"/>
          <w:sz w:val="17"/>
          <w:szCs w:val="17"/>
        </w:rPr>
      </w:pPr>
      <w:r w:rsidRPr="00F85C68">
        <w:rPr>
          <w:rFonts w:ascii="Arial" w:eastAsia="Arial" w:hAnsi="Arial" w:cs="Arial"/>
          <w:color w:val="000000" w:themeColor="text1"/>
          <w:sz w:val="17"/>
          <w:szCs w:val="17"/>
        </w:rPr>
        <w:t xml:space="preserve">The third leading cause of death in </w:t>
      </w:r>
      <w:r w:rsidR="000721AC" w:rsidRPr="00F85C68">
        <w:rPr>
          <w:rFonts w:ascii="Arial" w:eastAsia="Arial" w:hAnsi="Arial" w:cs="Arial"/>
          <w:color w:val="000000" w:themeColor="text1"/>
          <w:sz w:val="17"/>
          <w:szCs w:val="17"/>
        </w:rPr>
        <w:t>UAE</w:t>
      </w:r>
      <w:r w:rsidRPr="00F85C68">
        <w:rPr>
          <w:rFonts w:ascii="Arial" w:eastAsia="Arial" w:hAnsi="Arial" w:cs="Arial"/>
          <w:color w:val="000000" w:themeColor="text1"/>
          <w:sz w:val="17"/>
          <w:szCs w:val="17"/>
        </w:rPr>
        <w:t xml:space="preserve"> after diseases of the circulatory system and injuries was found to be cancer</w:t>
      </w:r>
      <w:r w:rsidR="00F77FA1" w:rsidRPr="00F85C68">
        <w:rPr>
          <w:rFonts w:ascii="Arial" w:eastAsia="Arial" w:hAnsi="Arial" w:cs="Arial"/>
          <w:color w:val="000000" w:themeColor="text1"/>
          <w:sz w:val="17"/>
          <w:szCs w:val="17"/>
        </w:rPr>
        <w:t>.</w:t>
      </w:r>
    </w:p>
    <w:p w14:paraId="56F12C8C" w14:textId="77777777" w:rsidR="004D0523" w:rsidRDefault="00B87B57" w:rsidP="008F3796">
      <w:pPr>
        <w:spacing w:line="281" w:lineRule="auto"/>
        <w:ind w:right="686"/>
        <w:jc w:val="both"/>
        <w:rPr>
          <w:rFonts w:ascii="Arial" w:eastAsia="Arial" w:hAnsi="Arial" w:cs="Arial"/>
          <w:color w:val="000000" w:themeColor="text1"/>
          <w:sz w:val="17"/>
          <w:szCs w:val="17"/>
        </w:rPr>
      </w:pPr>
      <w:r w:rsidRPr="00F85C68">
        <w:rPr>
          <w:rFonts w:ascii="Arial" w:eastAsia="Arial" w:hAnsi="Arial" w:cs="Arial"/>
          <w:color w:val="000000" w:themeColor="text1"/>
          <w:sz w:val="17"/>
          <w:szCs w:val="17"/>
        </w:rPr>
        <w:t xml:space="preserve">The number of deaths from cancer totaled </w:t>
      </w:r>
      <w:r w:rsidR="00B24B30" w:rsidRPr="00F85C68">
        <w:rPr>
          <w:rFonts w:ascii="Arial" w:eastAsia="Arial" w:hAnsi="Arial" w:cs="Arial"/>
          <w:color w:val="000000" w:themeColor="text1"/>
          <w:sz w:val="17"/>
          <w:szCs w:val="17"/>
        </w:rPr>
        <w:t>1181</w:t>
      </w:r>
      <w:r w:rsidRPr="00F85C68">
        <w:rPr>
          <w:rFonts w:ascii="Arial" w:eastAsia="Arial" w:hAnsi="Arial" w:cs="Arial"/>
          <w:color w:val="000000" w:themeColor="text1"/>
          <w:sz w:val="17"/>
          <w:szCs w:val="17"/>
        </w:rPr>
        <w:t xml:space="preserve"> (</w:t>
      </w:r>
      <w:r w:rsidR="00B24B30" w:rsidRPr="00F85C68">
        <w:rPr>
          <w:rFonts w:ascii="Arial" w:eastAsia="Arial" w:hAnsi="Arial" w:cs="Arial"/>
          <w:color w:val="000000" w:themeColor="text1"/>
          <w:sz w:val="17"/>
          <w:szCs w:val="17"/>
        </w:rPr>
        <w:t>629</w:t>
      </w:r>
      <w:r w:rsidRPr="00F85C68">
        <w:rPr>
          <w:rFonts w:ascii="Arial" w:eastAsia="Arial" w:hAnsi="Arial" w:cs="Arial"/>
          <w:color w:val="000000" w:themeColor="text1"/>
          <w:sz w:val="17"/>
          <w:szCs w:val="17"/>
        </w:rPr>
        <w:t xml:space="preserve"> in males, </w:t>
      </w:r>
      <w:r w:rsidR="00B24B30" w:rsidRPr="00F85C68">
        <w:rPr>
          <w:rFonts w:ascii="Arial" w:eastAsia="Arial" w:hAnsi="Arial" w:cs="Arial"/>
          <w:color w:val="000000" w:themeColor="text1"/>
          <w:sz w:val="17"/>
          <w:szCs w:val="17"/>
        </w:rPr>
        <w:t>552</w:t>
      </w:r>
      <w:r w:rsidRPr="00F85C68">
        <w:rPr>
          <w:rFonts w:ascii="Arial" w:eastAsia="Arial" w:hAnsi="Arial" w:cs="Arial"/>
          <w:color w:val="000000" w:themeColor="text1"/>
          <w:sz w:val="17"/>
          <w:szCs w:val="17"/>
        </w:rPr>
        <w:t xml:space="preserve"> in females) and accounted for 1</w:t>
      </w:r>
      <w:r w:rsidR="00B24B30" w:rsidRPr="00F85C68">
        <w:rPr>
          <w:rFonts w:ascii="Arial" w:eastAsia="Arial" w:hAnsi="Arial" w:cs="Arial"/>
          <w:color w:val="000000" w:themeColor="text1"/>
          <w:sz w:val="17"/>
          <w:szCs w:val="17"/>
        </w:rPr>
        <w:t>3</w:t>
      </w:r>
      <w:r w:rsidRPr="00F85C68">
        <w:rPr>
          <w:rFonts w:ascii="Arial" w:eastAsia="Arial" w:hAnsi="Arial" w:cs="Arial"/>
          <w:color w:val="000000" w:themeColor="text1"/>
          <w:sz w:val="17"/>
          <w:szCs w:val="17"/>
        </w:rPr>
        <w:t>.</w:t>
      </w:r>
      <w:r w:rsidR="00B24B30" w:rsidRPr="00F85C68">
        <w:rPr>
          <w:rFonts w:ascii="Arial" w:eastAsia="Arial" w:hAnsi="Arial" w:cs="Arial"/>
          <w:color w:val="000000" w:themeColor="text1"/>
          <w:sz w:val="17"/>
          <w:szCs w:val="17"/>
        </w:rPr>
        <w:t>11</w:t>
      </w:r>
      <w:r w:rsidRPr="00F85C68">
        <w:rPr>
          <w:rFonts w:ascii="Arial" w:eastAsia="Arial" w:hAnsi="Arial" w:cs="Arial"/>
          <w:color w:val="000000" w:themeColor="text1"/>
          <w:sz w:val="17"/>
          <w:szCs w:val="17"/>
        </w:rPr>
        <w:t>% of all deaths regardless of nation</w:t>
      </w:r>
      <w:r w:rsidR="004D0523" w:rsidRPr="00F85C68">
        <w:rPr>
          <w:rFonts w:ascii="Arial" w:eastAsia="Arial" w:hAnsi="Arial" w:cs="Arial"/>
          <w:color w:val="000000" w:themeColor="text1"/>
          <w:sz w:val="17"/>
          <w:szCs w:val="17"/>
        </w:rPr>
        <w:t>ality, type of cancer or gender,</w:t>
      </w:r>
      <w:r w:rsidRPr="00F85C68">
        <w:rPr>
          <w:rFonts w:ascii="Arial" w:eastAsia="Arial" w:hAnsi="Arial" w:cs="Arial"/>
          <w:color w:val="000000" w:themeColor="text1"/>
          <w:sz w:val="17"/>
          <w:szCs w:val="17"/>
        </w:rPr>
        <w:t xml:space="preserve"> Figure </w:t>
      </w:r>
      <w:r w:rsidR="00B24B30" w:rsidRPr="00F85C68">
        <w:rPr>
          <w:rFonts w:ascii="Arial" w:eastAsia="Arial" w:hAnsi="Arial" w:cs="Arial"/>
          <w:color w:val="000000" w:themeColor="text1"/>
          <w:sz w:val="17"/>
          <w:szCs w:val="17"/>
        </w:rPr>
        <w:t>5</w:t>
      </w:r>
      <w:r w:rsidR="004D0523" w:rsidRPr="00F85C68">
        <w:rPr>
          <w:rFonts w:ascii="Arial" w:eastAsia="Arial" w:hAnsi="Arial" w:cs="Arial"/>
          <w:color w:val="000000" w:themeColor="text1"/>
          <w:sz w:val="17"/>
          <w:szCs w:val="17"/>
        </w:rPr>
        <w:t>.</w:t>
      </w:r>
    </w:p>
    <w:p w14:paraId="7D46E3F4" w14:textId="77777777" w:rsidR="00B055A3" w:rsidRPr="00F85C68" w:rsidRDefault="00B055A3" w:rsidP="008F3796">
      <w:pPr>
        <w:spacing w:line="281" w:lineRule="auto"/>
        <w:ind w:right="686"/>
        <w:jc w:val="both"/>
        <w:rPr>
          <w:rFonts w:ascii="Arial" w:eastAsia="Arial" w:hAnsi="Arial" w:cs="Arial"/>
          <w:color w:val="000000" w:themeColor="text1"/>
          <w:sz w:val="17"/>
          <w:szCs w:val="17"/>
        </w:rPr>
      </w:pPr>
    </w:p>
    <w:p w14:paraId="23A3F377" w14:textId="77777777" w:rsidR="00B87B57" w:rsidRPr="00F85C68" w:rsidRDefault="004D0523" w:rsidP="008F3796">
      <w:pPr>
        <w:spacing w:line="281" w:lineRule="auto"/>
        <w:ind w:right="686"/>
        <w:jc w:val="both"/>
        <w:rPr>
          <w:rFonts w:ascii="Arial" w:eastAsia="Arial" w:hAnsi="Arial" w:cs="Arial"/>
          <w:color w:val="000000" w:themeColor="text1"/>
          <w:sz w:val="17"/>
          <w:szCs w:val="17"/>
        </w:rPr>
      </w:pPr>
      <w:r w:rsidRPr="00F85C68">
        <w:rPr>
          <w:rFonts w:ascii="Arial" w:eastAsia="Arial" w:hAnsi="Arial" w:cs="Arial"/>
          <w:color w:val="000000" w:themeColor="text1"/>
          <w:sz w:val="17"/>
          <w:szCs w:val="17"/>
        </w:rPr>
        <w:t>T</w:t>
      </w:r>
      <w:r w:rsidR="008F3796" w:rsidRPr="00F85C68">
        <w:rPr>
          <w:rFonts w:ascii="Arial" w:eastAsia="Arial" w:hAnsi="Arial" w:cs="Arial"/>
          <w:color w:val="000000" w:themeColor="text1"/>
          <w:sz w:val="17"/>
          <w:szCs w:val="17"/>
        </w:rPr>
        <w:t>his</w:t>
      </w:r>
      <w:r w:rsidR="00B87B57" w:rsidRPr="00F85C68">
        <w:rPr>
          <w:rFonts w:ascii="Arial" w:eastAsia="Arial" w:hAnsi="Arial" w:cs="Arial"/>
          <w:color w:val="000000" w:themeColor="text1"/>
          <w:sz w:val="17"/>
          <w:szCs w:val="17"/>
        </w:rPr>
        <w:t xml:space="preserve"> represents an estimated age-standardized mortality rate of </w:t>
      </w:r>
      <w:r w:rsidR="00B24B30" w:rsidRPr="00F85C68">
        <w:rPr>
          <w:rFonts w:ascii="Arial" w:eastAsia="Arial" w:hAnsi="Arial" w:cs="Arial"/>
          <w:color w:val="000000" w:themeColor="text1"/>
          <w:sz w:val="17"/>
          <w:szCs w:val="17"/>
        </w:rPr>
        <w:t>33</w:t>
      </w:r>
      <w:r w:rsidR="00B87B57" w:rsidRPr="00F85C68">
        <w:rPr>
          <w:rFonts w:ascii="Arial" w:eastAsia="Arial" w:hAnsi="Arial" w:cs="Arial"/>
          <w:color w:val="000000" w:themeColor="text1"/>
          <w:sz w:val="17"/>
          <w:szCs w:val="17"/>
        </w:rPr>
        <w:t>.</w:t>
      </w:r>
      <w:r w:rsidR="00B24B30" w:rsidRPr="00F85C68">
        <w:rPr>
          <w:rFonts w:ascii="Arial" w:eastAsia="Arial" w:hAnsi="Arial" w:cs="Arial"/>
          <w:color w:val="000000" w:themeColor="text1"/>
          <w:sz w:val="17"/>
          <w:szCs w:val="17"/>
        </w:rPr>
        <w:t>3</w:t>
      </w:r>
      <w:r w:rsidR="00B87B57" w:rsidRPr="00F85C68">
        <w:rPr>
          <w:rFonts w:ascii="Arial" w:eastAsia="Arial" w:hAnsi="Arial" w:cs="Arial"/>
          <w:color w:val="000000" w:themeColor="text1"/>
          <w:sz w:val="17"/>
          <w:szCs w:val="17"/>
        </w:rPr>
        <w:t xml:space="preserve"> deaths per 100,000 for both genders</w:t>
      </w:r>
      <w:r w:rsidR="00B24B30" w:rsidRPr="00F85C68">
        <w:rPr>
          <w:rFonts w:ascii="Arial" w:eastAsia="Arial" w:hAnsi="Arial" w:cs="Arial"/>
          <w:color w:val="000000" w:themeColor="text1"/>
          <w:sz w:val="17"/>
          <w:szCs w:val="17"/>
        </w:rPr>
        <w:t>.</w:t>
      </w:r>
    </w:p>
    <w:p w14:paraId="63BFDE64" w14:textId="77777777" w:rsidR="00B87B57" w:rsidRPr="00B9669B" w:rsidRDefault="00B87B57" w:rsidP="00AC681B">
      <w:pPr>
        <w:spacing w:line="281" w:lineRule="auto"/>
        <w:ind w:right="686"/>
        <w:jc w:val="both"/>
        <w:rPr>
          <w:rFonts w:ascii="Arial" w:eastAsia="Arial" w:hAnsi="Arial" w:cs="Arial"/>
          <w:color w:val="000000" w:themeColor="text1"/>
          <w:sz w:val="17"/>
          <w:szCs w:val="17"/>
          <w:highlight w:val="yellow"/>
        </w:rPr>
      </w:pPr>
    </w:p>
    <w:p w14:paraId="52C38B14" w14:textId="77777777" w:rsidR="00D9791C" w:rsidRPr="00AC6FB0" w:rsidRDefault="00D9791C" w:rsidP="00D9791C">
      <w:pPr>
        <w:spacing w:line="308" w:lineRule="auto"/>
        <w:ind w:right="580"/>
        <w:jc w:val="both"/>
        <w:rPr>
          <w:rFonts w:ascii="Arial" w:eastAsia="Arial" w:hAnsi="Arial" w:cs="Arial"/>
          <w:sz w:val="17"/>
          <w:szCs w:val="17"/>
        </w:rPr>
      </w:pPr>
      <w:r w:rsidRPr="00AC6FB0">
        <w:rPr>
          <w:rFonts w:ascii="Arial" w:eastAsia="Arial" w:hAnsi="Arial" w:cs="Arial"/>
          <w:sz w:val="17"/>
          <w:szCs w:val="17"/>
        </w:rPr>
        <w:t xml:space="preserve">Breast cancer was the leading cause of cancer death in </w:t>
      </w:r>
      <w:r>
        <w:rPr>
          <w:rFonts w:ascii="Arial" w:eastAsia="Arial" w:hAnsi="Arial" w:cs="Arial"/>
          <w:sz w:val="17"/>
          <w:szCs w:val="17"/>
        </w:rPr>
        <w:t>2019</w:t>
      </w:r>
      <w:r w:rsidRPr="00AC6FB0">
        <w:rPr>
          <w:rFonts w:ascii="Arial" w:eastAsia="Arial" w:hAnsi="Arial" w:cs="Arial"/>
          <w:sz w:val="17"/>
          <w:szCs w:val="17"/>
        </w:rPr>
        <w:t xml:space="preserve">, with an estimated average of </w:t>
      </w:r>
      <w:r>
        <w:rPr>
          <w:rFonts w:ascii="Arial" w:eastAsia="Arial" w:hAnsi="Arial" w:cs="Arial"/>
          <w:sz w:val="17"/>
          <w:szCs w:val="17"/>
        </w:rPr>
        <w:t>11.6%</w:t>
      </w:r>
      <w:r w:rsidRPr="00AC6FB0">
        <w:rPr>
          <w:rFonts w:ascii="Arial" w:eastAsia="Arial" w:hAnsi="Arial" w:cs="Arial"/>
          <w:sz w:val="17"/>
          <w:szCs w:val="17"/>
        </w:rPr>
        <w:t xml:space="preserve"> </w:t>
      </w:r>
      <w:r>
        <w:rPr>
          <w:rFonts w:ascii="Arial" w:eastAsia="Arial" w:hAnsi="Arial" w:cs="Arial"/>
          <w:sz w:val="17"/>
          <w:szCs w:val="17"/>
        </w:rPr>
        <w:t>of cancer deaths per year,</w:t>
      </w:r>
      <w:r w:rsidRPr="00AC6FB0">
        <w:rPr>
          <w:rFonts w:ascii="Arial" w:eastAsia="Arial" w:hAnsi="Arial" w:cs="Arial"/>
          <w:sz w:val="17"/>
          <w:szCs w:val="17"/>
        </w:rPr>
        <w:t xml:space="preserve"> </w:t>
      </w:r>
      <w:r>
        <w:rPr>
          <w:rFonts w:ascii="Arial" w:eastAsia="Arial" w:hAnsi="Arial" w:cs="Arial"/>
          <w:sz w:val="17"/>
          <w:szCs w:val="17"/>
        </w:rPr>
        <w:t>c</w:t>
      </w:r>
      <w:r w:rsidRPr="00AC6FB0">
        <w:rPr>
          <w:rFonts w:ascii="Arial" w:eastAsia="Arial" w:hAnsi="Arial" w:cs="Arial"/>
          <w:sz w:val="17"/>
          <w:szCs w:val="17"/>
        </w:rPr>
        <w:t xml:space="preserve">olon cancer was the second most common cause of cancer death in both sexes, </w:t>
      </w:r>
      <w:r>
        <w:rPr>
          <w:rFonts w:ascii="Arial" w:eastAsia="Arial" w:hAnsi="Arial" w:cs="Arial"/>
          <w:sz w:val="17"/>
          <w:szCs w:val="17"/>
        </w:rPr>
        <w:t>l</w:t>
      </w:r>
      <w:r w:rsidRPr="00AC6FB0">
        <w:rPr>
          <w:rFonts w:ascii="Arial" w:eastAsia="Arial" w:hAnsi="Arial" w:cs="Arial"/>
          <w:sz w:val="17"/>
          <w:szCs w:val="17"/>
        </w:rPr>
        <w:t>ung cancer was the third common cause of cancer death in both sexes,</w:t>
      </w:r>
      <w:r>
        <w:rPr>
          <w:rFonts w:ascii="Arial" w:eastAsia="Arial" w:hAnsi="Arial" w:cs="Arial"/>
          <w:sz w:val="17"/>
          <w:szCs w:val="17"/>
        </w:rPr>
        <w:t xml:space="preserve"> </w:t>
      </w:r>
      <w:r w:rsidRPr="00357C77">
        <w:rPr>
          <w:rFonts w:ascii="Arial" w:eastAsia="Arial" w:hAnsi="Arial" w:cs="Arial"/>
          <w:sz w:val="17"/>
          <w:szCs w:val="17"/>
        </w:rPr>
        <w:t>(Table 5).</w:t>
      </w:r>
    </w:p>
    <w:p w14:paraId="32BB558F" w14:textId="77777777" w:rsidR="002B372B" w:rsidRPr="00DE18E6" w:rsidRDefault="002B372B" w:rsidP="00DE18E6">
      <w:pPr>
        <w:spacing w:line="281" w:lineRule="auto"/>
        <w:ind w:right="686"/>
        <w:jc w:val="both"/>
        <w:rPr>
          <w:rFonts w:ascii="Arial" w:eastAsia="Arial" w:hAnsi="Arial" w:cs="Arial"/>
          <w:color w:val="000000" w:themeColor="text1"/>
          <w:sz w:val="17"/>
          <w:szCs w:val="17"/>
        </w:rPr>
      </w:pPr>
    </w:p>
    <w:p w14:paraId="57CE19E0" w14:textId="77777777" w:rsidR="002B372B" w:rsidRPr="003C385C" w:rsidRDefault="002B372B" w:rsidP="002B372B">
      <w:pPr>
        <w:spacing w:line="641" w:lineRule="exact"/>
        <w:rPr>
          <w:color w:val="000000" w:themeColor="text1"/>
          <w:sz w:val="20"/>
          <w:szCs w:val="20"/>
        </w:rPr>
      </w:pPr>
    </w:p>
    <w:p w14:paraId="18C398CB" w14:textId="77777777" w:rsidR="002B372B" w:rsidRPr="003C385C" w:rsidRDefault="002B372B" w:rsidP="002B372B">
      <w:pPr>
        <w:rPr>
          <w:color w:val="000000" w:themeColor="text1"/>
        </w:rPr>
        <w:sectPr w:rsidR="002B372B" w:rsidRPr="003C385C">
          <w:type w:val="continuous"/>
          <w:pgSz w:w="12740" w:h="17678"/>
          <w:pgMar w:top="1440" w:right="1440" w:bottom="325" w:left="980" w:header="0" w:footer="0" w:gutter="0"/>
          <w:cols w:num="2" w:space="720" w:equalWidth="0">
            <w:col w:w="4980" w:space="240"/>
            <w:col w:w="5106"/>
          </w:cols>
        </w:sectPr>
      </w:pPr>
    </w:p>
    <w:p w14:paraId="22C9653C" w14:textId="77777777" w:rsidR="002B372B" w:rsidRPr="003C385C" w:rsidRDefault="002B372B" w:rsidP="002B372B">
      <w:pPr>
        <w:spacing w:line="200" w:lineRule="exact"/>
        <w:rPr>
          <w:color w:val="000000" w:themeColor="text1"/>
          <w:sz w:val="20"/>
          <w:szCs w:val="20"/>
        </w:rPr>
      </w:pPr>
    </w:p>
    <w:p w14:paraId="233D7F32" w14:textId="77777777" w:rsidR="002B372B" w:rsidRPr="003C385C" w:rsidRDefault="002B372B" w:rsidP="002B372B">
      <w:pPr>
        <w:spacing w:line="200" w:lineRule="exact"/>
        <w:rPr>
          <w:color w:val="000000" w:themeColor="text1"/>
          <w:sz w:val="20"/>
          <w:szCs w:val="20"/>
        </w:rPr>
      </w:pPr>
    </w:p>
    <w:p w14:paraId="0945772F" w14:textId="77777777" w:rsidR="002B372B" w:rsidRPr="003C385C" w:rsidRDefault="002B372B" w:rsidP="002B372B">
      <w:pPr>
        <w:spacing w:line="200" w:lineRule="exact"/>
        <w:rPr>
          <w:color w:val="000000" w:themeColor="text1"/>
          <w:sz w:val="20"/>
          <w:szCs w:val="20"/>
        </w:rPr>
      </w:pPr>
    </w:p>
    <w:p w14:paraId="48FA0DA1" w14:textId="77777777" w:rsidR="002B372B" w:rsidRPr="003C385C" w:rsidRDefault="002B372B" w:rsidP="002B372B">
      <w:pPr>
        <w:spacing w:line="200" w:lineRule="exact"/>
        <w:rPr>
          <w:color w:val="000000" w:themeColor="text1"/>
          <w:sz w:val="20"/>
          <w:szCs w:val="20"/>
        </w:rPr>
      </w:pPr>
    </w:p>
    <w:p w14:paraId="3BE9C53C" w14:textId="77777777" w:rsidR="002B372B" w:rsidRPr="003C385C" w:rsidRDefault="002B372B" w:rsidP="002B372B">
      <w:pPr>
        <w:spacing w:line="200" w:lineRule="exact"/>
        <w:rPr>
          <w:color w:val="000000" w:themeColor="text1"/>
          <w:sz w:val="20"/>
          <w:szCs w:val="20"/>
        </w:rPr>
      </w:pPr>
    </w:p>
    <w:p w14:paraId="12407048" w14:textId="77777777" w:rsidR="002B372B" w:rsidRPr="003C385C" w:rsidRDefault="002B372B" w:rsidP="002B372B">
      <w:pPr>
        <w:spacing w:line="200" w:lineRule="exact"/>
        <w:rPr>
          <w:color w:val="000000" w:themeColor="text1"/>
          <w:sz w:val="20"/>
          <w:szCs w:val="20"/>
        </w:rPr>
      </w:pPr>
    </w:p>
    <w:p w14:paraId="4D2039B2" w14:textId="77777777" w:rsidR="002B372B" w:rsidRPr="003C385C" w:rsidRDefault="002B372B" w:rsidP="002B372B">
      <w:pPr>
        <w:spacing w:line="200" w:lineRule="exact"/>
        <w:rPr>
          <w:color w:val="000000" w:themeColor="text1"/>
          <w:sz w:val="20"/>
          <w:szCs w:val="20"/>
        </w:rPr>
      </w:pPr>
    </w:p>
    <w:p w14:paraId="68523CB3" w14:textId="77777777" w:rsidR="002B372B" w:rsidRPr="003C385C" w:rsidRDefault="002B372B" w:rsidP="002B372B">
      <w:pPr>
        <w:spacing w:line="200" w:lineRule="exact"/>
        <w:rPr>
          <w:color w:val="000000" w:themeColor="text1"/>
          <w:sz w:val="20"/>
          <w:szCs w:val="20"/>
        </w:rPr>
      </w:pPr>
    </w:p>
    <w:p w14:paraId="35EF9378" w14:textId="77777777" w:rsidR="002B372B" w:rsidRPr="003C385C" w:rsidRDefault="002B372B" w:rsidP="002B372B">
      <w:pPr>
        <w:spacing w:line="200" w:lineRule="exact"/>
        <w:rPr>
          <w:color w:val="000000" w:themeColor="text1"/>
          <w:sz w:val="20"/>
          <w:szCs w:val="20"/>
        </w:rPr>
      </w:pPr>
    </w:p>
    <w:p w14:paraId="42F92069" w14:textId="77777777" w:rsidR="002B372B" w:rsidRPr="003C385C" w:rsidRDefault="002B372B" w:rsidP="002B372B">
      <w:pPr>
        <w:spacing w:line="200" w:lineRule="exact"/>
        <w:rPr>
          <w:color w:val="000000" w:themeColor="text1"/>
          <w:sz w:val="20"/>
          <w:szCs w:val="20"/>
        </w:rPr>
      </w:pPr>
    </w:p>
    <w:p w14:paraId="6A5D305D" w14:textId="77777777" w:rsidR="002B372B" w:rsidRPr="003C385C" w:rsidRDefault="002B372B" w:rsidP="002B372B">
      <w:pPr>
        <w:spacing w:line="200" w:lineRule="exact"/>
        <w:rPr>
          <w:color w:val="000000" w:themeColor="text1"/>
          <w:sz w:val="20"/>
          <w:szCs w:val="20"/>
        </w:rPr>
      </w:pPr>
    </w:p>
    <w:p w14:paraId="14153FEC" w14:textId="77777777" w:rsidR="002B372B" w:rsidRPr="003C385C" w:rsidRDefault="002B372B" w:rsidP="002B372B">
      <w:pPr>
        <w:spacing w:line="200" w:lineRule="exact"/>
        <w:rPr>
          <w:color w:val="000000" w:themeColor="text1"/>
          <w:sz w:val="20"/>
          <w:szCs w:val="20"/>
        </w:rPr>
      </w:pPr>
    </w:p>
    <w:p w14:paraId="0E41F5F0" w14:textId="77777777" w:rsidR="002B372B" w:rsidRPr="003C385C" w:rsidRDefault="002B372B" w:rsidP="002B372B">
      <w:pPr>
        <w:spacing w:line="200" w:lineRule="exact"/>
        <w:rPr>
          <w:color w:val="000000" w:themeColor="text1"/>
          <w:sz w:val="20"/>
          <w:szCs w:val="20"/>
        </w:rPr>
      </w:pPr>
    </w:p>
    <w:p w14:paraId="1384AA51" w14:textId="77777777" w:rsidR="002B372B" w:rsidRPr="003C385C" w:rsidRDefault="002B372B" w:rsidP="002B372B">
      <w:pPr>
        <w:spacing w:line="200" w:lineRule="exact"/>
        <w:rPr>
          <w:color w:val="000000" w:themeColor="text1"/>
          <w:sz w:val="20"/>
          <w:szCs w:val="20"/>
        </w:rPr>
      </w:pPr>
    </w:p>
    <w:p w14:paraId="6386ACC1" w14:textId="77777777" w:rsidR="002B372B" w:rsidRPr="003C385C" w:rsidRDefault="002B372B" w:rsidP="002B372B">
      <w:pPr>
        <w:spacing w:line="200" w:lineRule="exact"/>
        <w:rPr>
          <w:color w:val="000000" w:themeColor="text1"/>
          <w:sz w:val="20"/>
          <w:szCs w:val="20"/>
        </w:rPr>
      </w:pPr>
    </w:p>
    <w:p w14:paraId="409E6552" w14:textId="77777777" w:rsidR="002B372B" w:rsidRPr="003C385C" w:rsidRDefault="002B372B" w:rsidP="002B372B">
      <w:pPr>
        <w:spacing w:line="200" w:lineRule="exact"/>
        <w:rPr>
          <w:color w:val="000000" w:themeColor="text1"/>
          <w:sz w:val="20"/>
          <w:szCs w:val="20"/>
        </w:rPr>
      </w:pPr>
    </w:p>
    <w:p w14:paraId="17A1C246" w14:textId="77777777" w:rsidR="00E53A6D" w:rsidRDefault="00E53A6D" w:rsidP="002B372B">
      <w:pPr>
        <w:spacing w:line="200" w:lineRule="exact"/>
        <w:rPr>
          <w:sz w:val="20"/>
          <w:szCs w:val="20"/>
        </w:rPr>
      </w:pPr>
    </w:p>
    <w:p w14:paraId="33A6B5D9" w14:textId="77777777" w:rsidR="002B372B" w:rsidRDefault="002B372B" w:rsidP="002B372B">
      <w:pPr>
        <w:spacing w:line="275" w:lineRule="exact"/>
        <w:rPr>
          <w:sz w:val="20"/>
          <w:szCs w:val="20"/>
        </w:rPr>
      </w:pPr>
    </w:p>
    <w:p w14:paraId="1D9B0513" w14:textId="77777777" w:rsidR="00861788" w:rsidRDefault="00861788" w:rsidP="002B372B">
      <w:pPr>
        <w:spacing w:line="275" w:lineRule="exact"/>
        <w:rPr>
          <w:sz w:val="20"/>
          <w:szCs w:val="20"/>
        </w:rPr>
      </w:pPr>
    </w:p>
    <w:p w14:paraId="5F1E6911" w14:textId="77777777" w:rsidR="00343DA2" w:rsidRDefault="00343DA2" w:rsidP="002B372B">
      <w:pPr>
        <w:spacing w:line="20" w:lineRule="exact"/>
        <w:rPr>
          <w:rFonts w:ascii="Arial" w:eastAsia="Arial" w:hAnsi="Arial" w:cs="Arial"/>
          <w:sz w:val="16"/>
          <w:szCs w:val="16"/>
        </w:rPr>
      </w:pPr>
    </w:p>
    <w:p w14:paraId="2CB18FBD" w14:textId="77777777" w:rsidR="002B372B" w:rsidRDefault="002B372B" w:rsidP="002B372B">
      <w:pPr>
        <w:spacing w:line="20" w:lineRule="exact"/>
        <w:rPr>
          <w:sz w:val="20"/>
          <w:szCs w:val="20"/>
        </w:rPr>
      </w:pPr>
      <w:r>
        <w:rPr>
          <w:noProof/>
          <w:sz w:val="20"/>
          <w:szCs w:val="20"/>
        </w:rPr>
        <w:drawing>
          <wp:anchor distT="0" distB="0" distL="114300" distR="114300" simplePos="0" relativeHeight="251634176" behindDoc="1" locked="0" layoutInCell="0" allowOverlap="1" wp14:anchorId="475D8EDF" wp14:editId="71D23039">
            <wp:simplePos x="0" y="0"/>
            <wp:positionH relativeFrom="column">
              <wp:posOffset>-621665</wp:posOffset>
            </wp:positionH>
            <wp:positionV relativeFrom="paragraph">
              <wp:posOffset>290195</wp:posOffset>
            </wp:positionV>
            <wp:extent cx="190500" cy="158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35200" behindDoc="1" locked="0" layoutInCell="0" allowOverlap="1" wp14:anchorId="64A6B724" wp14:editId="2790E076">
            <wp:simplePos x="0" y="0"/>
            <wp:positionH relativeFrom="column">
              <wp:posOffset>-363220</wp:posOffset>
            </wp:positionH>
            <wp:positionV relativeFrom="paragraph">
              <wp:posOffset>374015</wp:posOffset>
            </wp:positionV>
            <wp:extent cx="15875" cy="1905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32E401FB" w14:textId="77777777" w:rsidR="002B372B" w:rsidRDefault="002B372B" w:rsidP="002B372B">
      <w:pPr>
        <w:sectPr w:rsidR="002B372B">
          <w:type w:val="continuous"/>
          <w:pgSz w:w="12740" w:h="17678"/>
          <w:pgMar w:top="1440" w:right="1440" w:bottom="325" w:left="980" w:header="0" w:footer="0" w:gutter="0"/>
          <w:cols w:space="720" w:equalWidth="0">
            <w:col w:w="10326"/>
          </w:cols>
        </w:sectPr>
      </w:pPr>
    </w:p>
    <w:p w14:paraId="702CB620" w14:textId="77777777" w:rsidR="002B372B" w:rsidRDefault="002B372B" w:rsidP="002B372B">
      <w:pPr>
        <w:spacing w:line="200" w:lineRule="exact"/>
        <w:rPr>
          <w:sz w:val="20"/>
          <w:szCs w:val="20"/>
        </w:rPr>
      </w:pPr>
      <w:bookmarkStart w:id="5" w:name="page29"/>
      <w:bookmarkEnd w:id="5"/>
      <w:r>
        <w:rPr>
          <w:noProof/>
          <w:sz w:val="20"/>
          <w:szCs w:val="20"/>
        </w:rPr>
        <w:drawing>
          <wp:anchor distT="0" distB="0" distL="114300" distR="114300" simplePos="0" relativeHeight="251636224" behindDoc="1" locked="0" layoutInCell="0" allowOverlap="1" wp14:anchorId="5001849F" wp14:editId="7BFFDC1D">
            <wp:simplePos x="0" y="0"/>
            <wp:positionH relativeFrom="page">
              <wp:posOffset>0</wp:posOffset>
            </wp:positionH>
            <wp:positionV relativeFrom="page">
              <wp:posOffset>0</wp:posOffset>
            </wp:positionV>
            <wp:extent cx="3788410" cy="1122553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788410" cy="11225530"/>
                    </a:xfrm>
                    <a:prstGeom prst="rect">
                      <a:avLst/>
                    </a:prstGeom>
                    <a:noFill/>
                  </pic:spPr>
                </pic:pic>
              </a:graphicData>
            </a:graphic>
          </wp:anchor>
        </w:drawing>
      </w:r>
    </w:p>
    <w:p w14:paraId="7E53CF73" w14:textId="77777777" w:rsidR="002B372B" w:rsidRDefault="002B372B" w:rsidP="002B372B">
      <w:pPr>
        <w:spacing w:line="200" w:lineRule="exact"/>
        <w:rPr>
          <w:sz w:val="20"/>
          <w:szCs w:val="20"/>
        </w:rPr>
      </w:pPr>
    </w:p>
    <w:p w14:paraId="704A6948" w14:textId="77777777" w:rsidR="002B372B" w:rsidRDefault="002B372B" w:rsidP="002B372B">
      <w:pPr>
        <w:spacing w:line="200" w:lineRule="exact"/>
        <w:rPr>
          <w:sz w:val="20"/>
          <w:szCs w:val="20"/>
        </w:rPr>
      </w:pPr>
    </w:p>
    <w:p w14:paraId="71B5EEC2" w14:textId="77777777" w:rsidR="002B372B" w:rsidRDefault="002B372B" w:rsidP="002B372B">
      <w:pPr>
        <w:spacing w:line="200" w:lineRule="exact"/>
        <w:rPr>
          <w:sz w:val="20"/>
          <w:szCs w:val="20"/>
        </w:rPr>
      </w:pPr>
    </w:p>
    <w:p w14:paraId="6B956F33" w14:textId="77777777" w:rsidR="002B372B" w:rsidRDefault="002B372B" w:rsidP="002B372B">
      <w:pPr>
        <w:spacing w:line="200" w:lineRule="exact"/>
        <w:rPr>
          <w:sz w:val="20"/>
          <w:szCs w:val="20"/>
        </w:rPr>
      </w:pPr>
    </w:p>
    <w:p w14:paraId="5ED7F8ED" w14:textId="77777777" w:rsidR="002B372B" w:rsidRDefault="002B372B" w:rsidP="002B372B">
      <w:pPr>
        <w:spacing w:line="200" w:lineRule="exact"/>
        <w:rPr>
          <w:sz w:val="20"/>
          <w:szCs w:val="20"/>
        </w:rPr>
      </w:pPr>
    </w:p>
    <w:p w14:paraId="1E75909D" w14:textId="77777777" w:rsidR="002B372B" w:rsidRDefault="002B372B" w:rsidP="002B372B">
      <w:pPr>
        <w:spacing w:line="200" w:lineRule="exact"/>
        <w:rPr>
          <w:sz w:val="20"/>
          <w:szCs w:val="20"/>
        </w:rPr>
      </w:pPr>
    </w:p>
    <w:p w14:paraId="1F399BD2" w14:textId="77777777" w:rsidR="002B372B" w:rsidRDefault="002B372B" w:rsidP="002B372B">
      <w:pPr>
        <w:spacing w:line="200" w:lineRule="exact"/>
        <w:rPr>
          <w:sz w:val="20"/>
          <w:szCs w:val="20"/>
        </w:rPr>
      </w:pPr>
    </w:p>
    <w:p w14:paraId="001B9764" w14:textId="77777777" w:rsidR="002B372B" w:rsidRDefault="002B372B" w:rsidP="002B372B">
      <w:pPr>
        <w:spacing w:line="200" w:lineRule="exact"/>
        <w:rPr>
          <w:sz w:val="20"/>
          <w:szCs w:val="20"/>
        </w:rPr>
      </w:pPr>
    </w:p>
    <w:p w14:paraId="3D8B9179" w14:textId="77777777" w:rsidR="002B372B" w:rsidRDefault="002B372B" w:rsidP="002B372B">
      <w:pPr>
        <w:spacing w:line="200" w:lineRule="exact"/>
        <w:rPr>
          <w:sz w:val="20"/>
          <w:szCs w:val="20"/>
        </w:rPr>
      </w:pPr>
    </w:p>
    <w:p w14:paraId="2E58A700" w14:textId="77777777" w:rsidR="002B372B" w:rsidRDefault="002B372B" w:rsidP="002B372B">
      <w:pPr>
        <w:spacing w:line="200" w:lineRule="exact"/>
        <w:rPr>
          <w:sz w:val="20"/>
          <w:szCs w:val="20"/>
        </w:rPr>
      </w:pPr>
    </w:p>
    <w:p w14:paraId="1A0B7D46" w14:textId="77777777" w:rsidR="002B372B" w:rsidRDefault="002B372B" w:rsidP="002B372B">
      <w:pPr>
        <w:spacing w:line="200" w:lineRule="exact"/>
        <w:rPr>
          <w:sz w:val="20"/>
          <w:szCs w:val="20"/>
        </w:rPr>
      </w:pPr>
    </w:p>
    <w:p w14:paraId="45D1AAD7" w14:textId="77777777" w:rsidR="002B372B" w:rsidRDefault="002B372B" w:rsidP="002B372B">
      <w:pPr>
        <w:spacing w:line="200" w:lineRule="exact"/>
        <w:rPr>
          <w:sz w:val="20"/>
          <w:szCs w:val="20"/>
        </w:rPr>
      </w:pPr>
    </w:p>
    <w:p w14:paraId="1793CDBA" w14:textId="77777777" w:rsidR="002B372B" w:rsidRDefault="002B372B" w:rsidP="002B372B">
      <w:pPr>
        <w:spacing w:line="200" w:lineRule="exact"/>
        <w:rPr>
          <w:sz w:val="20"/>
          <w:szCs w:val="20"/>
        </w:rPr>
      </w:pPr>
    </w:p>
    <w:p w14:paraId="1C482753" w14:textId="77777777" w:rsidR="002B372B" w:rsidRDefault="002B372B" w:rsidP="002B372B">
      <w:pPr>
        <w:spacing w:line="200" w:lineRule="exact"/>
        <w:rPr>
          <w:sz w:val="20"/>
          <w:szCs w:val="20"/>
        </w:rPr>
      </w:pPr>
    </w:p>
    <w:p w14:paraId="17194AF6" w14:textId="77777777" w:rsidR="002B372B" w:rsidRDefault="002B372B" w:rsidP="002B372B">
      <w:pPr>
        <w:spacing w:line="200" w:lineRule="exact"/>
        <w:rPr>
          <w:sz w:val="20"/>
          <w:szCs w:val="20"/>
        </w:rPr>
      </w:pPr>
    </w:p>
    <w:p w14:paraId="405D6E7F" w14:textId="77777777" w:rsidR="002B372B" w:rsidRDefault="002B372B" w:rsidP="002B372B">
      <w:pPr>
        <w:spacing w:line="200" w:lineRule="exact"/>
        <w:rPr>
          <w:sz w:val="20"/>
          <w:szCs w:val="20"/>
        </w:rPr>
      </w:pPr>
    </w:p>
    <w:p w14:paraId="5B64E1A4" w14:textId="77777777" w:rsidR="002B372B" w:rsidRDefault="002B372B" w:rsidP="002B372B">
      <w:pPr>
        <w:spacing w:line="251" w:lineRule="exact"/>
        <w:rPr>
          <w:sz w:val="20"/>
          <w:szCs w:val="20"/>
        </w:rPr>
      </w:pPr>
    </w:p>
    <w:tbl>
      <w:tblPr>
        <w:tblW w:w="0" w:type="auto"/>
        <w:tblInd w:w="2847" w:type="dxa"/>
        <w:tblLayout w:type="fixed"/>
        <w:tblCellMar>
          <w:left w:w="0" w:type="dxa"/>
          <w:right w:w="0" w:type="dxa"/>
        </w:tblCellMar>
        <w:tblLook w:val="04A0" w:firstRow="1" w:lastRow="0" w:firstColumn="1" w:lastColumn="0" w:noHBand="0" w:noVBand="1"/>
      </w:tblPr>
      <w:tblGrid>
        <w:gridCol w:w="287"/>
      </w:tblGrid>
      <w:tr w:rsidR="002B372B" w14:paraId="22770E10" w14:textId="77777777" w:rsidTr="00CF6C2D">
        <w:trPr>
          <w:trHeight w:val="1240"/>
        </w:trPr>
        <w:tc>
          <w:tcPr>
            <w:tcW w:w="287" w:type="dxa"/>
            <w:textDirection w:val="btLr"/>
            <w:vAlign w:val="bottom"/>
          </w:tcPr>
          <w:p w14:paraId="483132CF" w14:textId="77777777" w:rsidR="002B372B" w:rsidRDefault="002B372B" w:rsidP="00CF6C2D">
            <w:pPr>
              <w:rPr>
                <w:sz w:val="20"/>
                <w:szCs w:val="20"/>
              </w:rPr>
            </w:pPr>
            <w:r>
              <w:rPr>
                <w:rFonts w:ascii="Arial" w:eastAsia="Arial" w:hAnsi="Arial" w:cs="Arial"/>
                <w:b/>
                <w:bCs/>
                <w:color w:val="BFBFBF"/>
                <w:sz w:val="25"/>
                <w:szCs w:val="25"/>
              </w:rPr>
              <w:t>CHAPTER</w:t>
            </w:r>
          </w:p>
        </w:tc>
      </w:tr>
    </w:tbl>
    <w:p w14:paraId="4C632DA4" w14:textId="77777777" w:rsidR="002B372B" w:rsidRDefault="002B372B" w:rsidP="002B372B">
      <w:pPr>
        <w:spacing w:line="20" w:lineRule="exact"/>
        <w:rPr>
          <w:sz w:val="20"/>
          <w:szCs w:val="20"/>
        </w:rPr>
      </w:pPr>
      <w:r>
        <w:rPr>
          <w:sz w:val="20"/>
          <w:szCs w:val="20"/>
        </w:rPr>
        <w:br w:type="column"/>
      </w:r>
    </w:p>
    <w:p w14:paraId="13DABE67" w14:textId="77777777" w:rsidR="002B372B" w:rsidRDefault="002B372B" w:rsidP="002B372B">
      <w:pPr>
        <w:spacing w:line="200" w:lineRule="exact"/>
        <w:rPr>
          <w:sz w:val="20"/>
          <w:szCs w:val="20"/>
        </w:rPr>
      </w:pPr>
    </w:p>
    <w:p w14:paraId="49C73661" w14:textId="77777777" w:rsidR="002B372B" w:rsidRDefault="002B372B" w:rsidP="002B372B">
      <w:pPr>
        <w:spacing w:line="200" w:lineRule="exact"/>
        <w:rPr>
          <w:sz w:val="20"/>
          <w:szCs w:val="20"/>
        </w:rPr>
      </w:pPr>
    </w:p>
    <w:p w14:paraId="7A7E1395" w14:textId="77777777" w:rsidR="002B372B" w:rsidRDefault="002B372B" w:rsidP="002B372B">
      <w:pPr>
        <w:spacing w:line="200" w:lineRule="exact"/>
        <w:rPr>
          <w:sz w:val="20"/>
          <w:szCs w:val="20"/>
        </w:rPr>
      </w:pPr>
    </w:p>
    <w:p w14:paraId="51C22DFE" w14:textId="77777777" w:rsidR="002B372B" w:rsidRDefault="002B372B" w:rsidP="002B372B">
      <w:pPr>
        <w:spacing w:line="200" w:lineRule="exact"/>
        <w:rPr>
          <w:sz w:val="20"/>
          <w:szCs w:val="20"/>
        </w:rPr>
      </w:pPr>
    </w:p>
    <w:p w14:paraId="216B54A6" w14:textId="77777777" w:rsidR="002B372B" w:rsidRDefault="002B372B" w:rsidP="002B372B">
      <w:pPr>
        <w:spacing w:line="200" w:lineRule="exact"/>
        <w:rPr>
          <w:sz w:val="20"/>
          <w:szCs w:val="20"/>
        </w:rPr>
      </w:pPr>
    </w:p>
    <w:p w14:paraId="2D9B22F2" w14:textId="77777777" w:rsidR="002B372B" w:rsidRDefault="002B372B" w:rsidP="002B372B">
      <w:pPr>
        <w:spacing w:line="200" w:lineRule="exact"/>
        <w:rPr>
          <w:sz w:val="20"/>
          <w:szCs w:val="20"/>
        </w:rPr>
      </w:pPr>
    </w:p>
    <w:p w14:paraId="3398720F" w14:textId="77777777" w:rsidR="002B372B" w:rsidRDefault="002B372B" w:rsidP="002B372B">
      <w:pPr>
        <w:spacing w:line="200" w:lineRule="exact"/>
        <w:rPr>
          <w:sz w:val="20"/>
          <w:szCs w:val="20"/>
        </w:rPr>
      </w:pPr>
    </w:p>
    <w:p w14:paraId="7A5C829C" w14:textId="77777777" w:rsidR="002B372B" w:rsidRDefault="002B372B" w:rsidP="002B372B">
      <w:pPr>
        <w:spacing w:line="200" w:lineRule="exact"/>
        <w:rPr>
          <w:sz w:val="20"/>
          <w:szCs w:val="20"/>
        </w:rPr>
      </w:pPr>
    </w:p>
    <w:p w14:paraId="4A0BA0B8" w14:textId="77777777" w:rsidR="002B372B" w:rsidRDefault="002B372B" w:rsidP="002B372B">
      <w:pPr>
        <w:spacing w:line="200" w:lineRule="exact"/>
        <w:rPr>
          <w:sz w:val="20"/>
          <w:szCs w:val="20"/>
        </w:rPr>
      </w:pPr>
    </w:p>
    <w:p w14:paraId="3B218B09" w14:textId="77777777" w:rsidR="002B372B" w:rsidRDefault="002B372B" w:rsidP="002B372B">
      <w:pPr>
        <w:spacing w:line="200" w:lineRule="exact"/>
        <w:rPr>
          <w:sz w:val="20"/>
          <w:szCs w:val="20"/>
        </w:rPr>
      </w:pPr>
    </w:p>
    <w:p w14:paraId="10DFAA18" w14:textId="77777777" w:rsidR="002B372B" w:rsidRDefault="002B372B" w:rsidP="002B372B">
      <w:pPr>
        <w:spacing w:line="200" w:lineRule="exact"/>
        <w:rPr>
          <w:sz w:val="20"/>
          <w:szCs w:val="20"/>
        </w:rPr>
      </w:pPr>
    </w:p>
    <w:p w14:paraId="6F8D1BAE" w14:textId="77777777" w:rsidR="002B372B" w:rsidRDefault="002B372B" w:rsidP="002B372B">
      <w:pPr>
        <w:spacing w:line="321" w:lineRule="exact"/>
        <w:rPr>
          <w:sz w:val="20"/>
          <w:szCs w:val="20"/>
        </w:rPr>
      </w:pPr>
    </w:p>
    <w:p w14:paraId="136BCE8F" w14:textId="77777777" w:rsidR="002B372B" w:rsidRPr="001046E5" w:rsidRDefault="002B372B" w:rsidP="002B372B">
      <w:pPr>
        <w:rPr>
          <w:sz w:val="40"/>
          <w:szCs w:val="40"/>
        </w:rPr>
      </w:pPr>
      <w:r w:rsidRPr="001046E5">
        <w:rPr>
          <w:rFonts w:ascii="Arial" w:eastAsia="Arial" w:hAnsi="Arial" w:cs="Arial"/>
          <w:b/>
          <w:bCs/>
          <w:color w:val="BFBFBF"/>
          <w:sz w:val="280"/>
          <w:szCs w:val="280"/>
        </w:rPr>
        <w:t>1</w:t>
      </w:r>
    </w:p>
    <w:p w14:paraId="29E0109A" w14:textId="77777777" w:rsidR="002B372B" w:rsidRDefault="002B372B" w:rsidP="002B372B">
      <w:pPr>
        <w:spacing w:line="20" w:lineRule="exact"/>
        <w:rPr>
          <w:sz w:val="20"/>
          <w:szCs w:val="20"/>
        </w:rPr>
      </w:pPr>
      <w:r>
        <w:rPr>
          <w:sz w:val="20"/>
          <w:szCs w:val="20"/>
        </w:rPr>
        <w:br w:type="column"/>
      </w:r>
    </w:p>
    <w:p w14:paraId="13E9B6D2" w14:textId="77777777" w:rsidR="002B372B" w:rsidRDefault="002B372B" w:rsidP="002B372B">
      <w:pPr>
        <w:jc w:val="right"/>
        <w:rPr>
          <w:sz w:val="20"/>
          <w:szCs w:val="20"/>
        </w:rPr>
      </w:pPr>
      <w:r>
        <w:rPr>
          <w:rFonts w:ascii="Arial" w:eastAsia="Arial" w:hAnsi="Arial" w:cs="Arial"/>
          <w:sz w:val="16"/>
          <w:szCs w:val="16"/>
        </w:rPr>
        <w:t xml:space="preserve">ANNUAL REPORT OF THE </w:t>
      </w:r>
      <w:r w:rsidR="000721AC">
        <w:rPr>
          <w:rFonts w:ascii="Arial" w:eastAsia="Arial" w:hAnsi="Arial" w:cs="Arial"/>
          <w:sz w:val="16"/>
          <w:szCs w:val="16"/>
        </w:rPr>
        <w:t>UAE</w:t>
      </w:r>
      <w:r>
        <w:rPr>
          <w:rFonts w:ascii="Arial" w:eastAsia="Arial" w:hAnsi="Arial" w:cs="Arial"/>
          <w:sz w:val="16"/>
          <w:szCs w:val="16"/>
        </w:rPr>
        <w:t>- NATIONAL CANCER REGISTRY</w:t>
      </w:r>
    </w:p>
    <w:p w14:paraId="081745B9" w14:textId="77777777" w:rsidR="002B372B" w:rsidRDefault="002B372B" w:rsidP="002B372B">
      <w:pPr>
        <w:spacing w:line="20" w:lineRule="exact"/>
        <w:rPr>
          <w:sz w:val="20"/>
          <w:szCs w:val="20"/>
        </w:rPr>
      </w:pPr>
      <w:r>
        <w:rPr>
          <w:noProof/>
          <w:sz w:val="20"/>
          <w:szCs w:val="20"/>
        </w:rPr>
        <w:drawing>
          <wp:anchor distT="0" distB="0" distL="114300" distR="114300" simplePos="0" relativeHeight="251637248" behindDoc="1" locked="0" layoutInCell="0" allowOverlap="1" wp14:anchorId="567E4EF5" wp14:editId="21AC4F28">
            <wp:simplePos x="0" y="0"/>
            <wp:positionH relativeFrom="column">
              <wp:posOffset>3750310</wp:posOffset>
            </wp:positionH>
            <wp:positionV relativeFrom="paragraph">
              <wp:posOffset>-509270</wp:posOffset>
            </wp:positionV>
            <wp:extent cx="190500" cy="1587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39296" behindDoc="1" locked="0" layoutInCell="0" allowOverlap="1" wp14:anchorId="361B526E" wp14:editId="6A656681">
            <wp:simplePos x="0" y="0"/>
            <wp:positionH relativeFrom="column">
              <wp:posOffset>3665855</wp:posOffset>
            </wp:positionH>
            <wp:positionV relativeFrom="paragraph">
              <wp:posOffset>-767715</wp:posOffset>
            </wp:positionV>
            <wp:extent cx="15875" cy="1905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7FDA7CDB" w14:textId="77777777" w:rsidR="002B372B" w:rsidRDefault="002B372B" w:rsidP="002B372B">
      <w:pPr>
        <w:spacing w:line="200" w:lineRule="exact"/>
        <w:rPr>
          <w:sz w:val="20"/>
          <w:szCs w:val="20"/>
        </w:rPr>
      </w:pPr>
    </w:p>
    <w:p w14:paraId="7BF4D5AA" w14:textId="77777777" w:rsidR="002B372B" w:rsidRDefault="002B372B" w:rsidP="002B372B">
      <w:pPr>
        <w:spacing w:line="200" w:lineRule="exact"/>
        <w:rPr>
          <w:sz w:val="20"/>
          <w:szCs w:val="20"/>
        </w:rPr>
      </w:pPr>
    </w:p>
    <w:p w14:paraId="7AB5E18D" w14:textId="77777777" w:rsidR="002B372B" w:rsidRDefault="002B372B" w:rsidP="002B372B">
      <w:pPr>
        <w:spacing w:line="200" w:lineRule="exact"/>
        <w:rPr>
          <w:sz w:val="20"/>
          <w:szCs w:val="20"/>
        </w:rPr>
      </w:pPr>
    </w:p>
    <w:p w14:paraId="2E9AD5BC" w14:textId="77777777" w:rsidR="002B372B" w:rsidRDefault="002B372B" w:rsidP="002B372B">
      <w:pPr>
        <w:spacing w:line="200" w:lineRule="exact"/>
        <w:rPr>
          <w:sz w:val="20"/>
          <w:szCs w:val="20"/>
        </w:rPr>
      </w:pPr>
    </w:p>
    <w:p w14:paraId="05065C5A" w14:textId="77777777" w:rsidR="002B372B" w:rsidRDefault="002B372B" w:rsidP="002B372B">
      <w:pPr>
        <w:spacing w:line="200" w:lineRule="exact"/>
        <w:rPr>
          <w:sz w:val="20"/>
          <w:szCs w:val="20"/>
        </w:rPr>
      </w:pPr>
    </w:p>
    <w:p w14:paraId="60118E02" w14:textId="77777777" w:rsidR="002B372B" w:rsidRDefault="002B372B" w:rsidP="002B372B">
      <w:pPr>
        <w:spacing w:line="200" w:lineRule="exact"/>
        <w:rPr>
          <w:sz w:val="20"/>
          <w:szCs w:val="20"/>
        </w:rPr>
      </w:pPr>
    </w:p>
    <w:p w14:paraId="1C81CE1A" w14:textId="77777777" w:rsidR="002B372B" w:rsidRDefault="002B372B" w:rsidP="002B372B">
      <w:pPr>
        <w:spacing w:line="200" w:lineRule="exact"/>
        <w:rPr>
          <w:sz w:val="20"/>
          <w:szCs w:val="20"/>
        </w:rPr>
      </w:pPr>
    </w:p>
    <w:p w14:paraId="3ACC7A16" w14:textId="77777777" w:rsidR="002B372B" w:rsidRDefault="002B372B" w:rsidP="002B372B">
      <w:pPr>
        <w:spacing w:line="200" w:lineRule="exact"/>
        <w:rPr>
          <w:sz w:val="20"/>
          <w:szCs w:val="20"/>
        </w:rPr>
      </w:pPr>
    </w:p>
    <w:p w14:paraId="51747223" w14:textId="77777777" w:rsidR="002B372B" w:rsidRDefault="002B372B" w:rsidP="002B372B">
      <w:pPr>
        <w:spacing w:line="200" w:lineRule="exact"/>
        <w:rPr>
          <w:sz w:val="20"/>
          <w:szCs w:val="20"/>
        </w:rPr>
      </w:pPr>
    </w:p>
    <w:p w14:paraId="7B4B81E0" w14:textId="77777777" w:rsidR="002B372B" w:rsidRDefault="002B372B" w:rsidP="002B372B">
      <w:pPr>
        <w:spacing w:line="200" w:lineRule="exact"/>
        <w:rPr>
          <w:sz w:val="20"/>
          <w:szCs w:val="20"/>
        </w:rPr>
      </w:pPr>
    </w:p>
    <w:p w14:paraId="1AC2746D" w14:textId="77777777" w:rsidR="002B372B" w:rsidRDefault="002B372B" w:rsidP="002B372B">
      <w:pPr>
        <w:spacing w:line="200" w:lineRule="exact"/>
        <w:rPr>
          <w:sz w:val="20"/>
          <w:szCs w:val="20"/>
        </w:rPr>
      </w:pPr>
    </w:p>
    <w:p w14:paraId="30F92B6D" w14:textId="77777777" w:rsidR="002B372B" w:rsidRDefault="002B372B" w:rsidP="002B372B">
      <w:pPr>
        <w:spacing w:line="200" w:lineRule="exact"/>
        <w:rPr>
          <w:sz w:val="20"/>
          <w:szCs w:val="20"/>
        </w:rPr>
      </w:pPr>
    </w:p>
    <w:p w14:paraId="6203C66B" w14:textId="77777777" w:rsidR="002B372B" w:rsidRDefault="002B372B" w:rsidP="002B372B">
      <w:pPr>
        <w:spacing w:line="200" w:lineRule="exact"/>
        <w:rPr>
          <w:sz w:val="20"/>
          <w:szCs w:val="20"/>
        </w:rPr>
      </w:pPr>
    </w:p>
    <w:p w14:paraId="45DFDE32" w14:textId="77777777" w:rsidR="002B372B" w:rsidRDefault="002B372B" w:rsidP="002B372B">
      <w:pPr>
        <w:spacing w:line="200" w:lineRule="exact"/>
        <w:rPr>
          <w:sz w:val="20"/>
          <w:szCs w:val="20"/>
        </w:rPr>
      </w:pPr>
    </w:p>
    <w:p w14:paraId="385C1083" w14:textId="77777777" w:rsidR="002B372B" w:rsidRDefault="002B372B" w:rsidP="002B372B">
      <w:pPr>
        <w:spacing w:line="200" w:lineRule="exact"/>
        <w:rPr>
          <w:sz w:val="20"/>
          <w:szCs w:val="20"/>
        </w:rPr>
      </w:pPr>
    </w:p>
    <w:p w14:paraId="3EF23E18" w14:textId="77777777" w:rsidR="002B372B" w:rsidRDefault="002B372B" w:rsidP="002B372B">
      <w:pPr>
        <w:spacing w:line="200" w:lineRule="exact"/>
        <w:rPr>
          <w:sz w:val="20"/>
          <w:szCs w:val="20"/>
        </w:rPr>
      </w:pPr>
    </w:p>
    <w:p w14:paraId="6E44E3A6" w14:textId="77777777" w:rsidR="002B372B" w:rsidRDefault="002B372B" w:rsidP="002B372B">
      <w:pPr>
        <w:spacing w:line="200" w:lineRule="exact"/>
        <w:rPr>
          <w:sz w:val="20"/>
          <w:szCs w:val="20"/>
        </w:rPr>
      </w:pPr>
    </w:p>
    <w:p w14:paraId="63DE5BB3" w14:textId="77777777" w:rsidR="002B372B" w:rsidRDefault="002B372B" w:rsidP="002B372B">
      <w:pPr>
        <w:spacing w:line="200" w:lineRule="exact"/>
        <w:rPr>
          <w:sz w:val="20"/>
          <w:szCs w:val="20"/>
        </w:rPr>
      </w:pPr>
    </w:p>
    <w:p w14:paraId="6470E0BB" w14:textId="77777777" w:rsidR="002B372B" w:rsidRDefault="002B372B" w:rsidP="002B372B">
      <w:pPr>
        <w:spacing w:line="200" w:lineRule="exact"/>
        <w:rPr>
          <w:sz w:val="20"/>
          <w:szCs w:val="20"/>
        </w:rPr>
      </w:pPr>
    </w:p>
    <w:p w14:paraId="596A45B1" w14:textId="77777777" w:rsidR="002B372B" w:rsidRDefault="002B372B" w:rsidP="002B372B">
      <w:pPr>
        <w:spacing w:line="355" w:lineRule="exact"/>
        <w:rPr>
          <w:sz w:val="20"/>
          <w:szCs w:val="20"/>
        </w:rPr>
      </w:pPr>
    </w:p>
    <w:p w14:paraId="5D007662" w14:textId="77777777" w:rsidR="002B372B" w:rsidRPr="009B7FD5" w:rsidRDefault="002B372B" w:rsidP="002B372B">
      <w:pPr>
        <w:rPr>
          <w:color w:val="B68A35"/>
          <w:sz w:val="20"/>
          <w:szCs w:val="20"/>
        </w:rPr>
      </w:pPr>
      <w:r w:rsidRPr="009B7FD5">
        <w:rPr>
          <w:rFonts w:ascii="Arial" w:eastAsia="Arial" w:hAnsi="Arial" w:cs="Arial"/>
          <w:b/>
          <w:bCs/>
          <w:color w:val="B68A35"/>
          <w:sz w:val="36"/>
          <w:szCs w:val="36"/>
        </w:rPr>
        <w:t>INTRODUCTION</w:t>
      </w:r>
    </w:p>
    <w:p w14:paraId="75CA7AB2" w14:textId="77777777" w:rsidR="002B372B" w:rsidRDefault="002B372B" w:rsidP="002B372B">
      <w:pPr>
        <w:spacing w:line="20" w:lineRule="exact"/>
        <w:rPr>
          <w:sz w:val="20"/>
          <w:szCs w:val="20"/>
        </w:rPr>
      </w:pPr>
      <w:r>
        <w:rPr>
          <w:noProof/>
          <w:sz w:val="20"/>
          <w:szCs w:val="20"/>
        </w:rPr>
        <w:drawing>
          <wp:anchor distT="0" distB="0" distL="114300" distR="114300" simplePos="0" relativeHeight="251641344" behindDoc="1" locked="0" layoutInCell="0" allowOverlap="1" wp14:anchorId="2297625B" wp14:editId="4F1A4CD0">
            <wp:simplePos x="0" y="0"/>
            <wp:positionH relativeFrom="column">
              <wp:posOffset>-186690</wp:posOffset>
            </wp:positionH>
            <wp:positionV relativeFrom="paragraph">
              <wp:posOffset>426085</wp:posOffset>
            </wp:positionV>
            <wp:extent cx="3298825" cy="26606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srcRect/>
                    <a:stretch>
                      <a:fillRect/>
                    </a:stretch>
                  </pic:blipFill>
                  <pic:spPr bwMode="auto">
                    <a:xfrm>
                      <a:off x="0" y="0"/>
                      <a:ext cx="3298825" cy="2660650"/>
                    </a:xfrm>
                    <a:prstGeom prst="rect">
                      <a:avLst/>
                    </a:prstGeom>
                    <a:noFill/>
                  </pic:spPr>
                </pic:pic>
              </a:graphicData>
            </a:graphic>
          </wp:anchor>
        </w:drawing>
      </w:r>
    </w:p>
    <w:p w14:paraId="73D1EA7C" w14:textId="77777777" w:rsidR="002B372B" w:rsidRDefault="002B372B" w:rsidP="002B372B">
      <w:pPr>
        <w:spacing w:line="200" w:lineRule="exact"/>
        <w:rPr>
          <w:sz w:val="20"/>
          <w:szCs w:val="20"/>
        </w:rPr>
      </w:pPr>
    </w:p>
    <w:p w14:paraId="571D7F92" w14:textId="77777777" w:rsidR="002B372B" w:rsidRDefault="002B372B" w:rsidP="002B372B">
      <w:pPr>
        <w:spacing w:line="200" w:lineRule="exact"/>
        <w:rPr>
          <w:sz w:val="20"/>
          <w:szCs w:val="20"/>
        </w:rPr>
      </w:pPr>
    </w:p>
    <w:p w14:paraId="21B3ECDE" w14:textId="77777777" w:rsidR="002B372B" w:rsidRDefault="002B372B" w:rsidP="002B372B">
      <w:pPr>
        <w:spacing w:line="200" w:lineRule="exact"/>
        <w:rPr>
          <w:sz w:val="20"/>
          <w:szCs w:val="20"/>
        </w:rPr>
      </w:pPr>
    </w:p>
    <w:p w14:paraId="0E92B88C" w14:textId="77777777" w:rsidR="002B372B" w:rsidRDefault="002B372B" w:rsidP="002B372B">
      <w:pPr>
        <w:spacing w:line="200" w:lineRule="exact"/>
        <w:rPr>
          <w:sz w:val="20"/>
          <w:szCs w:val="20"/>
        </w:rPr>
      </w:pPr>
    </w:p>
    <w:p w14:paraId="2DBE99AB" w14:textId="77777777" w:rsidR="002B372B" w:rsidRDefault="002B372B" w:rsidP="002B372B">
      <w:pPr>
        <w:spacing w:line="200" w:lineRule="exact"/>
        <w:rPr>
          <w:sz w:val="20"/>
          <w:szCs w:val="20"/>
        </w:rPr>
      </w:pPr>
    </w:p>
    <w:p w14:paraId="041A018D" w14:textId="77777777" w:rsidR="002B372B" w:rsidRDefault="002B372B" w:rsidP="002B372B">
      <w:pPr>
        <w:spacing w:line="200" w:lineRule="exact"/>
        <w:rPr>
          <w:sz w:val="20"/>
          <w:szCs w:val="20"/>
        </w:rPr>
      </w:pPr>
    </w:p>
    <w:p w14:paraId="74BA3C2F" w14:textId="77777777" w:rsidR="002B372B" w:rsidRDefault="002B372B" w:rsidP="002B372B">
      <w:pPr>
        <w:spacing w:line="200" w:lineRule="exact"/>
        <w:rPr>
          <w:sz w:val="20"/>
          <w:szCs w:val="20"/>
        </w:rPr>
      </w:pPr>
    </w:p>
    <w:p w14:paraId="27A3DF98" w14:textId="77777777" w:rsidR="002B372B" w:rsidRDefault="002B372B" w:rsidP="002B372B">
      <w:pPr>
        <w:spacing w:line="200" w:lineRule="exact"/>
        <w:rPr>
          <w:sz w:val="20"/>
          <w:szCs w:val="20"/>
        </w:rPr>
      </w:pPr>
    </w:p>
    <w:p w14:paraId="54C5A242" w14:textId="77777777" w:rsidR="002B372B" w:rsidRDefault="002B372B" w:rsidP="002B372B">
      <w:pPr>
        <w:spacing w:line="200" w:lineRule="exact"/>
        <w:rPr>
          <w:sz w:val="20"/>
          <w:szCs w:val="20"/>
        </w:rPr>
      </w:pPr>
    </w:p>
    <w:p w14:paraId="3CEEA83A" w14:textId="77777777" w:rsidR="002B372B" w:rsidRDefault="002B372B" w:rsidP="002B372B">
      <w:pPr>
        <w:spacing w:line="200" w:lineRule="exact"/>
        <w:rPr>
          <w:sz w:val="20"/>
          <w:szCs w:val="20"/>
        </w:rPr>
      </w:pPr>
    </w:p>
    <w:p w14:paraId="2AB88247" w14:textId="77777777" w:rsidR="002B372B" w:rsidRDefault="002B372B" w:rsidP="002B372B">
      <w:pPr>
        <w:spacing w:line="200" w:lineRule="exact"/>
        <w:rPr>
          <w:sz w:val="20"/>
          <w:szCs w:val="20"/>
        </w:rPr>
      </w:pPr>
    </w:p>
    <w:p w14:paraId="036AA308" w14:textId="77777777" w:rsidR="002B372B" w:rsidRDefault="002B372B" w:rsidP="002B372B">
      <w:pPr>
        <w:spacing w:line="200" w:lineRule="exact"/>
        <w:rPr>
          <w:sz w:val="20"/>
          <w:szCs w:val="20"/>
        </w:rPr>
      </w:pPr>
    </w:p>
    <w:p w14:paraId="2CFD1717" w14:textId="77777777" w:rsidR="002B372B" w:rsidRDefault="002B372B" w:rsidP="002B372B">
      <w:pPr>
        <w:spacing w:line="200" w:lineRule="exact"/>
        <w:rPr>
          <w:sz w:val="20"/>
          <w:szCs w:val="20"/>
        </w:rPr>
      </w:pPr>
    </w:p>
    <w:p w14:paraId="046B9524" w14:textId="77777777" w:rsidR="002B372B" w:rsidRDefault="002B372B" w:rsidP="002B372B">
      <w:pPr>
        <w:spacing w:line="200" w:lineRule="exact"/>
        <w:rPr>
          <w:sz w:val="20"/>
          <w:szCs w:val="20"/>
        </w:rPr>
      </w:pPr>
    </w:p>
    <w:p w14:paraId="2E453A01" w14:textId="77777777" w:rsidR="002B372B" w:rsidRDefault="002B372B" w:rsidP="002B372B">
      <w:pPr>
        <w:spacing w:line="200" w:lineRule="exact"/>
        <w:rPr>
          <w:sz w:val="20"/>
          <w:szCs w:val="20"/>
        </w:rPr>
      </w:pPr>
    </w:p>
    <w:p w14:paraId="30CF0D7C" w14:textId="77777777" w:rsidR="002B372B" w:rsidRDefault="002B372B" w:rsidP="002B372B">
      <w:pPr>
        <w:spacing w:line="200" w:lineRule="exact"/>
        <w:rPr>
          <w:sz w:val="20"/>
          <w:szCs w:val="20"/>
        </w:rPr>
      </w:pPr>
    </w:p>
    <w:p w14:paraId="12450EB7" w14:textId="77777777" w:rsidR="002B372B" w:rsidRDefault="002B372B" w:rsidP="002B372B">
      <w:pPr>
        <w:spacing w:line="200" w:lineRule="exact"/>
        <w:rPr>
          <w:sz w:val="20"/>
          <w:szCs w:val="20"/>
        </w:rPr>
      </w:pPr>
    </w:p>
    <w:p w14:paraId="7E522C96" w14:textId="77777777" w:rsidR="002B372B" w:rsidRDefault="002B372B" w:rsidP="002B372B">
      <w:pPr>
        <w:spacing w:line="200" w:lineRule="exact"/>
        <w:rPr>
          <w:sz w:val="20"/>
          <w:szCs w:val="20"/>
        </w:rPr>
      </w:pPr>
    </w:p>
    <w:p w14:paraId="318579D8" w14:textId="77777777" w:rsidR="002B372B" w:rsidRDefault="002B372B" w:rsidP="002B372B">
      <w:pPr>
        <w:spacing w:line="200" w:lineRule="exact"/>
        <w:rPr>
          <w:sz w:val="20"/>
          <w:szCs w:val="20"/>
        </w:rPr>
      </w:pPr>
    </w:p>
    <w:p w14:paraId="68A016FA" w14:textId="77777777" w:rsidR="002B372B" w:rsidRDefault="002B372B" w:rsidP="002B372B">
      <w:pPr>
        <w:spacing w:line="200" w:lineRule="exact"/>
        <w:rPr>
          <w:sz w:val="20"/>
          <w:szCs w:val="20"/>
        </w:rPr>
      </w:pPr>
    </w:p>
    <w:p w14:paraId="609E67E9" w14:textId="77777777" w:rsidR="002B372B" w:rsidRDefault="002B372B" w:rsidP="002B372B">
      <w:pPr>
        <w:spacing w:line="200" w:lineRule="exact"/>
        <w:rPr>
          <w:sz w:val="20"/>
          <w:szCs w:val="20"/>
        </w:rPr>
      </w:pPr>
    </w:p>
    <w:p w14:paraId="38052F7C" w14:textId="77777777" w:rsidR="002B372B" w:rsidRDefault="002B372B" w:rsidP="002B372B">
      <w:pPr>
        <w:spacing w:line="200" w:lineRule="exact"/>
        <w:rPr>
          <w:sz w:val="20"/>
          <w:szCs w:val="20"/>
        </w:rPr>
      </w:pPr>
    </w:p>
    <w:p w14:paraId="39FB79B8" w14:textId="77777777" w:rsidR="002B372B" w:rsidRDefault="002B372B" w:rsidP="002B372B">
      <w:pPr>
        <w:spacing w:line="200" w:lineRule="exact"/>
        <w:rPr>
          <w:sz w:val="20"/>
          <w:szCs w:val="20"/>
        </w:rPr>
      </w:pPr>
    </w:p>
    <w:p w14:paraId="7F79613B" w14:textId="77777777" w:rsidR="002B372B" w:rsidRDefault="002B372B" w:rsidP="002B372B">
      <w:pPr>
        <w:spacing w:line="200" w:lineRule="exact"/>
        <w:rPr>
          <w:sz w:val="20"/>
          <w:szCs w:val="20"/>
        </w:rPr>
      </w:pPr>
    </w:p>
    <w:p w14:paraId="6E940905" w14:textId="77777777" w:rsidR="002B372B" w:rsidRDefault="002B372B" w:rsidP="002B372B">
      <w:pPr>
        <w:spacing w:line="285" w:lineRule="exact"/>
        <w:rPr>
          <w:sz w:val="20"/>
          <w:szCs w:val="20"/>
        </w:rPr>
      </w:pPr>
    </w:p>
    <w:p w14:paraId="402AF6EF" w14:textId="77777777" w:rsidR="002B372B" w:rsidRPr="009B7FD5" w:rsidRDefault="000721AC" w:rsidP="002B372B">
      <w:pPr>
        <w:rPr>
          <w:color w:val="B68A35"/>
          <w:sz w:val="20"/>
          <w:szCs w:val="20"/>
        </w:rPr>
      </w:pPr>
      <w:r w:rsidRPr="009B7FD5">
        <w:rPr>
          <w:rFonts w:ascii="Arial" w:eastAsia="Arial" w:hAnsi="Arial" w:cs="Arial"/>
          <w:color w:val="B68A35"/>
          <w:sz w:val="28"/>
          <w:szCs w:val="28"/>
        </w:rPr>
        <w:t>UAE</w:t>
      </w:r>
      <w:r w:rsidR="002B372B" w:rsidRPr="009B7FD5">
        <w:rPr>
          <w:rFonts w:ascii="Arial" w:eastAsia="Arial" w:hAnsi="Arial" w:cs="Arial"/>
          <w:color w:val="B68A35"/>
          <w:sz w:val="28"/>
          <w:szCs w:val="28"/>
        </w:rPr>
        <w:t xml:space="preserve"> Geography</w:t>
      </w:r>
    </w:p>
    <w:p w14:paraId="4B4FFAE0" w14:textId="77777777" w:rsidR="002B372B" w:rsidRDefault="002B372B" w:rsidP="002B372B">
      <w:pPr>
        <w:spacing w:line="328" w:lineRule="exact"/>
        <w:rPr>
          <w:sz w:val="20"/>
          <w:szCs w:val="20"/>
        </w:rPr>
      </w:pPr>
    </w:p>
    <w:p w14:paraId="56584B39" w14:textId="77777777" w:rsidR="002B372B" w:rsidRDefault="002B372B" w:rsidP="002B372B">
      <w:pPr>
        <w:spacing w:line="298" w:lineRule="auto"/>
        <w:ind w:right="820"/>
        <w:jc w:val="both"/>
        <w:rPr>
          <w:sz w:val="20"/>
          <w:szCs w:val="20"/>
        </w:rPr>
      </w:pPr>
      <w:r>
        <w:rPr>
          <w:rFonts w:ascii="Arial" w:eastAsia="Arial" w:hAnsi="Arial" w:cs="Arial"/>
          <w:sz w:val="17"/>
          <w:szCs w:val="17"/>
        </w:rPr>
        <w:t>The United Arab Emirates (</w:t>
      </w:r>
      <w:r w:rsidR="000721AC">
        <w:rPr>
          <w:rFonts w:ascii="Arial" w:eastAsia="Arial" w:hAnsi="Arial" w:cs="Arial"/>
          <w:sz w:val="17"/>
          <w:szCs w:val="17"/>
        </w:rPr>
        <w:t>UAE</w:t>
      </w:r>
      <w:r>
        <w:rPr>
          <w:rFonts w:ascii="Arial" w:eastAsia="Arial" w:hAnsi="Arial" w:cs="Arial"/>
          <w:sz w:val="17"/>
          <w:szCs w:val="17"/>
        </w:rPr>
        <w:t>) was formed as a constitutional federation of seven emirates: Abu Dhabi, Dubai, Sharjah, Ajman, Umm Al Quwain, Ras Al Khaimah and Fujairah, which came together as one state on 2nd December 1971 under the former president, His Highness the late Sheikh Zaye</w:t>
      </w:r>
      <w:r w:rsidR="00D727D9">
        <w:rPr>
          <w:rFonts w:ascii="Arial" w:eastAsia="Arial" w:hAnsi="Arial" w:cs="Arial"/>
          <w:sz w:val="17"/>
          <w:szCs w:val="17"/>
        </w:rPr>
        <w:t xml:space="preserve">d bin Sultan Al </w:t>
      </w:r>
      <w:r>
        <w:rPr>
          <w:rFonts w:ascii="Arial" w:eastAsia="Arial" w:hAnsi="Arial" w:cs="Arial"/>
          <w:sz w:val="17"/>
          <w:szCs w:val="17"/>
        </w:rPr>
        <w:t xml:space="preserve">Nahyan. Through exploitation of the </w:t>
      </w:r>
      <w:r w:rsidR="000721AC">
        <w:rPr>
          <w:rFonts w:ascii="Arial" w:eastAsia="Arial" w:hAnsi="Arial" w:cs="Arial"/>
          <w:sz w:val="17"/>
          <w:szCs w:val="17"/>
        </w:rPr>
        <w:t>UAE</w:t>
      </w:r>
      <w:r>
        <w:rPr>
          <w:rFonts w:ascii="Arial" w:eastAsia="Arial" w:hAnsi="Arial" w:cs="Arial"/>
          <w:sz w:val="17"/>
          <w:szCs w:val="17"/>
        </w:rPr>
        <w:t>’s abundant oil and natural gas resources starting in the 1960s, the country has been transformed from a tribal society reliant on agriculture and fishing to a significant and respected supplier in global energy markets as well as an important member of the international community [5].</w:t>
      </w:r>
    </w:p>
    <w:p w14:paraId="144AC079" w14:textId="77777777" w:rsidR="002B372B" w:rsidRDefault="002B372B" w:rsidP="002B372B">
      <w:pPr>
        <w:spacing w:line="166" w:lineRule="exact"/>
        <w:rPr>
          <w:sz w:val="20"/>
          <w:szCs w:val="20"/>
        </w:rPr>
      </w:pPr>
    </w:p>
    <w:p w14:paraId="12C6919D" w14:textId="77777777" w:rsidR="002B372B" w:rsidRDefault="002B372B" w:rsidP="002B372B">
      <w:pPr>
        <w:spacing w:line="303" w:lineRule="auto"/>
        <w:ind w:right="820"/>
        <w:jc w:val="both"/>
        <w:rPr>
          <w:sz w:val="20"/>
          <w:szCs w:val="20"/>
        </w:rPr>
      </w:pPr>
      <w:r>
        <w:rPr>
          <w:rFonts w:ascii="Arial" w:eastAsia="Arial" w:hAnsi="Arial" w:cs="Arial"/>
          <w:sz w:val="17"/>
          <w:szCs w:val="17"/>
        </w:rPr>
        <w:t xml:space="preserve">During this period, the </w:t>
      </w:r>
      <w:r w:rsidR="000721AC">
        <w:rPr>
          <w:rFonts w:ascii="Arial" w:eastAsia="Arial" w:hAnsi="Arial" w:cs="Arial"/>
          <w:sz w:val="17"/>
          <w:szCs w:val="17"/>
        </w:rPr>
        <w:t>UAE</w:t>
      </w:r>
      <w:r>
        <w:rPr>
          <w:rFonts w:ascii="Arial" w:eastAsia="Arial" w:hAnsi="Arial" w:cs="Arial"/>
          <w:sz w:val="17"/>
          <w:szCs w:val="17"/>
        </w:rPr>
        <w:t xml:space="preserve"> has forged a distinct national identity and enjoyed a high degree of political stability. The </w:t>
      </w:r>
      <w:r w:rsidR="000721AC">
        <w:rPr>
          <w:rFonts w:ascii="Arial" w:eastAsia="Arial" w:hAnsi="Arial" w:cs="Arial"/>
          <w:sz w:val="17"/>
          <w:szCs w:val="17"/>
        </w:rPr>
        <w:t>UAE</w:t>
      </w:r>
      <w:r>
        <w:rPr>
          <w:rFonts w:ascii="Arial" w:eastAsia="Arial" w:hAnsi="Arial" w:cs="Arial"/>
          <w:sz w:val="17"/>
          <w:szCs w:val="17"/>
        </w:rPr>
        <w:t xml:space="preserve"> is located at the tip of the Arabian Peninsula with coastlines on the Gulf of Oman and the Arabian Gulf. It lies between Oman and Saudi Arabia, and is a strategic location along the Strait of Hormuz, a vital transit point</w:t>
      </w:r>
    </w:p>
    <w:p w14:paraId="66CCFB97" w14:textId="77777777" w:rsidR="002B372B" w:rsidRDefault="002B372B" w:rsidP="002B372B">
      <w:pPr>
        <w:spacing w:line="200" w:lineRule="exact"/>
        <w:rPr>
          <w:sz w:val="20"/>
          <w:szCs w:val="20"/>
        </w:rPr>
      </w:pPr>
    </w:p>
    <w:p w14:paraId="60DCBB9A" w14:textId="77777777" w:rsidR="002B372B" w:rsidRDefault="002B372B" w:rsidP="002B372B">
      <w:pPr>
        <w:sectPr w:rsidR="002B372B">
          <w:pgSz w:w="12740" w:h="17678"/>
          <w:pgMar w:top="1026" w:right="966" w:bottom="313" w:left="1440" w:header="0" w:footer="0" w:gutter="0"/>
          <w:cols w:num="3" w:space="720" w:equalWidth="0">
            <w:col w:w="3135" w:space="65"/>
            <w:col w:w="1180" w:space="720"/>
            <w:col w:w="5240"/>
          </w:cols>
        </w:sectPr>
      </w:pPr>
    </w:p>
    <w:p w14:paraId="0F15E46E" w14:textId="77777777" w:rsidR="002B372B" w:rsidRDefault="002B372B" w:rsidP="002B372B">
      <w:pPr>
        <w:spacing w:line="292" w:lineRule="exact"/>
        <w:rPr>
          <w:sz w:val="20"/>
          <w:szCs w:val="20"/>
        </w:rPr>
      </w:pPr>
    </w:p>
    <w:p w14:paraId="55E90F80" w14:textId="77777777" w:rsidR="00343DA2" w:rsidRDefault="00343DA2" w:rsidP="002B372B">
      <w:pPr>
        <w:spacing w:line="20" w:lineRule="exact"/>
        <w:rPr>
          <w:rFonts w:ascii="Arial" w:eastAsia="Arial" w:hAnsi="Arial" w:cs="Arial"/>
          <w:sz w:val="17"/>
          <w:szCs w:val="17"/>
        </w:rPr>
      </w:pPr>
    </w:p>
    <w:p w14:paraId="69047C89" w14:textId="77777777" w:rsidR="00343DA2" w:rsidRDefault="00343DA2" w:rsidP="002B372B">
      <w:pPr>
        <w:spacing w:line="20" w:lineRule="exact"/>
        <w:rPr>
          <w:sz w:val="20"/>
          <w:szCs w:val="20"/>
        </w:rPr>
      </w:pPr>
    </w:p>
    <w:p w14:paraId="6C2A8835" w14:textId="77777777" w:rsidR="00343DA2" w:rsidRDefault="00343DA2" w:rsidP="002B372B">
      <w:pPr>
        <w:spacing w:line="20" w:lineRule="exact"/>
        <w:rPr>
          <w:sz w:val="20"/>
          <w:szCs w:val="20"/>
        </w:rPr>
      </w:pPr>
    </w:p>
    <w:p w14:paraId="36B83D6F" w14:textId="77777777" w:rsidR="00343DA2" w:rsidRDefault="00343DA2" w:rsidP="002B372B">
      <w:pPr>
        <w:spacing w:line="20" w:lineRule="exact"/>
        <w:rPr>
          <w:sz w:val="20"/>
          <w:szCs w:val="20"/>
        </w:rPr>
      </w:pPr>
    </w:p>
    <w:p w14:paraId="55199F9E" w14:textId="77777777" w:rsidR="00343DA2" w:rsidRDefault="00343DA2" w:rsidP="002B372B">
      <w:pPr>
        <w:spacing w:line="20" w:lineRule="exact"/>
        <w:rPr>
          <w:sz w:val="20"/>
          <w:szCs w:val="20"/>
        </w:rPr>
      </w:pPr>
    </w:p>
    <w:p w14:paraId="530D5780" w14:textId="77777777" w:rsidR="00343DA2" w:rsidRDefault="00343DA2" w:rsidP="002B372B">
      <w:pPr>
        <w:spacing w:line="20" w:lineRule="exact"/>
        <w:rPr>
          <w:sz w:val="20"/>
          <w:szCs w:val="20"/>
        </w:rPr>
      </w:pPr>
    </w:p>
    <w:p w14:paraId="41E2A0F1" w14:textId="77777777" w:rsidR="002B372B" w:rsidRDefault="002B372B" w:rsidP="002B372B">
      <w:pPr>
        <w:spacing w:line="20" w:lineRule="exact"/>
        <w:rPr>
          <w:sz w:val="20"/>
          <w:szCs w:val="20"/>
        </w:rPr>
      </w:pPr>
      <w:r>
        <w:rPr>
          <w:noProof/>
          <w:sz w:val="20"/>
          <w:szCs w:val="20"/>
        </w:rPr>
        <w:drawing>
          <wp:anchor distT="0" distB="0" distL="114300" distR="114300" simplePos="0" relativeHeight="251642368" behindDoc="1" locked="0" layoutInCell="0" allowOverlap="1" wp14:anchorId="6A27A159" wp14:editId="3F019B42">
            <wp:simplePos x="0" y="0"/>
            <wp:positionH relativeFrom="column">
              <wp:posOffset>-913765</wp:posOffset>
            </wp:positionH>
            <wp:positionV relativeFrom="paragraph">
              <wp:posOffset>282575</wp:posOffset>
            </wp:positionV>
            <wp:extent cx="190500" cy="15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14:anchorId="14A51523" wp14:editId="3BAE08B2">
            <wp:simplePos x="0" y="0"/>
            <wp:positionH relativeFrom="column">
              <wp:posOffset>6988810</wp:posOffset>
            </wp:positionH>
            <wp:positionV relativeFrom="paragraph">
              <wp:posOffset>282575</wp:posOffset>
            </wp:positionV>
            <wp:extent cx="190500" cy="158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14:anchorId="5CA644D5" wp14:editId="1E9066B7">
            <wp:simplePos x="0" y="0"/>
            <wp:positionH relativeFrom="column">
              <wp:posOffset>6904355</wp:posOffset>
            </wp:positionH>
            <wp:positionV relativeFrom="paragraph">
              <wp:posOffset>367030</wp:posOffset>
            </wp:positionV>
            <wp:extent cx="15875" cy="1905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2E45166B"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2B79CAAF" w14:textId="77777777" w:rsidR="002B372B" w:rsidRDefault="002B372B" w:rsidP="002B372B">
      <w:pPr>
        <w:spacing w:line="200" w:lineRule="exact"/>
        <w:rPr>
          <w:sz w:val="20"/>
          <w:szCs w:val="20"/>
        </w:rPr>
      </w:pPr>
      <w:bookmarkStart w:id="6" w:name="page30"/>
      <w:bookmarkEnd w:id="6"/>
      <w:r>
        <w:rPr>
          <w:noProof/>
          <w:sz w:val="20"/>
          <w:szCs w:val="20"/>
        </w:rPr>
        <w:drawing>
          <wp:anchor distT="0" distB="0" distL="114300" distR="114300" simplePos="0" relativeHeight="251645440" behindDoc="1" locked="0" layoutInCell="0" allowOverlap="1" wp14:anchorId="5C2D95CE" wp14:editId="24C129FD">
            <wp:simplePos x="0" y="0"/>
            <wp:positionH relativeFrom="page">
              <wp:posOffset>0</wp:posOffset>
            </wp:positionH>
            <wp:positionV relativeFrom="page">
              <wp:posOffset>265430</wp:posOffset>
            </wp:positionV>
            <wp:extent cx="190500" cy="4763"/>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14:anchorId="2B4B7AB1" wp14:editId="21748888">
            <wp:simplePos x="0" y="0"/>
            <wp:positionH relativeFrom="page">
              <wp:posOffset>265430</wp:posOffset>
            </wp:positionH>
            <wp:positionV relativeFrom="page">
              <wp:posOffset>0</wp:posOffset>
            </wp:positionV>
            <wp:extent cx="4763" cy="1905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p>
    <w:p w14:paraId="7A615DCF" w14:textId="77777777" w:rsidR="002B372B" w:rsidRDefault="002B372B" w:rsidP="002B372B">
      <w:pPr>
        <w:spacing w:line="200" w:lineRule="exact"/>
        <w:rPr>
          <w:sz w:val="20"/>
          <w:szCs w:val="20"/>
        </w:rPr>
      </w:pPr>
    </w:p>
    <w:p w14:paraId="0458BDEC" w14:textId="77777777" w:rsidR="002B372B" w:rsidRDefault="002B372B" w:rsidP="002B372B">
      <w:pPr>
        <w:spacing w:line="260" w:lineRule="exact"/>
        <w:rPr>
          <w:sz w:val="20"/>
          <w:szCs w:val="20"/>
        </w:rPr>
      </w:pPr>
    </w:p>
    <w:p w14:paraId="5B7AB39D" w14:textId="77777777" w:rsidR="002B372B" w:rsidRPr="003C385C" w:rsidRDefault="002B372B" w:rsidP="002B372B">
      <w:pPr>
        <w:spacing w:line="283" w:lineRule="auto"/>
        <w:ind w:left="580"/>
        <w:jc w:val="both"/>
        <w:rPr>
          <w:rFonts w:ascii="Arial" w:eastAsia="Arial" w:hAnsi="Arial" w:cs="Arial"/>
          <w:sz w:val="17"/>
          <w:szCs w:val="17"/>
        </w:rPr>
      </w:pPr>
      <w:r w:rsidRPr="003C385C">
        <w:rPr>
          <w:rFonts w:ascii="Arial" w:eastAsia="Arial" w:hAnsi="Arial" w:cs="Arial"/>
          <w:sz w:val="17"/>
          <w:szCs w:val="17"/>
        </w:rPr>
        <w:t xml:space="preserve">for the world’s crude oil [5]. According to the National Bureau of Statistics (NBS), the </w:t>
      </w:r>
      <w:r w:rsidR="000721AC">
        <w:rPr>
          <w:rFonts w:ascii="Arial" w:eastAsia="Arial" w:hAnsi="Arial" w:cs="Arial"/>
          <w:sz w:val="17"/>
          <w:szCs w:val="17"/>
        </w:rPr>
        <w:t>UAE</w:t>
      </w:r>
      <w:r w:rsidRPr="003C385C">
        <w:rPr>
          <w:rFonts w:ascii="Arial" w:eastAsia="Arial" w:hAnsi="Arial" w:cs="Arial"/>
          <w:sz w:val="17"/>
          <w:szCs w:val="17"/>
        </w:rPr>
        <w:t>’s total land area is 71,023.6 square kilometers (km2). The Emirate of Abu Dhabi accounts for 59,435 km</w:t>
      </w:r>
      <w:proofErr w:type="gramStart"/>
      <w:r w:rsidRPr="003C385C">
        <w:rPr>
          <w:rFonts w:ascii="Arial" w:eastAsia="Arial" w:hAnsi="Arial" w:cs="Arial"/>
          <w:sz w:val="17"/>
          <w:szCs w:val="17"/>
        </w:rPr>
        <w:t>2 ,</w:t>
      </w:r>
      <w:proofErr w:type="gramEnd"/>
      <w:r w:rsidRPr="003C385C">
        <w:rPr>
          <w:rFonts w:ascii="Arial" w:eastAsia="Arial" w:hAnsi="Arial" w:cs="Arial"/>
          <w:sz w:val="17"/>
          <w:szCs w:val="17"/>
        </w:rPr>
        <w:t xml:space="preserve"> 83.7% of the total land area, while the smallest emirate, Ajman, encompasses only 0.4% of it, 268 km2[5].</w:t>
      </w:r>
    </w:p>
    <w:p w14:paraId="0D4986AC" w14:textId="77777777" w:rsidR="002B372B" w:rsidRDefault="002B372B" w:rsidP="002B372B">
      <w:pPr>
        <w:spacing w:line="174" w:lineRule="exact"/>
        <w:rPr>
          <w:sz w:val="20"/>
          <w:szCs w:val="20"/>
        </w:rPr>
      </w:pPr>
    </w:p>
    <w:p w14:paraId="58C038E5" w14:textId="77777777" w:rsidR="002B372B" w:rsidRDefault="002B372B" w:rsidP="002B372B">
      <w:pPr>
        <w:spacing w:line="298" w:lineRule="auto"/>
        <w:ind w:left="580"/>
        <w:jc w:val="both"/>
        <w:rPr>
          <w:sz w:val="20"/>
          <w:szCs w:val="20"/>
        </w:rPr>
      </w:pPr>
      <w:r>
        <w:rPr>
          <w:rFonts w:ascii="Arial" w:eastAsia="Arial" w:hAnsi="Arial" w:cs="Arial"/>
          <w:sz w:val="17"/>
          <w:szCs w:val="17"/>
        </w:rPr>
        <w:t xml:space="preserve">Four-fifth of the </w:t>
      </w:r>
      <w:r w:rsidR="000721AC">
        <w:rPr>
          <w:rFonts w:ascii="Arial" w:eastAsia="Arial" w:hAnsi="Arial" w:cs="Arial"/>
          <w:sz w:val="17"/>
          <w:szCs w:val="17"/>
        </w:rPr>
        <w:t>UAE</w:t>
      </w:r>
      <w:r>
        <w:rPr>
          <w:rFonts w:ascii="Arial" w:eastAsia="Arial" w:hAnsi="Arial" w:cs="Arial"/>
          <w:sz w:val="17"/>
          <w:szCs w:val="17"/>
        </w:rPr>
        <w:t xml:space="preserve"> is desert but has contrasting landscapes - from the towering red dunes of the Liwa to the rich palm-filled Oasis of Al Ain, from the precipitous Hajjar Mountains to the more fertile stretches of its coastal plains. The </w:t>
      </w:r>
      <w:r w:rsidR="000721AC">
        <w:rPr>
          <w:rFonts w:ascii="Arial" w:eastAsia="Arial" w:hAnsi="Arial" w:cs="Arial"/>
          <w:sz w:val="17"/>
          <w:szCs w:val="17"/>
        </w:rPr>
        <w:t>UAE</w:t>
      </w:r>
      <w:r>
        <w:rPr>
          <w:rFonts w:ascii="Arial" w:eastAsia="Arial" w:hAnsi="Arial" w:cs="Arial"/>
          <w:sz w:val="17"/>
          <w:szCs w:val="17"/>
        </w:rPr>
        <w:t xml:space="preserve"> has become an important player in regional and international affairs [6]. In 1971, the late President Sheikh Zayed bin Sultan Al Nahyan unified the small, underdeveloped states into a federation, the only one in the Arab world. With his visionary leadership, oil wealth was used to develop the </w:t>
      </w:r>
      <w:r w:rsidR="000721AC">
        <w:rPr>
          <w:rFonts w:ascii="Arial" w:eastAsia="Arial" w:hAnsi="Arial" w:cs="Arial"/>
          <w:sz w:val="17"/>
          <w:szCs w:val="17"/>
        </w:rPr>
        <w:t>UAE</w:t>
      </w:r>
      <w:r>
        <w:rPr>
          <w:rFonts w:ascii="Arial" w:eastAsia="Arial" w:hAnsi="Arial" w:cs="Arial"/>
          <w:sz w:val="17"/>
          <w:szCs w:val="17"/>
        </w:rPr>
        <w:t xml:space="preserve"> into one of the world’s most open and successful economies. In 2004, His Highness Sheikh Khalifa bin Zayed Al Nahyan became the President and has since continued to strive towards an ambitious vision for the </w:t>
      </w:r>
      <w:r w:rsidR="000721AC">
        <w:rPr>
          <w:rFonts w:ascii="Arial" w:eastAsia="Arial" w:hAnsi="Arial" w:cs="Arial"/>
          <w:sz w:val="17"/>
          <w:szCs w:val="17"/>
        </w:rPr>
        <w:t>UAE</w:t>
      </w:r>
      <w:r>
        <w:rPr>
          <w:rFonts w:ascii="Arial" w:eastAsia="Arial" w:hAnsi="Arial" w:cs="Arial"/>
          <w:sz w:val="17"/>
          <w:szCs w:val="17"/>
        </w:rPr>
        <w:t xml:space="preserve"> [6].</w:t>
      </w:r>
    </w:p>
    <w:p w14:paraId="61537CCF" w14:textId="77777777" w:rsidR="002B372B" w:rsidRDefault="002B372B" w:rsidP="002B372B">
      <w:pPr>
        <w:spacing w:line="289" w:lineRule="exact"/>
        <w:rPr>
          <w:sz w:val="20"/>
          <w:szCs w:val="20"/>
        </w:rPr>
      </w:pPr>
    </w:p>
    <w:p w14:paraId="5AE80650" w14:textId="77777777" w:rsidR="002B372B" w:rsidRPr="009B7FD5" w:rsidRDefault="002B372B" w:rsidP="00FA16FA">
      <w:pPr>
        <w:ind w:left="580"/>
        <w:rPr>
          <w:color w:val="B68A35"/>
          <w:sz w:val="20"/>
          <w:szCs w:val="20"/>
        </w:rPr>
      </w:pPr>
      <w:r w:rsidRPr="009B7FD5">
        <w:rPr>
          <w:rFonts w:ascii="Arial" w:eastAsia="Arial" w:hAnsi="Arial" w:cs="Arial"/>
          <w:color w:val="B68A35"/>
          <w:sz w:val="28"/>
          <w:szCs w:val="28"/>
        </w:rPr>
        <w:t>Location</w:t>
      </w:r>
    </w:p>
    <w:p w14:paraId="1247013C" w14:textId="77777777" w:rsidR="00FA16FA" w:rsidRDefault="00FA16FA" w:rsidP="002B372B">
      <w:pPr>
        <w:spacing w:line="286" w:lineRule="auto"/>
        <w:ind w:left="580"/>
        <w:jc w:val="both"/>
        <w:rPr>
          <w:rFonts w:ascii="Arial" w:eastAsia="Arial" w:hAnsi="Arial" w:cs="Arial"/>
          <w:sz w:val="17"/>
          <w:szCs w:val="17"/>
        </w:rPr>
      </w:pPr>
    </w:p>
    <w:p w14:paraId="490709ED" w14:textId="77777777" w:rsidR="002B372B" w:rsidRPr="003C385C" w:rsidRDefault="002B372B" w:rsidP="002B372B">
      <w:pPr>
        <w:spacing w:line="286" w:lineRule="auto"/>
        <w:ind w:left="580"/>
        <w:jc w:val="both"/>
        <w:rPr>
          <w:rFonts w:ascii="Arial" w:eastAsia="Arial" w:hAnsi="Arial" w:cs="Arial"/>
          <w:sz w:val="17"/>
          <w:szCs w:val="17"/>
        </w:rPr>
      </w:pPr>
      <w:r w:rsidRPr="003C385C">
        <w:rPr>
          <w:rFonts w:ascii="Arial" w:eastAsia="Arial" w:hAnsi="Arial" w:cs="Arial"/>
          <w:sz w:val="17"/>
          <w:szCs w:val="17"/>
        </w:rPr>
        <w:t>Bordered to the North by the Arabian Gulf, to the East by the Gulf of Oman and Sultanate of Oman, to the South by Saudi Arabia and Sultanate of Oman and to the West by Qatar and Saudi Arabia.</w:t>
      </w:r>
    </w:p>
    <w:p w14:paraId="2E14AC9B" w14:textId="77777777" w:rsidR="002B372B" w:rsidRDefault="002B372B" w:rsidP="002B372B">
      <w:pPr>
        <w:spacing w:line="20" w:lineRule="exact"/>
        <w:rPr>
          <w:sz w:val="20"/>
          <w:szCs w:val="20"/>
        </w:rPr>
      </w:pPr>
      <w:r>
        <w:rPr>
          <w:sz w:val="20"/>
          <w:szCs w:val="20"/>
        </w:rPr>
        <w:br w:type="column"/>
      </w:r>
    </w:p>
    <w:p w14:paraId="6A2E722D" w14:textId="77777777" w:rsidR="002B372B" w:rsidRDefault="002B372B" w:rsidP="002B372B">
      <w:pPr>
        <w:spacing w:line="200" w:lineRule="exact"/>
        <w:rPr>
          <w:sz w:val="20"/>
          <w:szCs w:val="20"/>
        </w:rPr>
      </w:pPr>
    </w:p>
    <w:p w14:paraId="12DF0736" w14:textId="77777777" w:rsidR="002B372B" w:rsidRDefault="002B372B" w:rsidP="002B372B">
      <w:pPr>
        <w:spacing w:line="200" w:lineRule="exact"/>
        <w:rPr>
          <w:sz w:val="20"/>
          <w:szCs w:val="20"/>
        </w:rPr>
      </w:pPr>
    </w:p>
    <w:p w14:paraId="11245473" w14:textId="77777777" w:rsidR="002B372B" w:rsidRDefault="002B372B" w:rsidP="002B372B">
      <w:pPr>
        <w:spacing w:line="240" w:lineRule="exact"/>
        <w:rPr>
          <w:sz w:val="20"/>
          <w:szCs w:val="20"/>
        </w:rPr>
      </w:pPr>
    </w:p>
    <w:p w14:paraId="39C86B3D" w14:textId="77777777" w:rsidR="002B372B" w:rsidRPr="007F263B" w:rsidRDefault="00842AF3" w:rsidP="002B372B">
      <w:pPr>
        <w:spacing w:line="282" w:lineRule="auto"/>
        <w:ind w:right="686"/>
        <w:jc w:val="both"/>
        <w:rPr>
          <w:rFonts w:ascii="Arial" w:eastAsia="Arial" w:hAnsi="Arial" w:cs="Arial"/>
          <w:sz w:val="17"/>
          <w:szCs w:val="17"/>
        </w:rPr>
      </w:pPr>
      <w:r>
        <w:rPr>
          <w:rFonts w:ascii="Arial" w:eastAsia="Arial" w:hAnsi="Arial" w:cs="Arial"/>
          <w:sz w:val="17"/>
          <w:szCs w:val="17"/>
        </w:rPr>
        <w:t xml:space="preserve">UAE National Cancer </w:t>
      </w:r>
      <w:r w:rsidR="002B372B" w:rsidRPr="007F263B">
        <w:rPr>
          <w:rFonts w:ascii="Arial" w:eastAsia="Arial" w:hAnsi="Arial" w:cs="Arial"/>
          <w:sz w:val="17"/>
          <w:szCs w:val="17"/>
        </w:rPr>
        <w:t xml:space="preserve">Registry is the </w:t>
      </w:r>
      <w:r w:rsidR="003778D0" w:rsidRPr="007F263B">
        <w:rPr>
          <w:rFonts w:ascii="Arial" w:eastAsia="Arial" w:hAnsi="Arial" w:cs="Arial"/>
          <w:sz w:val="17"/>
          <w:szCs w:val="17"/>
        </w:rPr>
        <w:t>population-based</w:t>
      </w:r>
      <w:r w:rsidR="002B372B" w:rsidRPr="007F263B">
        <w:rPr>
          <w:rFonts w:ascii="Arial" w:eastAsia="Arial" w:hAnsi="Arial" w:cs="Arial"/>
          <w:sz w:val="17"/>
          <w:szCs w:val="17"/>
        </w:rPr>
        <w:t xml:space="preserve"> cancer registry for the United Arab Emirates established under the jurisdiction of the Ministry of Health and Prevention (MOHAP) by the order of </w:t>
      </w:r>
      <w:r w:rsidR="000721AC" w:rsidRPr="007F263B">
        <w:rPr>
          <w:rFonts w:ascii="Arial" w:eastAsia="Arial" w:hAnsi="Arial" w:cs="Arial"/>
          <w:sz w:val="17"/>
          <w:szCs w:val="17"/>
        </w:rPr>
        <w:t>UAE</w:t>
      </w:r>
      <w:r w:rsidR="002B372B" w:rsidRPr="007F263B">
        <w:rPr>
          <w:rFonts w:ascii="Arial" w:eastAsia="Arial" w:hAnsi="Arial" w:cs="Arial"/>
          <w:sz w:val="17"/>
          <w:szCs w:val="17"/>
        </w:rPr>
        <w:t xml:space="preserve"> Cabinet and His Excellency the Minister of Health and Prevention.</w:t>
      </w:r>
    </w:p>
    <w:p w14:paraId="58C6C41F" w14:textId="77777777" w:rsidR="002B372B" w:rsidRPr="00B82A9C" w:rsidRDefault="002B372B" w:rsidP="002B372B">
      <w:pPr>
        <w:spacing w:line="20" w:lineRule="exact"/>
        <w:rPr>
          <w:sz w:val="20"/>
          <w:szCs w:val="20"/>
          <w:highlight w:val="yellow"/>
        </w:rPr>
      </w:pPr>
      <w:r w:rsidRPr="00B82A9C">
        <w:rPr>
          <w:noProof/>
          <w:sz w:val="20"/>
          <w:szCs w:val="20"/>
          <w:highlight w:val="yellow"/>
        </w:rPr>
        <w:drawing>
          <wp:anchor distT="0" distB="0" distL="114300" distR="114300" simplePos="0" relativeHeight="251649536" behindDoc="1" locked="0" layoutInCell="0" allowOverlap="1" wp14:anchorId="0A4BCAEA" wp14:editId="0EA69709">
            <wp:simplePos x="0" y="0"/>
            <wp:positionH relativeFrom="column">
              <wp:posOffset>3966210</wp:posOffset>
            </wp:positionH>
            <wp:positionV relativeFrom="paragraph">
              <wp:posOffset>-2303145</wp:posOffset>
            </wp:positionV>
            <wp:extent cx="190500" cy="4763"/>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sidRPr="00B82A9C">
        <w:rPr>
          <w:noProof/>
          <w:sz w:val="20"/>
          <w:szCs w:val="20"/>
          <w:highlight w:val="yellow"/>
        </w:rPr>
        <w:drawing>
          <wp:anchor distT="0" distB="0" distL="114300" distR="114300" simplePos="0" relativeHeight="251650560" behindDoc="1" locked="0" layoutInCell="0" allowOverlap="1" wp14:anchorId="5240B433" wp14:editId="27FCEEA4">
            <wp:simplePos x="0" y="0"/>
            <wp:positionH relativeFrom="column">
              <wp:posOffset>3888105</wp:posOffset>
            </wp:positionH>
            <wp:positionV relativeFrom="paragraph">
              <wp:posOffset>-2567940</wp:posOffset>
            </wp:positionV>
            <wp:extent cx="4763" cy="1905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p>
    <w:p w14:paraId="5C5EC59B" w14:textId="77777777" w:rsidR="002B372B" w:rsidRPr="00B82A9C" w:rsidRDefault="002B372B" w:rsidP="002B372B">
      <w:pPr>
        <w:spacing w:line="153" w:lineRule="exact"/>
        <w:rPr>
          <w:sz w:val="20"/>
          <w:szCs w:val="20"/>
          <w:highlight w:val="yellow"/>
        </w:rPr>
      </w:pPr>
    </w:p>
    <w:p w14:paraId="3ACFBE2D" w14:textId="77777777" w:rsidR="002B372B" w:rsidRPr="007F263B" w:rsidRDefault="000721AC" w:rsidP="00FA16FA">
      <w:pPr>
        <w:spacing w:line="298" w:lineRule="auto"/>
        <w:ind w:right="686"/>
        <w:jc w:val="both"/>
        <w:rPr>
          <w:rFonts w:ascii="Arial" w:eastAsia="Arial" w:hAnsi="Arial" w:cs="Arial"/>
          <w:sz w:val="17"/>
          <w:szCs w:val="17"/>
        </w:rPr>
      </w:pPr>
      <w:r w:rsidRPr="007F263B">
        <w:rPr>
          <w:rFonts w:ascii="Arial" w:eastAsia="Arial" w:hAnsi="Arial" w:cs="Arial"/>
          <w:sz w:val="17"/>
          <w:szCs w:val="17"/>
        </w:rPr>
        <w:t>UAE</w:t>
      </w:r>
      <w:r w:rsidR="002B372B" w:rsidRPr="007F263B">
        <w:rPr>
          <w:rFonts w:ascii="Arial" w:eastAsia="Arial" w:hAnsi="Arial" w:cs="Arial"/>
          <w:sz w:val="17"/>
          <w:szCs w:val="17"/>
        </w:rPr>
        <w:t xml:space="preserve"> National Cancer Registry systematically collects, stores, summarizes, analyses and distributes information about cancer patients who are diagnosed and/or treated in </w:t>
      </w:r>
      <w:r w:rsidRPr="007F263B">
        <w:rPr>
          <w:rFonts w:ascii="Arial" w:eastAsia="Arial" w:hAnsi="Arial" w:cs="Arial"/>
          <w:sz w:val="17"/>
          <w:szCs w:val="17"/>
        </w:rPr>
        <w:t>UAE</w:t>
      </w:r>
      <w:r w:rsidR="002B372B" w:rsidRPr="007F263B">
        <w:rPr>
          <w:rFonts w:ascii="Arial" w:eastAsia="Arial" w:hAnsi="Arial" w:cs="Arial"/>
          <w:sz w:val="17"/>
          <w:szCs w:val="17"/>
        </w:rPr>
        <w:t xml:space="preserve">. It provides information on cancer patterns and trends over time as well as monitors cancer incidence in </w:t>
      </w:r>
      <w:r w:rsidRPr="007F263B">
        <w:rPr>
          <w:rFonts w:ascii="Arial" w:eastAsia="Arial" w:hAnsi="Arial" w:cs="Arial"/>
          <w:sz w:val="17"/>
          <w:szCs w:val="17"/>
        </w:rPr>
        <w:t>UAE</w:t>
      </w:r>
      <w:r w:rsidR="002B372B" w:rsidRPr="007F263B">
        <w:rPr>
          <w:rFonts w:ascii="Arial" w:eastAsia="Arial" w:hAnsi="Arial" w:cs="Arial"/>
          <w:sz w:val="17"/>
          <w:szCs w:val="17"/>
        </w:rPr>
        <w:t>. The Cancer Registry is a part of the Natio</w:t>
      </w:r>
      <w:r w:rsidR="007F263B" w:rsidRPr="007F263B">
        <w:rPr>
          <w:rFonts w:ascii="Arial" w:eastAsia="Arial" w:hAnsi="Arial" w:cs="Arial"/>
          <w:sz w:val="17"/>
          <w:szCs w:val="17"/>
        </w:rPr>
        <w:t>nal Diseases Registry</w:t>
      </w:r>
      <w:r w:rsidR="002B372B" w:rsidRPr="007F263B">
        <w:rPr>
          <w:rFonts w:ascii="Arial" w:eastAsia="Arial" w:hAnsi="Arial" w:cs="Arial"/>
          <w:sz w:val="17"/>
          <w:szCs w:val="17"/>
        </w:rPr>
        <w:t xml:space="preserve"> and it comes under the auspices of the Statistics and Research Center. </w:t>
      </w:r>
      <w:r w:rsidRPr="007F263B">
        <w:rPr>
          <w:rFonts w:ascii="Arial" w:eastAsia="Arial" w:hAnsi="Arial" w:cs="Arial"/>
          <w:sz w:val="17"/>
          <w:szCs w:val="17"/>
        </w:rPr>
        <w:t>UAE</w:t>
      </w:r>
      <w:r w:rsidR="002B372B" w:rsidRPr="007F263B">
        <w:rPr>
          <w:rFonts w:ascii="Arial" w:eastAsia="Arial" w:hAnsi="Arial" w:cs="Arial"/>
          <w:sz w:val="17"/>
          <w:szCs w:val="17"/>
        </w:rPr>
        <w:t xml:space="preserve"> National Cancer Registry will produce a report about the cancer incidence on an annual basis, and as incidence data are accumulated over the years, the registry will eventually be able to produce certain trends which would help in studying the distribution of such conditions in di</w:t>
      </w:r>
      <w:r w:rsidR="00FA16FA" w:rsidRPr="007F263B">
        <w:rPr>
          <w:rFonts w:ascii="Arial" w:eastAsia="Arial" w:hAnsi="Arial" w:cs="Arial"/>
          <w:sz w:val="17"/>
          <w:szCs w:val="17"/>
        </w:rPr>
        <w:t>fferent regions of the country.</w:t>
      </w:r>
    </w:p>
    <w:p w14:paraId="4EBF8948" w14:textId="77777777" w:rsidR="00FA16FA" w:rsidRDefault="00FA16FA" w:rsidP="00FA16FA">
      <w:pPr>
        <w:spacing w:line="298" w:lineRule="auto"/>
        <w:ind w:right="686"/>
        <w:jc w:val="both"/>
        <w:rPr>
          <w:rFonts w:ascii="Arial" w:eastAsia="Arial" w:hAnsi="Arial" w:cs="Arial"/>
          <w:sz w:val="17"/>
          <w:szCs w:val="17"/>
          <w:highlight w:val="yellow"/>
        </w:rPr>
      </w:pPr>
    </w:p>
    <w:p w14:paraId="25026D31" w14:textId="77777777" w:rsidR="00FA16FA" w:rsidRPr="009B7FD5" w:rsidRDefault="00FA16FA" w:rsidP="00FA16FA">
      <w:pPr>
        <w:rPr>
          <w:rFonts w:ascii="Arial" w:eastAsia="Arial" w:hAnsi="Arial" w:cs="Arial"/>
          <w:color w:val="B68A35"/>
          <w:sz w:val="28"/>
          <w:szCs w:val="28"/>
        </w:rPr>
      </w:pPr>
      <w:r w:rsidRPr="009B7FD5">
        <w:rPr>
          <w:rFonts w:ascii="Arial" w:eastAsia="Arial" w:hAnsi="Arial" w:cs="Arial"/>
          <w:color w:val="B68A35"/>
          <w:sz w:val="28"/>
          <w:szCs w:val="28"/>
        </w:rPr>
        <w:t>Goals</w:t>
      </w:r>
    </w:p>
    <w:p w14:paraId="6923C910" w14:textId="77777777" w:rsidR="00FA16FA" w:rsidRPr="00D36BAC" w:rsidRDefault="00FA16FA" w:rsidP="00FA16FA">
      <w:pPr>
        <w:rPr>
          <w:rFonts w:ascii="Arial" w:eastAsia="Arial" w:hAnsi="Arial" w:cs="Arial"/>
          <w:color w:val="9A530F"/>
          <w:sz w:val="28"/>
          <w:szCs w:val="28"/>
        </w:rPr>
      </w:pPr>
    </w:p>
    <w:p w14:paraId="4A19BC8B" w14:textId="03702C2B" w:rsidR="002B372B" w:rsidRPr="006A621B" w:rsidRDefault="00FA16FA" w:rsidP="006A621B">
      <w:pPr>
        <w:spacing w:line="283" w:lineRule="auto"/>
        <w:ind w:right="686"/>
        <w:jc w:val="both"/>
        <w:rPr>
          <w:rFonts w:ascii="Arial" w:eastAsia="Arial" w:hAnsi="Arial" w:cs="Arial"/>
          <w:sz w:val="17"/>
          <w:szCs w:val="17"/>
        </w:rPr>
        <w:sectPr w:rsidR="002B372B" w:rsidRPr="006A621B">
          <w:pgSz w:w="12740" w:h="17678"/>
          <w:pgMar w:top="1440" w:right="1440" w:bottom="325" w:left="980" w:header="0" w:footer="0" w:gutter="0"/>
          <w:cols w:num="2" w:space="720" w:equalWidth="0">
            <w:col w:w="4980" w:space="240"/>
            <w:col w:w="5106"/>
          </w:cols>
        </w:sectPr>
      </w:pPr>
      <w:r w:rsidRPr="00D36BAC">
        <w:rPr>
          <w:rFonts w:ascii="Arial" w:eastAsia="Arial" w:hAnsi="Arial" w:cs="Arial"/>
          <w:sz w:val="17"/>
          <w:szCs w:val="17"/>
        </w:rPr>
        <w:t>The primary go</w:t>
      </w:r>
      <w:r>
        <w:rPr>
          <w:rFonts w:ascii="Arial" w:eastAsia="Arial" w:hAnsi="Arial" w:cs="Arial"/>
          <w:sz w:val="17"/>
          <w:szCs w:val="17"/>
        </w:rPr>
        <w:t xml:space="preserve">al of the </w:t>
      </w:r>
      <w:r w:rsidR="00824E5C">
        <w:rPr>
          <w:rFonts w:ascii="Arial" w:eastAsia="Arial" w:hAnsi="Arial" w:cs="Arial"/>
          <w:sz w:val="17"/>
          <w:szCs w:val="17"/>
        </w:rPr>
        <w:t xml:space="preserve">UAE National Cancer </w:t>
      </w:r>
      <w:r w:rsidR="00824E5C" w:rsidRPr="007F263B">
        <w:rPr>
          <w:rFonts w:ascii="Arial" w:eastAsia="Arial" w:hAnsi="Arial" w:cs="Arial"/>
          <w:sz w:val="17"/>
          <w:szCs w:val="17"/>
        </w:rPr>
        <w:t xml:space="preserve">Registry </w:t>
      </w:r>
      <w:r w:rsidR="00B80514">
        <w:rPr>
          <w:rFonts w:ascii="Arial" w:eastAsia="Arial" w:hAnsi="Arial" w:cs="Arial"/>
          <w:sz w:val="17"/>
          <w:szCs w:val="17"/>
        </w:rPr>
        <w:t>was</w:t>
      </w:r>
      <w:r>
        <w:rPr>
          <w:rFonts w:ascii="Arial" w:eastAsia="Arial" w:hAnsi="Arial" w:cs="Arial"/>
          <w:sz w:val="17"/>
          <w:szCs w:val="17"/>
        </w:rPr>
        <w:t xml:space="preserve"> to determine </w:t>
      </w:r>
      <w:r w:rsidRPr="00D36BAC">
        <w:rPr>
          <w:rFonts w:ascii="Arial" w:eastAsia="Arial" w:hAnsi="Arial" w:cs="Arial"/>
          <w:sz w:val="17"/>
          <w:szCs w:val="17"/>
        </w:rPr>
        <w:t>the national cancer</w:t>
      </w:r>
      <w:r>
        <w:rPr>
          <w:rFonts w:ascii="Arial" w:eastAsia="Arial" w:hAnsi="Arial" w:cs="Arial"/>
          <w:sz w:val="17"/>
          <w:szCs w:val="17"/>
        </w:rPr>
        <w:t xml:space="preserve"> statistics in UAE, to provide decision makers and researchers with reliable data, to </w:t>
      </w:r>
      <w:r w:rsidRPr="00D36BAC">
        <w:rPr>
          <w:rFonts w:ascii="Arial" w:eastAsia="Arial" w:hAnsi="Arial" w:cs="Arial"/>
          <w:sz w:val="17"/>
          <w:szCs w:val="17"/>
        </w:rPr>
        <w:t>monitor cance</w:t>
      </w:r>
      <w:r>
        <w:rPr>
          <w:rFonts w:ascii="Arial" w:eastAsia="Arial" w:hAnsi="Arial" w:cs="Arial"/>
          <w:sz w:val="17"/>
          <w:szCs w:val="17"/>
        </w:rPr>
        <w:t xml:space="preserve">r screening and early detection programs, and to </w:t>
      </w:r>
      <w:r w:rsidRPr="00CA2B7A">
        <w:rPr>
          <w:rFonts w:ascii="Arial" w:eastAsia="Arial" w:hAnsi="Arial" w:cs="Arial"/>
          <w:sz w:val="17"/>
          <w:szCs w:val="17"/>
        </w:rPr>
        <w:t>plan for cancer services and cancer control</w:t>
      </w:r>
      <w:r>
        <w:rPr>
          <w:rFonts w:ascii="Arial" w:eastAsia="Arial" w:hAnsi="Arial" w:cs="Arial"/>
          <w:sz w:val="17"/>
          <w:szCs w:val="17"/>
        </w:rPr>
        <w:t>.</w:t>
      </w:r>
    </w:p>
    <w:p w14:paraId="6B6381CC" w14:textId="0112F6B3" w:rsidR="002B372B" w:rsidRPr="009B7FD5" w:rsidRDefault="006A621B" w:rsidP="006A621B">
      <w:pPr>
        <w:rPr>
          <w:color w:val="B68A35"/>
          <w:sz w:val="20"/>
          <w:szCs w:val="20"/>
        </w:rPr>
      </w:pPr>
      <w:r w:rsidRPr="009B7FD5">
        <w:rPr>
          <w:rFonts w:ascii="Arial" w:eastAsia="Arial" w:hAnsi="Arial" w:cs="Arial"/>
          <w:color w:val="B68A35"/>
          <w:sz w:val="28"/>
          <w:szCs w:val="28"/>
        </w:rPr>
        <w:t xml:space="preserve">        </w:t>
      </w:r>
      <w:r w:rsidR="002B372B" w:rsidRPr="009B7FD5">
        <w:rPr>
          <w:rFonts w:ascii="Arial" w:eastAsia="Arial" w:hAnsi="Arial" w:cs="Arial"/>
          <w:color w:val="B68A35"/>
          <w:sz w:val="28"/>
          <w:szCs w:val="28"/>
        </w:rPr>
        <w:t xml:space="preserve">Cancer </w:t>
      </w:r>
      <w:r w:rsidR="00D727D9" w:rsidRPr="009B7FD5">
        <w:rPr>
          <w:rFonts w:ascii="Arial" w:eastAsia="Arial" w:hAnsi="Arial" w:cs="Arial"/>
          <w:color w:val="B68A35"/>
          <w:sz w:val="28"/>
          <w:szCs w:val="28"/>
        </w:rPr>
        <w:t>r</w:t>
      </w:r>
      <w:r w:rsidR="002B372B" w:rsidRPr="009B7FD5">
        <w:rPr>
          <w:rFonts w:ascii="Arial" w:eastAsia="Arial" w:hAnsi="Arial" w:cs="Arial"/>
          <w:color w:val="B68A35"/>
          <w:sz w:val="28"/>
          <w:szCs w:val="28"/>
        </w:rPr>
        <w:t>egistry</w:t>
      </w:r>
    </w:p>
    <w:p w14:paraId="63774F04" w14:textId="77777777" w:rsidR="002B372B" w:rsidRPr="00065245" w:rsidRDefault="002B372B" w:rsidP="002B372B">
      <w:pPr>
        <w:spacing w:line="328" w:lineRule="exact"/>
        <w:rPr>
          <w:sz w:val="20"/>
          <w:szCs w:val="20"/>
        </w:rPr>
      </w:pPr>
    </w:p>
    <w:p w14:paraId="731F3979" w14:textId="77777777" w:rsidR="002B372B" w:rsidRPr="00065245" w:rsidRDefault="002B372B" w:rsidP="002B372B">
      <w:pPr>
        <w:spacing w:line="297" w:lineRule="auto"/>
        <w:ind w:left="580"/>
        <w:jc w:val="both"/>
        <w:rPr>
          <w:sz w:val="20"/>
          <w:szCs w:val="20"/>
        </w:rPr>
      </w:pPr>
      <w:r w:rsidRPr="00065245">
        <w:rPr>
          <w:rFonts w:ascii="Arial" w:eastAsia="Arial" w:hAnsi="Arial" w:cs="Arial"/>
          <w:sz w:val="17"/>
          <w:szCs w:val="17"/>
        </w:rPr>
        <w:t>Cancer registration is a vital and essential tool in cancer control. A cancer registry has been defined as an organization for the storage, collection, analysis, and interpretation of data on individuals with cancer. A population-based cancer registry gathers the data from numerous healthcare providers in a defined geographic area and can serve to demonstrate incidence trends for cancer of different sites over time or between population subdivisions. It can offer data to assess the effects of different types of treatment over time and to assess the effects of early detection programs, such as colorectal screening or mammography. Cancer registry data can be used for epidemiologic studies to identify causes of cancer. It can be useful in identifying unusual clusters of cancer cases [8]. Information on the mortality as well as incidence of cancers, in addition to their changing trends, is an important element in the planning and monitoring of programs for early detection, cancer prevention, and treatment [9].</w:t>
      </w:r>
    </w:p>
    <w:p w14:paraId="0FECBBD0" w14:textId="77777777" w:rsidR="002B372B" w:rsidRPr="00B82A9C" w:rsidRDefault="002B372B" w:rsidP="002B372B">
      <w:pPr>
        <w:spacing w:line="291" w:lineRule="exact"/>
        <w:rPr>
          <w:sz w:val="20"/>
          <w:szCs w:val="20"/>
          <w:highlight w:val="yellow"/>
        </w:rPr>
      </w:pPr>
    </w:p>
    <w:p w14:paraId="07EDE0ED" w14:textId="77777777" w:rsidR="002B372B" w:rsidRPr="009B7FD5" w:rsidRDefault="000721AC" w:rsidP="00D727D9">
      <w:pPr>
        <w:ind w:left="580"/>
        <w:rPr>
          <w:color w:val="B68A35"/>
          <w:sz w:val="20"/>
          <w:szCs w:val="20"/>
        </w:rPr>
      </w:pPr>
      <w:r w:rsidRPr="009B7FD5">
        <w:rPr>
          <w:rFonts w:ascii="Arial" w:eastAsia="Arial" w:hAnsi="Arial" w:cs="Arial"/>
          <w:color w:val="B68A35"/>
          <w:sz w:val="28"/>
          <w:szCs w:val="28"/>
        </w:rPr>
        <w:t>UAE</w:t>
      </w:r>
      <w:r w:rsidR="002B372B" w:rsidRPr="009B7FD5">
        <w:rPr>
          <w:rFonts w:ascii="Arial" w:eastAsia="Arial" w:hAnsi="Arial" w:cs="Arial"/>
          <w:color w:val="B68A35"/>
          <w:sz w:val="28"/>
          <w:szCs w:val="28"/>
        </w:rPr>
        <w:t xml:space="preserve"> </w:t>
      </w:r>
      <w:r w:rsidR="00D727D9" w:rsidRPr="009B7FD5">
        <w:rPr>
          <w:rFonts w:ascii="Arial" w:eastAsia="Arial" w:hAnsi="Arial" w:cs="Arial"/>
          <w:color w:val="B68A35"/>
          <w:sz w:val="28"/>
          <w:szCs w:val="28"/>
        </w:rPr>
        <w:t>n</w:t>
      </w:r>
      <w:r w:rsidR="002B372B" w:rsidRPr="009B7FD5">
        <w:rPr>
          <w:rFonts w:ascii="Arial" w:eastAsia="Arial" w:hAnsi="Arial" w:cs="Arial"/>
          <w:color w:val="B68A35"/>
          <w:sz w:val="28"/>
          <w:szCs w:val="28"/>
        </w:rPr>
        <w:t xml:space="preserve">ational </w:t>
      </w:r>
      <w:r w:rsidR="00D727D9" w:rsidRPr="009B7FD5">
        <w:rPr>
          <w:rFonts w:ascii="Arial" w:eastAsia="Arial" w:hAnsi="Arial" w:cs="Arial"/>
          <w:color w:val="B68A35"/>
          <w:sz w:val="28"/>
          <w:szCs w:val="28"/>
        </w:rPr>
        <w:t>c</w:t>
      </w:r>
      <w:r w:rsidR="002B372B" w:rsidRPr="009B7FD5">
        <w:rPr>
          <w:rFonts w:ascii="Arial" w:eastAsia="Arial" w:hAnsi="Arial" w:cs="Arial"/>
          <w:color w:val="B68A35"/>
          <w:sz w:val="28"/>
          <w:szCs w:val="28"/>
        </w:rPr>
        <w:t xml:space="preserve">ancer </w:t>
      </w:r>
      <w:r w:rsidR="00D727D9" w:rsidRPr="009B7FD5">
        <w:rPr>
          <w:rFonts w:ascii="Arial" w:eastAsia="Arial" w:hAnsi="Arial" w:cs="Arial"/>
          <w:color w:val="B68A35"/>
          <w:sz w:val="28"/>
          <w:szCs w:val="28"/>
        </w:rPr>
        <w:t>r</w:t>
      </w:r>
      <w:r w:rsidR="002B372B" w:rsidRPr="009B7FD5">
        <w:rPr>
          <w:rFonts w:ascii="Arial" w:eastAsia="Arial" w:hAnsi="Arial" w:cs="Arial"/>
          <w:color w:val="B68A35"/>
          <w:sz w:val="28"/>
          <w:szCs w:val="28"/>
        </w:rPr>
        <w:t>egistry</w:t>
      </w:r>
    </w:p>
    <w:p w14:paraId="4BDA86B7" w14:textId="77777777" w:rsidR="002B372B" w:rsidRPr="00B82A9C" w:rsidRDefault="002B372B" w:rsidP="002B372B">
      <w:pPr>
        <w:spacing w:line="328" w:lineRule="exact"/>
        <w:rPr>
          <w:sz w:val="20"/>
          <w:szCs w:val="20"/>
          <w:highlight w:val="yellow"/>
        </w:rPr>
      </w:pPr>
    </w:p>
    <w:p w14:paraId="196EF12D" w14:textId="77777777" w:rsidR="003C385C" w:rsidRPr="00527620" w:rsidRDefault="002B372B" w:rsidP="00842AF3">
      <w:pPr>
        <w:spacing w:line="322" w:lineRule="auto"/>
        <w:ind w:left="630" w:right="686"/>
        <w:jc w:val="both"/>
        <w:rPr>
          <w:rFonts w:ascii="Arial" w:eastAsia="Arial" w:hAnsi="Arial" w:cs="Arial"/>
          <w:sz w:val="17"/>
          <w:szCs w:val="17"/>
        </w:rPr>
      </w:pPr>
      <w:r w:rsidRPr="00527620">
        <w:rPr>
          <w:rFonts w:ascii="Arial" w:eastAsia="Arial" w:hAnsi="Arial" w:cs="Arial"/>
          <w:sz w:val="17"/>
          <w:szCs w:val="17"/>
        </w:rPr>
        <w:t xml:space="preserve">MOHAP aims to establish </w:t>
      </w:r>
      <w:r w:rsidR="00A538B7" w:rsidRPr="00527620">
        <w:rPr>
          <w:rFonts w:ascii="Arial" w:eastAsia="Arial" w:hAnsi="Arial" w:cs="Arial"/>
          <w:sz w:val="17"/>
          <w:szCs w:val="17"/>
        </w:rPr>
        <w:t>unified accur</w:t>
      </w:r>
      <w:r w:rsidR="00065245" w:rsidRPr="00527620">
        <w:rPr>
          <w:rFonts w:ascii="Arial" w:eastAsia="Arial" w:hAnsi="Arial" w:cs="Arial"/>
          <w:sz w:val="17"/>
          <w:szCs w:val="17"/>
        </w:rPr>
        <w:t>ate national diseases registries</w:t>
      </w:r>
      <w:r w:rsidRPr="00527620">
        <w:rPr>
          <w:rFonts w:ascii="Arial" w:eastAsia="Arial" w:hAnsi="Arial" w:cs="Arial"/>
          <w:sz w:val="17"/>
          <w:szCs w:val="17"/>
        </w:rPr>
        <w:t>. MOHAP has establ</w:t>
      </w:r>
      <w:r w:rsidR="00FA16FA" w:rsidRPr="00527620">
        <w:rPr>
          <w:rFonts w:ascii="Arial" w:eastAsia="Arial" w:hAnsi="Arial" w:cs="Arial"/>
          <w:sz w:val="17"/>
          <w:szCs w:val="17"/>
        </w:rPr>
        <w:t xml:space="preserve">ished the National Diseases Registries to enable the diseases registries to access medical information while safeguarding data confidentiality. </w:t>
      </w:r>
    </w:p>
    <w:p w14:paraId="502704E4" w14:textId="77777777" w:rsidR="002B372B" w:rsidRPr="00B82A9C" w:rsidRDefault="00FA16FA" w:rsidP="00FA16FA">
      <w:pPr>
        <w:spacing w:line="20" w:lineRule="exact"/>
        <w:rPr>
          <w:sz w:val="20"/>
          <w:szCs w:val="20"/>
          <w:highlight w:val="yellow"/>
        </w:rPr>
      </w:pPr>
      <w:r>
        <w:rPr>
          <w:sz w:val="20"/>
          <w:szCs w:val="20"/>
          <w:highlight w:val="yellow"/>
        </w:rPr>
        <w:br w:type="column"/>
      </w:r>
    </w:p>
    <w:p w14:paraId="03F38BDA" w14:textId="77777777" w:rsidR="00D36BAC" w:rsidRDefault="00D36BAC" w:rsidP="00D36BAC">
      <w:pPr>
        <w:rPr>
          <w:rFonts w:ascii="Arial" w:eastAsia="Arial" w:hAnsi="Arial" w:cs="Arial"/>
          <w:color w:val="9A530F"/>
          <w:sz w:val="28"/>
          <w:szCs w:val="28"/>
        </w:rPr>
      </w:pPr>
    </w:p>
    <w:p w14:paraId="3148E8B0" w14:textId="77777777" w:rsidR="00100E41" w:rsidRPr="00B82A9C" w:rsidRDefault="00100E41" w:rsidP="003F4777">
      <w:pPr>
        <w:spacing w:line="283" w:lineRule="auto"/>
        <w:ind w:right="686"/>
        <w:jc w:val="both"/>
        <w:rPr>
          <w:rFonts w:ascii="Arial" w:eastAsia="Arial" w:hAnsi="Arial" w:cs="Arial"/>
          <w:sz w:val="17"/>
          <w:szCs w:val="17"/>
          <w:highlight w:val="yellow"/>
        </w:rPr>
      </w:pPr>
    </w:p>
    <w:p w14:paraId="55136E25" w14:textId="77777777" w:rsidR="002B372B" w:rsidRPr="009B7FD5" w:rsidRDefault="002B372B" w:rsidP="002B372B">
      <w:pPr>
        <w:rPr>
          <w:color w:val="B68A35"/>
          <w:sz w:val="20"/>
          <w:szCs w:val="20"/>
        </w:rPr>
      </w:pPr>
      <w:r w:rsidRPr="009B7FD5">
        <w:rPr>
          <w:rFonts w:ascii="Arial" w:eastAsia="Arial" w:hAnsi="Arial" w:cs="Arial"/>
          <w:color w:val="B68A35"/>
          <w:sz w:val="28"/>
          <w:szCs w:val="28"/>
        </w:rPr>
        <w:t>Methods</w:t>
      </w:r>
    </w:p>
    <w:p w14:paraId="657562D9" w14:textId="77777777" w:rsidR="002B372B" w:rsidRPr="00B82A9C" w:rsidRDefault="002B372B" w:rsidP="002B372B">
      <w:pPr>
        <w:spacing w:line="328" w:lineRule="exact"/>
        <w:rPr>
          <w:sz w:val="20"/>
          <w:szCs w:val="20"/>
          <w:highlight w:val="yellow"/>
        </w:rPr>
      </w:pPr>
    </w:p>
    <w:p w14:paraId="635DFDC4" w14:textId="77777777" w:rsidR="002B372B" w:rsidRPr="008A3302" w:rsidRDefault="003C385C" w:rsidP="002B372B">
      <w:pPr>
        <w:spacing w:line="281" w:lineRule="auto"/>
        <w:ind w:right="686"/>
        <w:jc w:val="both"/>
        <w:rPr>
          <w:rFonts w:ascii="Arial" w:eastAsia="Arial" w:hAnsi="Arial" w:cs="Arial"/>
          <w:sz w:val="17"/>
          <w:szCs w:val="17"/>
        </w:rPr>
      </w:pPr>
      <w:r w:rsidRPr="008A3302">
        <w:rPr>
          <w:rFonts w:ascii="Arial" w:eastAsia="Arial" w:hAnsi="Arial" w:cs="Arial"/>
          <w:sz w:val="17"/>
          <w:szCs w:val="17"/>
        </w:rPr>
        <w:t xml:space="preserve">The </w:t>
      </w:r>
      <w:r w:rsidR="000721AC" w:rsidRPr="008A3302">
        <w:rPr>
          <w:rFonts w:ascii="Arial" w:eastAsia="Arial" w:hAnsi="Arial" w:cs="Arial"/>
          <w:sz w:val="17"/>
          <w:szCs w:val="17"/>
        </w:rPr>
        <w:t>UAE</w:t>
      </w:r>
      <w:r w:rsidRPr="008A3302">
        <w:rPr>
          <w:rFonts w:ascii="Arial" w:eastAsia="Arial" w:hAnsi="Arial" w:cs="Arial"/>
          <w:sz w:val="17"/>
          <w:szCs w:val="17"/>
        </w:rPr>
        <w:t xml:space="preserve"> </w:t>
      </w:r>
      <w:r w:rsidR="00824E5C">
        <w:rPr>
          <w:rFonts w:ascii="Arial" w:eastAsia="Arial" w:hAnsi="Arial" w:cs="Arial"/>
          <w:sz w:val="17"/>
          <w:szCs w:val="17"/>
        </w:rPr>
        <w:t>N</w:t>
      </w:r>
      <w:r w:rsidRPr="008A3302">
        <w:rPr>
          <w:rFonts w:ascii="Arial" w:eastAsia="Arial" w:hAnsi="Arial" w:cs="Arial"/>
          <w:sz w:val="17"/>
          <w:szCs w:val="17"/>
        </w:rPr>
        <w:t xml:space="preserve">ational </w:t>
      </w:r>
      <w:r w:rsidR="00824E5C">
        <w:rPr>
          <w:rFonts w:ascii="Arial" w:eastAsia="Arial" w:hAnsi="Arial" w:cs="Arial"/>
          <w:sz w:val="17"/>
          <w:szCs w:val="17"/>
        </w:rPr>
        <w:t>C</w:t>
      </w:r>
      <w:r w:rsidRPr="008A3302">
        <w:rPr>
          <w:rFonts w:ascii="Arial" w:eastAsia="Arial" w:hAnsi="Arial" w:cs="Arial"/>
          <w:sz w:val="17"/>
          <w:szCs w:val="17"/>
        </w:rPr>
        <w:t xml:space="preserve">ancer </w:t>
      </w:r>
      <w:r w:rsidR="00824E5C">
        <w:rPr>
          <w:rFonts w:ascii="Arial" w:eastAsia="Arial" w:hAnsi="Arial" w:cs="Arial"/>
          <w:sz w:val="17"/>
          <w:szCs w:val="17"/>
        </w:rPr>
        <w:t>R</w:t>
      </w:r>
      <w:r w:rsidR="002B372B" w:rsidRPr="008A3302">
        <w:rPr>
          <w:rFonts w:ascii="Arial" w:eastAsia="Arial" w:hAnsi="Arial" w:cs="Arial"/>
          <w:sz w:val="17"/>
          <w:szCs w:val="17"/>
        </w:rPr>
        <w:t>egistry (</w:t>
      </w:r>
      <w:r w:rsidR="000721AC" w:rsidRPr="008A3302">
        <w:rPr>
          <w:rFonts w:ascii="Arial" w:eastAsia="Arial" w:hAnsi="Arial" w:cs="Arial"/>
          <w:sz w:val="17"/>
          <w:szCs w:val="17"/>
        </w:rPr>
        <w:t>UAE</w:t>
      </w:r>
      <w:r w:rsidR="00E15B27" w:rsidRPr="008A3302">
        <w:rPr>
          <w:rFonts w:ascii="Arial" w:eastAsia="Arial" w:hAnsi="Arial" w:cs="Arial"/>
          <w:sz w:val="17"/>
          <w:szCs w:val="17"/>
        </w:rPr>
        <w:t xml:space="preserve">-NCR) </w:t>
      </w:r>
      <w:r w:rsidR="002B372B" w:rsidRPr="008A3302">
        <w:rPr>
          <w:rFonts w:ascii="Arial" w:eastAsia="Arial" w:hAnsi="Arial" w:cs="Arial"/>
          <w:sz w:val="17"/>
          <w:szCs w:val="17"/>
        </w:rPr>
        <w:t xml:space="preserve">records demographic, cancer, staging, clinical, and treatment information for all cancers diagnosed in </w:t>
      </w:r>
      <w:r w:rsidR="000721AC" w:rsidRPr="008A3302">
        <w:rPr>
          <w:rFonts w:ascii="Arial" w:eastAsia="Arial" w:hAnsi="Arial" w:cs="Arial"/>
          <w:sz w:val="17"/>
          <w:szCs w:val="17"/>
        </w:rPr>
        <w:t>UAE</w:t>
      </w:r>
      <w:r w:rsidR="002B372B" w:rsidRPr="008A3302">
        <w:rPr>
          <w:rFonts w:ascii="Arial" w:eastAsia="Arial" w:hAnsi="Arial" w:cs="Arial"/>
          <w:sz w:val="17"/>
          <w:szCs w:val="17"/>
        </w:rPr>
        <w:t xml:space="preserve"> in accordance with internationally accepted registration and coding standards. For </w:t>
      </w:r>
      <w:r w:rsidR="000721AC" w:rsidRPr="008A3302">
        <w:rPr>
          <w:rFonts w:ascii="Arial" w:eastAsia="Arial" w:hAnsi="Arial" w:cs="Arial"/>
          <w:sz w:val="17"/>
          <w:szCs w:val="17"/>
        </w:rPr>
        <w:t>UAE</w:t>
      </w:r>
      <w:r w:rsidR="00B04053" w:rsidRPr="008A3302">
        <w:rPr>
          <w:rFonts w:ascii="Arial" w:eastAsia="Arial" w:hAnsi="Arial" w:cs="Arial"/>
          <w:sz w:val="17"/>
          <w:szCs w:val="17"/>
        </w:rPr>
        <w:t xml:space="preserve"> and Non</w:t>
      </w:r>
      <w:r w:rsidR="00523F35" w:rsidRPr="008A3302">
        <w:rPr>
          <w:rFonts w:ascii="Arial" w:eastAsia="Arial" w:hAnsi="Arial" w:cs="Arial"/>
          <w:sz w:val="17"/>
          <w:szCs w:val="17"/>
        </w:rPr>
        <w:t>-</w:t>
      </w:r>
      <w:r w:rsidR="000721AC" w:rsidRPr="008A3302">
        <w:rPr>
          <w:rFonts w:ascii="Arial" w:eastAsia="Arial" w:hAnsi="Arial" w:cs="Arial"/>
          <w:sz w:val="17"/>
          <w:szCs w:val="17"/>
        </w:rPr>
        <w:t>UAE</w:t>
      </w:r>
      <w:r w:rsidR="00352EB3" w:rsidRPr="008A3302">
        <w:rPr>
          <w:rFonts w:ascii="Arial" w:eastAsia="Arial" w:hAnsi="Arial" w:cs="Arial"/>
          <w:sz w:val="17"/>
          <w:szCs w:val="17"/>
        </w:rPr>
        <w:t xml:space="preserve"> citizens all m</w:t>
      </w:r>
      <w:r w:rsidRPr="008A3302">
        <w:rPr>
          <w:rFonts w:ascii="Arial" w:eastAsia="Arial" w:hAnsi="Arial" w:cs="Arial"/>
          <w:sz w:val="17"/>
          <w:szCs w:val="17"/>
        </w:rPr>
        <w:t xml:space="preserve">alignant and </w:t>
      </w:r>
      <w:r w:rsidR="00EF56BF" w:rsidRPr="008A3302">
        <w:rPr>
          <w:rFonts w:ascii="Arial" w:eastAsia="Arial" w:hAnsi="Arial" w:cs="Arial"/>
          <w:sz w:val="17"/>
          <w:szCs w:val="17"/>
        </w:rPr>
        <w:t>in-situ</w:t>
      </w:r>
      <w:r w:rsidR="002B372B" w:rsidRPr="008A3302">
        <w:rPr>
          <w:rFonts w:ascii="Arial" w:eastAsia="Arial" w:hAnsi="Arial" w:cs="Arial"/>
          <w:sz w:val="17"/>
          <w:szCs w:val="17"/>
        </w:rPr>
        <w:t xml:space="preserve"> cases diagnosed in </w:t>
      </w:r>
      <w:r w:rsidR="000721AC" w:rsidRPr="008A3302">
        <w:rPr>
          <w:rFonts w:ascii="Arial" w:eastAsia="Arial" w:hAnsi="Arial" w:cs="Arial"/>
          <w:sz w:val="17"/>
          <w:szCs w:val="17"/>
        </w:rPr>
        <w:t>UAE</w:t>
      </w:r>
      <w:r w:rsidR="002B372B" w:rsidRPr="008A3302">
        <w:rPr>
          <w:rFonts w:ascii="Arial" w:eastAsia="Arial" w:hAnsi="Arial" w:cs="Arial"/>
          <w:sz w:val="17"/>
          <w:szCs w:val="17"/>
        </w:rPr>
        <w:t xml:space="preserve"> during 1st Jan</w:t>
      </w:r>
      <w:r w:rsidR="00E15B27" w:rsidRPr="008A3302">
        <w:rPr>
          <w:rFonts w:ascii="Arial" w:eastAsia="Arial" w:hAnsi="Arial" w:cs="Arial"/>
          <w:sz w:val="17"/>
          <w:szCs w:val="17"/>
        </w:rPr>
        <w:t>. – 31st</w:t>
      </w:r>
      <w:r w:rsidR="002B372B" w:rsidRPr="008A3302">
        <w:rPr>
          <w:rFonts w:ascii="Arial" w:eastAsia="Arial" w:hAnsi="Arial" w:cs="Arial"/>
          <w:sz w:val="17"/>
          <w:szCs w:val="17"/>
        </w:rPr>
        <w:t xml:space="preserve"> Dec.</w:t>
      </w:r>
      <w:r w:rsidRPr="008A3302">
        <w:rPr>
          <w:rFonts w:ascii="Arial" w:eastAsia="Arial" w:hAnsi="Arial" w:cs="Arial"/>
          <w:sz w:val="17"/>
          <w:szCs w:val="17"/>
        </w:rPr>
        <w:t xml:space="preserve"> </w:t>
      </w:r>
      <w:r w:rsidR="00844497">
        <w:rPr>
          <w:rFonts w:ascii="Arial" w:eastAsia="Arial" w:hAnsi="Arial" w:cs="Arial"/>
          <w:sz w:val="17"/>
          <w:szCs w:val="17"/>
        </w:rPr>
        <w:t>2019</w:t>
      </w:r>
      <w:r w:rsidR="002B372B" w:rsidRPr="008A3302">
        <w:rPr>
          <w:rFonts w:ascii="Arial" w:eastAsia="Arial" w:hAnsi="Arial" w:cs="Arial"/>
          <w:sz w:val="17"/>
          <w:szCs w:val="17"/>
        </w:rPr>
        <w:t xml:space="preserve"> were notified and registered to </w:t>
      </w:r>
      <w:r w:rsidR="000721AC" w:rsidRPr="008A3302">
        <w:rPr>
          <w:rFonts w:ascii="Arial" w:eastAsia="Arial" w:hAnsi="Arial" w:cs="Arial"/>
          <w:sz w:val="17"/>
          <w:szCs w:val="17"/>
        </w:rPr>
        <w:t>UAE</w:t>
      </w:r>
      <w:r w:rsidR="002B372B" w:rsidRPr="008A3302">
        <w:rPr>
          <w:rFonts w:ascii="Arial" w:eastAsia="Arial" w:hAnsi="Arial" w:cs="Arial"/>
          <w:sz w:val="17"/>
          <w:szCs w:val="17"/>
        </w:rPr>
        <w:t xml:space="preserve"> national cancer registry.</w:t>
      </w:r>
    </w:p>
    <w:p w14:paraId="27DD275D" w14:textId="77777777" w:rsidR="002B372B" w:rsidRPr="00B82A9C" w:rsidRDefault="002B372B" w:rsidP="002B372B">
      <w:pPr>
        <w:spacing w:line="179" w:lineRule="exact"/>
        <w:rPr>
          <w:sz w:val="20"/>
          <w:szCs w:val="20"/>
          <w:highlight w:val="yellow"/>
        </w:rPr>
      </w:pPr>
    </w:p>
    <w:p w14:paraId="6A3BE87C" w14:textId="77777777" w:rsidR="002B372B" w:rsidRPr="008A3302" w:rsidRDefault="002B372B" w:rsidP="002B372B">
      <w:pPr>
        <w:rPr>
          <w:rFonts w:ascii="Arial" w:eastAsia="Arial" w:hAnsi="Arial" w:cs="Arial"/>
          <w:sz w:val="17"/>
          <w:szCs w:val="17"/>
        </w:rPr>
      </w:pPr>
      <w:r w:rsidRPr="008A3302">
        <w:rPr>
          <w:rFonts w:ascii="Arial" w:eastAsia="Arial" w:hAnsi="Arial" w:cs="Arial"/>
          <w:sz w:val="17"/>
          <w:szCs w:val="17"/>
        </w:rPr>
        <w:t>There are two methods of data collection:</w:t>
      </w:r>
    </w:p>
    <w:p w14:paraId="1752C4C0" w14:textId="77777777" w:rsidR="002B372B" w:rsidRPr="00B82A9C" w:rsidRDefault="002B372B" w:rsidP="002B372B">
      <w:pPr>
        <w:spacing w:line="209" w:lineRule="exact"/>
        <w:rPr>
          <w:rFonts w:ascii="Arial" w:eastAsia="Arial" w:hAnsi="Arial" w:cs="Arial"/>
          <w:sz w:val="17"/>
          <w:szCs w:val="17"/>
          <w:highlight w:val="yellow"/>
        </w:rPr>
      </w:pPr>
    </w:p>
    <w:p w14:paraId="5D52BC36" w14:textId="77777777" w:rsidR="002B372B" w:rsidRPr="00685995" w:rsidRDefault="002B372B" w:rsidP="00D727D9">
      <w:pPr>
        <w:rPr>
          <w:sz w:val="20"/>
          <w:szCs w:val="20"/>
        </w:rPr>
      </w:pPr>
      <w:r w:rsidRPr="00685995">
        <w:rPr>
          <w:rFonts w:ascii="Arial" w:eastAsia="Arial" w:hAnsi="Arial" w:cs="Arial"/>
          <w:b/>
          <w:bCs/>
          <w:sz w:val="20"/>
          <w:szCs w:val="20"/>
        </w:rPr>
        <w:t xml:space="preserve">Active </w:t>
      </w:r>
      <w:r w:rsidR="00D727D9" w:rsidRPr="00685995">
        <w:rPr>
          <w:rFonts w:ascii="Arial" w:eastAsia="Arial" w:hAnsi="Arial" w:cs="Arial"/>
          <w:b/>
          <w:bCs/>
          <w:sz w:val="20"/>
          <w:szCs w:val="20"/>
        </w:rPr>
        <w:t>m</w:t>
      </w:r>
      <w:r w:rsidRPr="00685995">
        <w:rPr>
          <w:rFonts w:ascii="Arial" w:eastAsia="Arial" w:hAnsi="Arial" w:cs="Arial"/>
          <w:b/>
          <w:bCs/>
          <w:sz w:val="20"/>
          <w:szCs w:val="20"/>
        </w:rPr>
        <w:t>ethod</w:t>
      </w:r>
    </w:p>
    <w:p w14:paraId="4A0B41E0" w14:textId="77777777" w:rsidR="002B372B" w:rsidRPr="00685995" w:rsidRDefault="002B372B" w:rsidP="002B372B">
      <w:pPr>
        <w:spacing w:line="123" w:lineRule="exact"/>
        <w:rPr>
          <w:sz w:val="20"/>
          <w:szCs w:val="20"/>
        </w:rPr>
      </w:pPr>
    </w:p>
    <w:p w14:paraId="2CEB1B8C" w14:textId="77777777" w:rsidR="002B372B" w:rsidRPr="00685995" w:rsidRDefault="002B372B" w:rsidP="003C385C">
      <w:pPr>
        <w:rPr>
          <w:rFonts w:ascii="Arial" w:eastAsia="Arial" w:hAnsi="Arial" w:cs="Arial"/>
          <w:sz w:val="17"/>
          <w:szCs w:val="17"/>
        </w:rPr>
      </w:pPr>
      <w:r w:rsidRPr="00685995">
        <w:rPr>
          <w:rFonts w:ascii="Arial" w:eastAsia="Arial" w:hAnsi="Arial" w:cs="Arial"/>
          <w:sz w:val="17"/>
          <w:szCs w:val="17"/>
        </w:rPr>
        <w:t>Data was collected and abstracted by registry staff through regular visits to medical treatment abroad department at MOHAP.</w:t>
      </w:r>
    </w:p>
    <w:p w14:paraId="528C9649" w14:textId="77777777" w:rsidR="002B372B" w:rsidRPr="00685995" w:rsidRDefault="002B372B" w:rsidP="002B372B">
      <w:pPr>
        <w:spacing w:line="112" w:lineRule="exact"/>
        <w:rPr>
          <w:sz w:val="20"/>
          <w:szCs w:val="20"/>
        </w:rPr>
      </w:pPr>
    </w:p>
    <w:p w14:paraId="766E52D8" w14:textId="77777777" w:rsidR="002B372B" w:rsidRPr="00685995" w:rsidRDefault="002B372B" w:rsidP="00D727D9">
      <w:pPr>
        <w:rPr>
          <w:sz w:val="20"/>
          <w:szCs w:val="20"/>
        </w:rPr>
      </w:pPr>
      <w:r w:rsidRPr="00685995">
        <w:rPr>
          <w:rFonts w:ascii="Arial" w:eastAsia="Arial" w:hAnsi="Arial" w:cs="Arial"/>
          <w:b/>
          <w:bCs/>
          <w:sz w:val="20"/>
          <w:szCs w:val="20"/>
        </w:rPr>
        <w:t xml:space="preserve">Passive </w:t>
      </w:r>
      <w:r w:rsidR="00D727D9" w:rsidRPr="00685995">
        <w:rPr>
          <w:rFonts w:ascii="Arial" w:eastAsia="Arial" w:hAnsi="Arial" w:cs="Arial"/>
          <w:b/>
          <w:bCs/>
          <w:sz w:val="20"/>
          <w:szCs w:val="20"/>
        </w:rPr>
        <w:t>m</w:t>
      </w:r>
      <w:r w:rsidRPr="00685995">
        <w:rPr>
          <w:rFonts w:ascii="Arial" w:eastAsia="Arial" w:hAnsi="Arial" w:cs="Arial"/>
          <w:b/>
          <w:bCs/>
          <w:sz w:val="20"/>
          <w:szCs w:val="20"/>
        </w:rPr>
        <w:t>ethod</w:t>
      </w:r>
    </w:p>
    <w:p w14:paraId="016D30FE" w14:textId="77777777" w:rsidR="002B372B" w:rsidRPr="00685995" w:rsidRDefault="002B372B" w:rsidP="002B372B">
      <w:pPr>
        <w:spacing w:line="123" w:lineRule="exact"/>
        <w:rPr>
          <w:sz w:val="20"/>
          <w:szCs w:val="20"/>
        </w:rPr>
      </w:pPr>
    </w:p>
    <w:p w14:paraId="54FD31F3" w14:textId="77777777" w:rsidR="002B372B" w:rsidRPr="00527620" w:rsidRDefault="002B372B" w:rsidP="00A84EA6">
      <w:pPr>
        <w:spacing w:line="322" w:lineRule="auto"/>
        <w:ind w:right="686"/>
        <w:jc w:val="both"/>
        <w:rPr>
          <w:sz w:val="17"/>
          <w:szCs w:val="17"/>
        </w:rPr>
      </w:pPr>
      <w:r w:rsidRPr="00527620">
        <w:rPr>
          <w:rFonts w:ascii="Arial" w:eastAsia="Arial" w:hAnsi="Arial" w:cs="Arial"/>
          <w:sz w:val="17"/>
          <w:szCs w:val="17"/>
        </w:rPr>
        <w:t xml:space="preserve">The focal points from stakeholder and healthcare providers across </w:t>
      </w:r>
      <w:r w:rsidR="000721AC" w:rsidRPr="00527620">
        <w:rPr>
          <w:rFonts w:ascii="Arial" w:eastAsia="Arial" w:hAnsi="Arial" w:cs="Arial"/>
          <w:sz w:val="17"/>
          <w:szCs w:val="17"/>
        </w:rPr>
        <w:t>UAE</w:t>
      </w:r>
      <w:r w:rsidRPr="00527620">
        <w:rPr>
          <w:rFonts w:ascii="Arial" w:eastAsia="Arial" w:hAnsi="Arial" w:cs="Arial"/>
          <w:sz w:val="17"/>
          <w:szCs w:val="17"/>
        </w:rPr>
        <w:t>, collect cancer data from patient’s files, HIMS (Health information management system), and pathology reports, complete a standardized</w:t>
      </w:r>
      <w:r w:rsidR="003C385C" w:rsidRPr="00527620">
        <w:rPr>
          <w:rFonts w:ascii="Arial" w:eastAsia="Arial" w:hAnsi="Arial" w:cs="Arial"/>
          <w:sz w:val="17"/>
          <w:szCs w:val="17"/>
        </w:rPr>
        <w:t xml:space="preserve"> form and submit it to the </w:t>
      </w:r>
      <w:r w:rsidR="000721AC" w:rsidRPr="00527620">
        <w:rPr>
          <w:rFonts w:ascii="Arial" w:eastAsia="Arial" w:hAnsi="Arial" w:cs="Arial"/>
          <w:sz w:val="17"/>
          <w:szCs w:val="17"/>
        </w:rPr>
        <w:t>UAE</w:t>
      </w:r>
      <w:r w:rsidR="00C607BA" w:rsidRPr="00527620">
        <w:rPr>
          <w:rFonts w:ascii="Arial" w:eastAsia="Arial" w:hAnsi="Arial" w:cs="Arial"/>
          <w:sz w:val="17"/>
          <w:szCs w:val="17"/>
        </w:rPr>
        <w:t xml:space="preserve"> N</w:t>
      </w:r>
      <w:r w:rsidRPr="00527620">
        <w:rPr>
          <w:rFonts w:ascii="Arial" w:eastAsia="Arial" w:hAnsi="Arial" w:cs="Arial"/>
          <w:sz w:val="17"/>
          <w:szCs w:val="17"/>
        </w:rPr>
        <w:t>ation</w:t>
      </w:r>
      <w:r w:rsidR="00C607BA" w:rsidRPr="00527620">
        <w:rPr>
          <w:rFonts w:ascii="Arial" w:eastAsia="Arial" w:hAnsi="Arial" w:cs="Arial"/>
          <w:sz w:val="17"/>
          <w:szCs w:val="17"/>
        </w:rPr>
        <w:t>al Cancer R</w:t>
      </w:r>
      <w:r w:rsidRPr="00527620">
        <w:rPr>
          <w:rFonts w:ascii="Arial" w:eastAsia="Arial" w:hAnsi="Arial" w:cs="Arial"/>
          <w:sz w:val="17"/>
          <w:szCs w:val="17"/>
        </w:rPr>
        <w:t xml:space="preserve">egistry. </w:t>
      </w:r>
    </w:p>
    <w:p w14:paraId="10722188" w14:textId="77777777" w:rsidR="002B372B" w:rsidRDefault="002B372B" w:rsidP="002B372B">
      <w:pPr>
        <w:sectPr w:rsidR="002B372B" w:rsidSect="003C385C">
          <w:type w:val="continuous"/>
          <w:pgSz w:w="12740" w:h="17678"/>
          <w:pgMar w:top="1440" w:right="1440" w:bottom="325" w:left="993" w:header="0" w:footer="0" w:gutter="0"/>
          <w:cols w:num="2" w:space="720" w:equalWidth="0">
            <w:col w:w="4967" w:space="240"/>
            <w:col w:w="5106"/>
          </w:cols>
        </w:sectPr>
      </w:pPr>
    </w:p>
    <w:p w14:paraId="057D0CB7" w14:textId="77777777" w:rsidR="002B372B" w:rsidRDefault="002B372B" w:rsidP="002B372B">
      <w:pPr>
        <w:spacing w:line="20" w:lineRule="exact"/>
        <w:rPr>
          <w:sz w:val="20"/>
          <w:szCs w:val="20"/>
        </w:rPr>
      </w:pPr>
      <w:r>
        <w:rPr>
          <w:noProof/>
          <w:sz w:val="20"/>
          <w:szCs w:val="20"/>
        </w:rPr>
        <w:drawing>
          <wp:anchor distT="0" distB="0" distL="114300" distR="114300" simplePos="0" relativeHeight="251651584" behindDoc="1" locked="0" layoutInCell="0" allowOverlap="1" wp14:anchorId="25281CD6" wp14:editId="2D5BD029">
            <wp:simplePos x="0" y="0"/>
            <wp:positionH relativeFrom="column">
              <wp:posOffset>-621665</wp:posOffset>
            </wp:positionH>
            <wp:positionV relativeFrom="paragraph">
              <wp:posOffset>296545</wp:posOffset>
            </wp:positionV>
            <wp:extent cx="190500" cy="4763"/>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14:anchorId="4E47B16D" wp14:editId="364D92C8">
            <wp:simplePos x="0" y="0"/>
            <wp:positionH relativeFrom="column">
              <wp:posOffset>7280910</wp:posOffset>
            </wp:positionH>
            <wp:positionV relativeFrom="paragraph">
              <wp:posOffset>296545</wp:posOffset>
            </wp:positionV>
            <wp:extent cx="190500" cy="4763"/>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53632" behindDoc="1" locked="0" layoutInCell="0" allowOverlap="1" wp14:anchorId="3ED64D45" wp14:editId="5904CCFC">
            <wp:simplePos x="0" y="0"/>
            <wp:positionH relativeFrom="column">
              <wp:posOffset>-356870</wp:posOffset>
            </wp:positionH>
            <wp:positionV relativeFrom="paragraph">
              <wp:posOffset>374015</wp:posOffset>
            </wp:positionV>
            <wp:extent cx="4763" cy="1905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14:anchorId="64B1F11F" wp14:editId="2838C095">
            <wp:simplePos x="0" y="0"/>
            <wp:positionH relativeFrom="column">
              <wp:posOffset>7202805</wp:posOffset>
            </wp:positionH>
            <wp:positionV relativeFrom="paragraph">
              <wp:posOffset>374015</wp:posOffset>
            </wp:positionV>
            <wp:extent cx="4763" cy="1905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p>
    <w:p w14:paraId="295D85B3" w14:textId="77777777" w:rsidR="002B372B" w:rsidRDefault="002B372B" w:rsidP="002B372B">
      <w:pPr>
        <w:sectPr w:rsidR="002B372B">
          <w:type w:val="continuous"/>
          <w:pgSz w:w="12740" w:h="17678"/>
          <w:pgMar w:top="1440" w:right="1440" w:bottom="325" w:left="980" w:header="0" w:footer="0" w:gutter="0"/>
          <w:cols w:space="720" w:equalWidth="0">
            <w:col w:w="10326"/>
          </w:cols>
        </w:sectPr>
      </w:pPr>
    </w:p>
    <w:p w14:paraId="03DEE6DE" w14:textId="77777777" w:rsidR="002B372B" w:rsidRPr="00554819" w:rsidRDefault="002B372B" w:rsidP="002B372B">
      <w:pPr>
        <w:spacing w:line="200" w:lineRule="exact"/>
        <w:rPr>
          <w:color w:val="000000" w:themeColor="text1"/>
          <w:sz w:val="20"/>
          <w:szCs w:val="20"/>
        </w:rPr>
      </w:pPr>
      <w:bookmarkStart w:id="7" w:name="page31"/>
      <w:bookmarkEnd w:id="7"/>
      <w:r>
        <w:rPr>
          <w:noProof/>
          <w:sz w:val="20"/>
          <w:szCs w:val="20"/>
        </w:rPr>
        <w:drawing>
          <wp:anchor distT="0" distB="0" distL="114300" distR="114300" simplePos="0" relativeHeight="251656704" behindDoc="1" locked="0" layoutInCell="0" allowOverlap="1" wp14:anchorId="4BA61C8B" wp14:editId="2440D039">
            <wp:simplePos x="0" y="0"/>
            <wp:positionH relativeFrom="page">
              <wp:posOffset>0</wp:posOffset>
            </wp:positionH>
            <wp:positionV relativeFrom="page">
              <wp:posOffset>265430</wp:posOffset>
            </wp:positionV>
            <wp:extent cx="190500" cy="4763"/>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58752" behindDoc="1" locked="0" layoutInCell="0" allowOverlap="1" wp14:anchorId="6047FDAC" wp14:editId="6580E81B">
            <wp:simplePos x="0" y="0"/>
            <wp:positionH relativeFrom="page">
              <wp:posOffset>265430</wp:posOffset>
            </wp:positionH>
            <wp:positionV relativeFrom="page">
              <wp:posOffset>0</wp:posOffset>
            </wp:positionV>
            <wp:extent cx="4763" cy="1905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p>
    <w:p w14:paraId="194B8707" w14:textId="77777777" w:rsidR="002B372B" w:rsidRPr="00554819" w:rsidRDefault="002B372B" w:rsidP="002B372B">
      <w:pPr>
        <w:spacing w:line="200" w:lineRule="exact"/>
        <w:rPr>
          <w:color w:val="000000" w:themeColor="text1"/>
          <w:sz w:val="20"/>
          <w:szCs w:val="20"/>
        </w:rPr>
      </w:pPr>
    </w:p>
    <w:p w14:paraId="0187C9C0" w14:textId="77777777" w:rsidR="002B372B" w:rsidRPr="00554819" w:rsidRDefault="002B372B" w:rsidP="002B372B">
      <w:pPr>
        <w:spacing w:line="200" w:lineRule="exact"/>
        <w:rPr>
          <w:color w:val="000000" w:themeColor="text1"/>
          <w:sz w:val="20"/>
          <w:szCs w:val="20"/>
        </w:rPr>
      </w:pPr>
    </w:p>
    <w:p w14:paraId="515372B0" w14:textId="77777777" w:rsidR="002B372B" w:rsidRPr="00554819" w:rsidRDefault="002B372B" w:rsidP="002B372B">
      <w:pPr>
        <w:spacing w:line="200" w:lineRule="exact"/>
        <w:rPr>
          <w:color w:val="000000" w:themeColor="text1"/>
          <w:sz w:val="20"/>
          <w:szCs w:val="20"/>
        </w:rPr>
      </w:pPr>
    </w:p>
    <w:p w14:paraId="09639CAA" w14:textId="77777777" w:rsidR="002B372B" w:rsidRPr="00554819" w:rsidRDefault="002B372B" w:rsidP="002B372B">
      <w:pPr>
        <w:spacing w:line="273" w:lineRule="exact"/>
        <w:rPr>
          <w:color w:val="000000" w:themeColor="text1"/>
          <w:sz w:val="20"/>
          <w:szCs w:val="20"/>
        </w:rPr>
      </w:pPr>
    </w:p>
    <w:p w14:paraId="4D7DD2B7" w14:textId="77777777" w:rsidR="00A84EA6" w:rsidRPr="00090F4C" w:rsidRDefault="00A84EA6" w:rsidP="002B372B">
      <w:pPr>
        <w:spacing w:line="251" w:lineRule="auto"/>
        <w:ind w:left="680"/>
        <w:jc w:val="both"/>
        <w:rPr>
          <w:rFonts w:ascii="Arial" w:eastAsia="Arial" w:hAnsi="Arial" w:cs="Arial"/>
          <w:sz w:val="17"/>
          <w:szCs w:val="17"/>
        </w:rPr>
      </w:pPr>
      <w:r w:rsidRPr="00090F4C">
        <w:rPr>
          <w:rFonts w:ascii="Arial" w:eastAsia="Arial" w:hAnsi="Arial" w:cs="Arial"/>
          <w:sz w:val="17"/>
          <w:szCs w:val="17"/>
        </w:rPr>
        <w:t>Mortality data of Abu Dhabi was provided by the department of health – Abu Dhabi and mortality data of other Emirates w</w:t>
      </w:r>
      <w:r w:rsidR="00D731A9" w:rsidRPr="00090F4C">
        <w:rPr>
          <w:rFonts w:ascii="Arial" w:eastAsia="Arial" w:hAnsi="Arial" w:cs="Arial"/>
          <w:sz w:val="17"/>
          <w:szCs w:val="17"/>
        </w:rPr>
        <w:t>as provided by MOHAP.</w:t>
      </w:r>
    </w:p>
    <w:p w14:paraId="6F098FB8" w14:textId="77777777" w:rsidR="002B372B" w:rsidRPr="00090F4C" w:rsidRDefault="002B372B" w:rsidP="002B372B">
      <w:pPr>
        <w:spacing w:line="197" w:lineRule="exact"/>
        <w:rPr>
          <w:color w:val="000000" w:themeColor="text1"/>
          <w:sz w:val="17"/>
          <w:szCs w:val="17"/>
          <w:highlight w:val="yellow"/>
        </w:rPr>
      </w:pPr>
    </w:p>
    <w:p w14:paraId="5CDB6C7E" w14:textId="77777777" w:rsidR="002B372B" w:rsidRPr="00090F4C" w:rsidRDefault="004F075A" w:rsidP="00685995">
      <w:pPr>
        <w:spacing w:line="250" w:lineRule="auto"/>
        <w:ind w:left="680"/>
        <w:jc w:val="both"/>
        <w:rPr>
          <w:rFonts w:ascii="Arial" w:eastAsia="Arial" w:hAnsi="Arial" w:cs="Arial"/>
          <w:color w:val="000000" w:themeColor="text1"/>
          <w:sz w:val="17"/>
          <w:szCs w:val="17"/>
        </w:rPr>
      </w:pPr>
      <w:r w:rsidRPr="00090F4C">
        <w:rPr>
          <w:rFonts w:ascii="Arial" w:eastAsia="Arial" w:hAnsi="Arial" w:cs="Arial"/>
          <w:color w:val="000000" w:themeColor="text1"/>
          <w:sz w:val="17"/>
          <w:szCs w:val="17"/>
        </w:rPr>
        <w:t>I</w:t>
      </w:r>
      <w:r w:rsidR="002B372B" w:rsidRPr="00090F4C">
        <w:rPr>
          <w:rFonts w:ascii="Arial" w:eastAsia="Arial" w:hAnsi="Arial" w:cs="Arial"/>
          <w:color w:val="000000" w:themeColor="text1"/>
          <w:sz w:val="17"/>
          <w:szCs w:val="17"/>
        </w:rPr>
        <w:t xml:space="preserve">ncidence and mortality rates were calculated by using total </w:t>
      </w:r>
      <w:r w:rsidR="00685995" w:rsidRPr="00090F4C">
        <w:rPr>
          <w:rFonts w:ascii="Arial" w:eastAsia="Arial" w:hAnsi="Arial" w:cs="Arial"/>
          <w:color w:val="000000" w:themeColor="text1"/>
          <w:sz w:val="17"/>
          <w:szCs w:val="17"/>
        </w:rPr>
        <w:t>UAE Resident Population</w:t>
      </w:r>
      <w:r w:rsidR="002B372B" w:rsidRPr="00090F4C">
        <w:rPr>
          <w:rFonts w:ascii="Arial" w:eastAsia="Arial" w:hAnsi="Arial" w:cs="Arial"/>
          <w:color w:val="000000" w:themeColor="text1"/>
          <w:sz w:val="17"/>
          <w:szCs w:val="17"/>
        </w:rPr>
        <w:t xml:space="preserve"> as estimated by </w:t>
      </w:r>
      <w:r w:rsidR="00685995" w:rsidRPr="00090F4C">
        <w:rPr>
          <w:rFonts w:ascii="Arial" w:eastAsia="Arial" w:hAnsi="Arial" w:cs="Arial"/>
          <w:color w:val="000000" w:themeColor="text1"/>
          <w:sz w:val="17"/>
          <w:szCs w:val="17"/>
        </w:rPr>
        <w:t xml:space="preserve">Federal Competitiveness and Statistics </w:t>
      </w:r>
      <w:r w:rsidR="009F1DBE" w:rsidRPr="00090F4C">
        <w:rPr>
          <w:rFonts w:ascii="Arial" w:eastAsia="Arial" w:hAnsi="Arial" w:cs="Arial"/>
          <w:color w:val="000000" w:themeColor="text1"/>
          <w:sz w:val="17"/>
          <w:szCs w:val="17"/>
        </w:rPr>
        <w:t>Center</w:t>
      </w:r>
      <w:r w:rsidR="00685995" w:rsidRPr="00090F4C">
        <w:rPr>
          <w:rFonts w:ascii="Arial" w:eastAsia="Arial" w:hAnsi="Arial" w:cs="Arial"/>
          <w:color w:val="000000" w:themeColor="text1"/>
          <w:sz w:val="17"/>
          <w:szCs w:val="17"/>
        </w:rPr>
        <w:t> (FCS</w:t>
      </w:r>
      <w:r w:rsidR="009F1DBE" w:rsidRPr="00090F4C">
        <w:rPr>
          <w:rFonts w:ascii="Arial" w:eastAsia="Arial" w:hAnsi="Arial" w:cs="Arial"/>
          <w:color w:val="000000" w:themeColor="text1"/>
          <w:sz w:val="17"/>
          <w:szCs w:val="17"/>
        </w:rPr>
        <w:t>C</w:t>
      </w:r>
      <w:r w:rsidR="00685995" w:rsidRPr="00090F4C">
        <w:rPr>
          <w:rFonts w:ascii="Arial" w:eastAsia="Arial" w:hAnsi="Arial" w:cs="Arial"/>
          <w:color w:val="000000" w:themeColor="text1"/>
          <w:sz w:val="17"/>
          <w:szCs w:val="17"/>
        </w:rPr>
        <w:t xml:space="preserve">) </w:t>
      </w:r>
    </w:p>
    <w:p w14:paraId="68DE1847" w14:textId="77777777" w:rsidR="002B372B" w:rsidRPr="00B82A9C" w:rsidRDefault="002B372B" w:rsidP="002B372B">
      <w:pPr>
        <w:spacing w:line="324" w:lineRule="exact"/>
        <w:rPr>
          <w:color w:val="000000" w:themeColor="text1"/>
          <w:sz w:val="20"/>
          <w:szCs w:val="20"/>
          <w:highlight w:val="yellow"/>
        </w:rPr>
      </w:pPr>
    </w:p>
    <w:p w14:paraId="2B565B53" w14:textId="77777777" w:rsidR="002B372B" w:rsidRPr="00685995" w:rsidRDefault="002B372B" w:rsidP="00A029F2">
      <w:pPr>
        <w:spacing w:line="352" w:lineRule="auto"/>
        <w:ind w:left="680" w:right="1220"/>
        <w:rPr>
          <w:color w:val="000000" w:themeColor="text1"/>
          <w:sz w:val="20"/>
          <w:szCs w:val="20"/>
        </w:rPr>
      </w:pPr>
      <w:r w:rsidRPr="00685995">
        <w:rPr>
          <w:rFonts w:ascii="Arial" w:eastAsia="Arial" w:hAnsi="Arial" w:cs="Arial"/>
          <w:color w:val="000000" w:themeColor="text1"/>
          <w:sz w:val="28"/>
          <w:szCs w:val="28"/>
        </w:rPr>
        <w:t xml:space="preserve">Source of </w:t>
      </w:r>
      <w:r w:rsidR="00A029F2" w:rsidRPr="00685995">
        <w:rPr>
          <w:rFonts w:ascii="Arial" w:eastAsia="Arial" w:hAnsi="Arial" w:cs="Arial"/>
          <w:color w:val="000000" w:themeColor="text1"/>
          <w:sz w:val="28"/>
          <w:szCs w:val="28"/>
        </w:rPr>
        <w:t>d</w:t>
      </w:r>
      <w:r w:rsidRPr="00685995">
        <w:rPr>
          <w:rFonts w:ascii="Arial" w:eastAsia="Arial" w:hAnsi="Arial" w:cs="Arial"/>
          <w:color w:val="000000" w:themeColor="text1"/>
          <w:sz w:val="28"/>
          <w:szCs w:val="28"/>
        </w:rPr>
        <w:t xml:space="preserve">ata and </w:t>
      </w:r>
      <w:r w:rsidR="00A029F2" w:rsidRPr="00685995">
        <w:rPr>
          <w:rFonts w:ascii="Arial" w:eastAsia="Arial" w:hAnsi="Arial" w:cs="Arial"/>
          <w:color w:val="000000" w:themeColor="text1"/>
          <w:sz w:val="28"/>
          <w:szCs w:val="28"/>
        </w:rPr>
        <w:t>d</w:t>
      </w:r>
      <w:r w:rsidR="00685995" w:rsidRPr="00685995">
        <w:rPr>
          <w:rFonts w:ascii="Arial" w:eastAsia="Arial" w:hAnsi="Arial" w:cs="Arial"/>
          <w:color w:val="000000" w:themeColor="text1"/>
          <w:sz w:val="28"/>
          <w:szCs w:val="28"/>
        </w:rPr>
        <w:t xml:space="preserve">ata </w:t>
      </w:r>
      <w:r w:rsidR="00A029F2" w:rsidRPr="00685995">
        <w:rPr>
          <w:rFonts w:ascii="Arial" w:eastAsia="Arial" w:hAnsi="Arial" w:cs="Arial"/>
          <w:color w:val="000000" w:themeColor="text1"/>
          <w:sz w:val="28"/>
          <w:szCs w:val="28"/>
        </w:rPr>
        <w:t>p</w:t>
      </w:r>
      <w:r w:rsidRPr="00685995">
        <w:rPr>
          <w:rFonts w:ascii="Arial" w:eastAsia="Arial" w:hAnsi="Arial" w:cs="Arial"/>
          <w:color w:val="000000" w:themeColor="text1"/>
          <w:sz w:val="28"/>
          <w:szCs w:val="28"/>
        </w:rPr>
        <w:t>rocessing</w:t>
      </w:r>
    </w:p>
    <w:p w14:paraId="2AFA3879" w14:textId="77777777" w:rsidR="002B372B" w:rsidRPr="00685995" w:rsidRDefault="009B1186" w:rsidP="009B1186">
      <w:pPr>
        <w:spacing w:line="336" w:lineRule="auto"/>
        <w:ind w:left="680"/>
        <w:jc w:val="both"/>
        <w:rPr>
          <w:rFonts w:ascii="Arial" w:eastAsia="Arial" w:hAnsi="Arial" w:cs="Arial"/>
          <w:color w:val="000000" w:themeColor="text1"/>
          <w:sz w:val="17"/>
          <w:szCs w:val="17"/>
        </w:rPr>
      </w:pPr>
      <w:r w:rsidRPr="00685995">
        <w:rPr>
          <w:rFonts w:ascii="Arial" w:eastAsia="Arial" w:hAnsi="Arial" w:cs="Arial"/>
          <w:color w:val="000000" w:themeColor="text1"/>
          <w:sz w:val="17"/>
          <w:szCs w:val="17"/>
        </w:rPr>
        <w:t>The registry collects data on malignant neoplasms according to the recommendations</w:t>
      </w:r>
      <w:r w:rsidRPr="00685995">
        <w:rPr>
          <w:rFonts w:ascii="Arial" w:eastAsia="Arial" w:hAnsi="Arial" w:cs="Arial" w:hint="cs"/>
          <w:color w:val="000000" w:themeColor="text1"/>
          <w:sz w:val="17"/>
          <w:szCs w:val="17"/>
          <w:rtl/>
          <w:lang w:bidi="ar-AE"/>
        </w:rPr>
        <w:t xml:space="preserve"> </w:t>
      </w:r>
      <w:r w:rsidRPr="00685995">
        <w:rPr>
          <w:rFonts w:ascii="Arial" w:eastAsia="Arial" w:hAnsi="Arial" w:cs="Arial"/>
          <w:color w:val="000000" w:themeColor="text1"/>
          <w:sz w:val="17"/>
          <w:szCs w:val="17"/>
        </w:rPr>
        <w:t>of the International Agency for Research on Cancer (IARC)</w:t>
      </w:r>
      <w:r w:rsidRPr="00685995">
        <w:rPr>
          <w:rFonts w:ascii="Arial" w:eastAsia="Arial" w:hAnsi="Arial" w:cs="Arial" w:hint="cs"/>
          <w:color w:val="000000" w:themeColor="text1"/>
          <w:sz w:val="17"/>
          <w:szCs w:val="17"/>
          <w:rtl/>
        </w:rPr>
        <w:t xml:space="preserve"> </w:t>
      </w:r>
      <w:r w:rsidR="002B372B" w:rsidRPr="00685995">
        <w:rPr>
          <w:rFonts w:ascii="Arial" w:eastAsia="Arial" w:hAnsi="Arial" w:cs="Arial"/>
          <w:color w:val="000000" w:themeColor="text1"/>
          <w:sz w:val="17"/>
          <w:szCs w:val="17"/>
        </w:rPr>
        <w:t>from a combination of sources, such as:</w:t>
      </w:r>
    </w:p>
    <w:p w14:paraId="5C555212" w14:textId="77777777" w:rsidR="002B372B" w:rsidRPr="00685995" w:rsidRDefault="002B372B" w:rsidP="002B372B">
      <w:pPr>
        <w:spacing w:line="131" w:lineRule="exact"/>
        <w:rPr>
          <w:color w:val="000000" w:themeColor="text1"/>
          <w:sz w:val="20"/>
          <w:szCs w:val="20"/>
        </w:rPr>
      </w:pPr>
    </w:p>
    <w:p w14:paraId="503A6DC1" w14:textId="77777777" w:rsidR="002B372B" w:rsidRPr="00685995" w:rsidRDefault="00A538B7" w:rsidP="00A538B7">
      <w:pPr>
        <w:numPr>
          <w:ilvl w:val="0"/>
          <w:numId w:val="3"/>
        </w:numPr>
        <w:tabs>
          <w:tab w:val="left" w:pos="900"/>
        </w:tabs>
        <w:spacing w:line="316" w:lineRule="auto"/>
        <w:ind w:left="900" w:hanging="219"/>
        <w:jc w:val="both"/>
        <w:rPr>
          <w:rFonts w:ascii="Arial" w:eastAsia="Arial" w:hAnsi="Arial" w:cs="Arial"/>
          <w:color w:val="000000" w:themeColor="text1"/>
          <w:sz w:val="17"/>
          <w:szCs w:val="17"/>
        </w:rPr>
      </w:pPr>
      <w:r w:rsidRPr="00685995">
        <w:rPr>
          <w:rFonts w:ascii="Arial" w:eastAsia="Arial" w:hAnsi="Arial" w:cs="Arial"/>
          <w:color w:val="000000" w:themeColor="text1"/>
          <w:sz w:val="17"/>
          <w:szCs w:val="17"/>
        </w:rPr>
        <w:t>DOH</w:t>
      </w:r>
      <w:r w:rsidR="002B372B" w:rsidRPr="00685995">
        <w:rPr>
          <w:rFonts w:ascii="Arial" w:eastAsia="Arial" w:hAnsi="Arial" w:cs="Arial"/>
          <w:color w:val="000000" w:themeColor="text1"/>
          <w:sz w:val="17"/>
          <w:szCs w:val="17"/>
        </w:rPr>
        <w:t xml:space="preserve"> central cancer registry: highly qualified central based cancer registry in </w:t>
      </w:r>
      <w:r w:rsidRPr="00685995">
        <w:rPr>
          <w:rFonts w:ascii="Arial" w:eastAsia="Arial" w:hAnsi="Arial" w:cs="Arial"/>
          <w:color w:val="000000" w:themeColor="text1"/>
          <w:sz w:val="17"/>
          <w:szCs w:val="17"/>
        </w:rPr>
        <w:t>DOH</w:t>
      </w:r>
      <w:r w:rsidR="002B372B" w:rsidRPr="00685995">
        <w:rPr>
          <w:rFonts w:ascii="Arial" w:eastAsia="Arial" w:hAnsi="Arial" w:cs="Arial"/>
          <w:color w:val="000000" w:themeColor="text1"/>
          <w:sz w:val="17"/>
          <w:szCs w:val="17"/>
        </w:rPr>
        <w:t>, this registry acts as a central one covering all cancer data in Abu Dhabi.</w:t>
      </w:r>
    </w:p>
    <w:p w14:paraId="6C91708F" w14:textId="77777777" w:rsidR="002B372B" w:rsidRPr="00685995" w:rsidRDefault="002B372B" w:rsidP="002B372B">
      <w:pPr>
        <w:spacing w:line="146" w:lineRule="exact"/>
        <w:rPr>
          <w:rFonts w:ascii="Arial" w:eastAsia="Arial" w:hAnsi="Arial" w:cs="Arial"/>
          <w:color w:val="000000" w:themeColor="text1"/>
          <w:sz w:val="17"/>
          <w:szCs w:val="17"/>
        </w:rPr>
      </w:pPr>
    </w:p>
    <w:p w14:paraId="229809EC" w14:textId="77777777" w:rsidR="002B372B" w:rsidRPr="00685995" w:rsidRDefault="002B372B" w:rsidP="002B372B">
      <w:pPr>
        <w:numPr>
          <w:ilvl w:val="0"/>
          <w:numId w:val="3"/>
        </w:numPr>
        <w:tabs>
          <w:tab w:val="left" w:pos="900"/>
        </w:tabs>
        <w:spacing w:line="251" w:lineRule="auto"/>
        <w:ind w:left="900" w:hanging="219"/>
        <w:rPr>
          <w:rFonts w:ascii="Arial" w:eastAsia="Arial" w:hAnsi="Arial" w:cs="Arial"/>
          <w:color w:val="000000" w:themeColor="text1"/>
          <w:sz w:val="17"/>
          <w:szCs w:val="17"/>
        </w:rPr>
      </w:pPr>
      <w:r w:rsidRPr="00685995">
        <w:rPr>
          <w:rFonts w:ascii="Arial" w:eastAsia="Arial" w:hAnsi="Arial" w:cs="Arial"/>
          <w:color w:val="000000" w:themeColor="text1"/>
          <w:sz w:val="17"/>
          <w:szCs w:val="17"/>
        </w:rPr>
        <w:t>DHA central cancer registry: highly qualified central based cancer registry in DHA</w:t>
      </w:r>
    </w:p>
    <w:p w14:paraId="3DC172D5" w14:textId="77777777" w:rsidR="002B372B" w:rsidRPr="00685995" w:rsidRDefault="002B372B" w:rsidP="002B372B">
      <w:pPr>
        <w:spacing w:line="197" w:lineRule="exact"/>
        <w:rPr>
          <w:rFonts w:ascii="Arial" w:eastAsia="Arial" w:hAnsi="Arial" w:cs="Arial"/>
          <w:color w:val="000000" w:themeColor="text1"/>
          <w:sz w:val="17"/>
          <w:szCs w:val="17"/>
        </w:rPr>
      </w:pPr>
    </w:p>
    <w:p w14:paraId="415F35E3" w14:textId="77777777" w:rsidR="002B372B" w:rsidRPr="00685995" w:rsidRDefault="002B372B" w:rsidP="002B372B">
      <w:pPr>
        <w:numPr>
          <w:ilvl w:val="0"/>
          <w:numId w:val="3"/>
        </w:numPr>
        <w:tabs>
          <w:tab w:val="left" w:pos="900"/>
        </w:tabs>
        <w:spacing w:line="286" w:lineRule="auto"/>
        <w:ind w:left="900" w:hanging="219"/>
        <w:jc w:val="both"/>
        <w:rPr>
          <w:rFonts w:ascii="Arial" w:eastAsia="Arial" w:hAnsi="Arial" w:cs="Arial"/>
          <w:color w:val="000000" w:themeColor="text1"/>
          <w:sz w:val="17"/>
          <w:szCs w:val="17"/>
        </w:rPr>
      </w:pPr>
      <w:r w:rsidRPr="00685995">
        <w:rPr>
          <w:rFonts w:ascii="Arial" w:eastAsia="Arial" w:hAnsi="Arial" w:cs="Arial"/>
          <w:color w:val="000000" w:themeColor="text1"/>
          <w:sz w:val="17"/>
          <w:szCs w:val="17"/>
        </w:rPr>
        <w:t xml:space="preserve">Hospital admissions and medical records departments from all public, private, and university hospitals all over </w:t>
      </w:r>
      <w:r w:rsidR="000721AC" w:rsidRPr="00685995">
        <w:rPr>
          <w:rFonts w:ascii="Arial" w:eastAsia="Arial" w:hAnsi="Arial" w:cs="Arial"/>
          <w:color w:val="000000" w:themeColor="text1"/>
          <w:sz w:val="17"/>
          <w:szCs w:val="17"/>
        </w:rPr>
        <w:t>UAE</w:t>
      </w:r>
      <w:r w:rsidRPr="00685995">
        <w:rPr>
          <w:rFonts w:ascii="Arial" w:eastAsia="Arial" w:hAnsi="Arial" w:cs="Arial"/>
          <w:color w:val="000000" w:themeColor="text1"/>
          <w:sz w:val="17"/>
          <w:szCs w:val="17"/>
        </w:rPr>
        <w:t xml:space="preserve"> through international classification of disease ICD-10 </w:t>
      </w:r>
      <w:r w:rsidR="00343DA2">
        <w:rPr>
          <w:rFonts w:ascii="Arial" w:eastAsia="Arial" w:hAnsi="Arial" w:cs="Arial"/>
          <w:color w:val="000000" w:themeColor="text1"/>
          <w:sz w:val="17"/>
          <w:szCs w:val="17"/>
        </w:rPr>
        <w:t xml:space="preserve">CM </w:t>
      </w:r>
      <w:r w:rsidRPr="00685995">
        <w:rPr>
          <w:rFonts w:ascii="Arial" w:eastAsia="Arial" w:hAnsi="Arial" w:cs="Arial"/>
          <w:color w:val="000000" w:themeColor="text1"/>
          <w:sz w:val="17"/>
          <w:szCs w:val="17"/>
        </w:rPr>
        <w:t>and ICD-O</w:t>
      </w:r>
      <w:r w:rsidR="00343DA2">
        <w:rPr>
          <w:rFonts w:ascii="Arial" w:eastAsia="Arial" w:hAnsi="Arial" w:cs="Arial"/>
          <w:color w:val="000000" w:themeColor="text1"/>
          <w:sz w:val="17"/>
          <w:szCs w:val="17"/>
        </w:rPr>
        <w:t>-3</w:t>
      </w:r>
    </w:p>
    <w:p w14:paraId="7CA31D81" w14:textId="77777777" w:rsidR="002B372B" w:rsidRPr="00685995" w:rsidRDefault="002B372B" w:rsidP="002B372B">
      <w:pPr>
        <w:spacing w:line="171" w:lineRule="exact"/>
        <w:rPr>
          <w:rFonts w:ascii="Arial" w:eastAsia="Arial" w:hAnsi="Arial" w:cs="Arial"/>
          <w:color w:val="000000" w:themeColor="text1"/>
          <w:sz w:val="17"/>
          <w:szCs w:val="17"/>
        </w:rPr>
      </w:pPr>
    </w:p>
    <w:p w14:paraId="18AFC81D" w14:textId="77777777" w:rsidR="002B372B" w:rsidRPr="00685995" w:rsidRDefault="002B372B" w:rsidP="002B372B">
      <w:pPr>
        <w:numPr>
          <w:ilvl w:val="0"/>
          <w:numId w:val="3"/>
        </w:numPr>
        <w:tabs>
          <w:tab w:val="left" w:pos="900"/>
        </w:tabs>
        <w:ind w:left="900" w:hanging="219"/>
        <w:rPr>
          <w:rFonts w:ascii="Arial" w:eastAsia="Arial" w:hAnsi="Arial" w:cs="Arial"/>
          <w:color w:val="000000" w:themeColor="text1"/>
          <w:sz w:val="17"/>
          <w:szCs w:val="17"/>
        </w:rPr>
      </w:pPr>
      <w:r w:rsidRPr="00685995">
        <w:rPr>
          <w:rFonts w:ascii="Arial" w:eastAsia="Arial" w:hAnsi="Arial" w:cs="Arial"/>
          <w:color w:val="000000" w:themeColor="text1"/>
          <w:sz w:val="17"/>
          <w:szCs w:val="17"/>
        </w:rPr>
        <w:t>Notifications by the medical profession</w:t>
      </w:r>
    </w:p>
    <w:p w14:paraId="2A9CC9E4" w14:textId="77777777" w:rsidR="002B372B" w:rsidRPr="00685995" w:rsidRDefault="002B372B" w:rsidP="002B372B">
      <w:pPr>
        <w:spacing w:line="208" w:lineRule="exact"/>
        <w:rPr>
          <w:rFonts w:ascii="Arial" w:eastAsia="Arial" w:hAnsi="Arial" w:cs="Arial"/>
          <w:color w:val="000000" w:themeColor="text1"/>
          <w:sz w:val="17"/>
          <w:szCs w:val="17"/>
        </w:rPr>
      </w:pPr>
    </w:p>
    <w:p w14:paraId="5BFA02FF" w14:textId="77777777" w:rsidR="002B372B" w:rsidRPr="00104F83" w:rsidRDefault="009B1186" w:rsidP="009B1186">
      <w:pPr>
        <w:numPr>
          <w:ilvl w:val="0"/>
          <w:numId w:val="3"/>
        </w:numPr>
        <w:tabs>
          <w:tab w:val="left" w:pos="900"/>
        </w:tabs>
        <w:ind w:left="900" w:hanging="219"/>
        <w:rPr>
          <w:rFonts w:ascii="Arial" w:eastAsia="Arial" w:hAnsi="Arial" w:cs="Arial"/>
          <w:color w:val="000000" w:themeColor="text1"/>
          <w:sz w:val="17"/>
          <w:szCs w:val="17"/>
        </w:rPr>
      </w:pPr>
      <w:r w:rsidRPr="00104F83">
        <w:rPr>
          <w:rFonts w:ascii="Arial" w:eastAsia="Arial" w:hAnsi="Arial" w:cs="Arial"/>
          <w:color w:val="000000" w:themeColor="text1"/>
          <w:sz w:val="17"/>
          <w:szCs w:val="17"/>
        </w:rPr>
        <w:t>Reports from the pathology laboratories</w:t>
      </w:r>
    </w:p>
    <w:p w14:paraId="2151E24E" w14:textId="77777777" w:rsidR="002B372B" w:rsidRPr="00104F83" w:rsidRDefault="002B372B" w:rsidP="002B372B">
      <w:pPr>
        <w:spacing w:line="209" w:lineRule="exact"/>
        <w:rPr>
          <w:rFonts w:ascii="Arial" w:eastAsia="Arial" w:hAnsi="Arial" w:cs="Arial"/>
          <w:color w:val="000000" w:themeColor="text1"/>
          <w:sz w:val="17"/>
          <w:szCs w:val="17"/>
        </w:rPr>
      </w:pPr>
    </w:p>
    <w:p w14:paraId="5D6392DD" w14:textId="77777777" w:rsidR="00343DA2" w:rsidRDefault="002B372B" w:rsidP="002B372B">
      <w:pPr>
        <w:numPr>
          <w:ilvl w:val="0"/>
          <w:numId w:val="3"/>
        </w:numPr>
        <w:tabs>
          <w:tab w:val="left" w:pos="900"/>
        </w:tabs>
        <w:spacing w:line="304" w:lineRule="auto"/>
        <w:ind w:left="900" w:hanging="219"/>
        <w:rPr>
          <w:rFonts w:ascii="Arial" w:eastAsia="Arial" w:hAnsi="Arial" w:cs="Arial"/>
          <w:color w:val="000000" w:themeColor="text1"/>
          <w:sz w:val="17"/>
          <w:szCs w:val="17"/>
        </w:rPr>
      </w:pPr>
      <w:r w:rsidRPr="00104F83">
        <w:rPr>
          <w:rFonts w:ascii="Arial" w:eastAsia="Arial" w:hAnsi="Arial" w:cs="Arial"/>
          <w:color w:val="000000" w:themeColor="text1"/>
          <w:sz w:val="17"/>
          <w:szCs w:val="17"/>
        </w:rPr>
        <w:t>Mortality data</w:t>
      </w:r>
    </w:p>
    <w:p w14:paraId="500621E5" w14:textId="77777777" w:rsidR="00343DA2" w:rsidRDefault="00343DA2" w:rsidP="00343DA2">
      <w:pPr>
        <w:pStyle w:val="ListParagraph"/>
        <w:rPr>
          <w:rFonts w:ascii="Arial" w:eastAsia="Arial" w:hAnsi="Arial" w:cs="Arial"/>
          <w:color w:val="000000" w:themeColor="text1"/>
          <w:sz w:val="17"/>
          <w:szCs w:val="17"/>
        </w:rPr>
      </w:pPr>
    </w:p>
    <w:p w14:paraId="164F2077" w14:textId="77777777" w:rsidR="002B372B" w:rsidRPr="00104F83" w:rsidRDefault="00343DA2" w:rsidP="002B372B">
      <w:pPr>
        <w:numPr>
          <w:ilvl w:val="0"/>
          <w:numId w:val="3"/>
        </w:numPr>
        <w:tabs>
          <w:tab w:val="left" w:pos="900"/>
        </w:tabs>
        <w:spacing w:line="304" w:lineRule="auto"/>
        <w:ind w:left="900" w:hanging="219"/>
        <w:rPr>
          <w:rFonts w:ascii="Arial" w:eastAsia="Arial" w:hAnsi="Arial" w:cs="Arial"/>
          <w:color w:val="000000" w:themeColor="text1"/>
          <w:sz w:val="17"/>
          <w:szCs w:val="17"/>
        </w:rPr>
      </w:pPr>
      <w:r>
        <w:rPr>
          <w:rFonts w:ascii="Arial" w:eastAsia="Arial" w:hAnsi="Arial" w:cs="Arial"/>
          <w:color w:val="000000" w:themeColor="text1"/>
          <w:sz w:val="17"/>
          <w:szCs w:val="17"/>
        </w:rPr>
        <w:t>M</w:t>
      </w:r>
      <w:r w:rsidR="002B372B" w:rsidRPr="00104F83">
        <w:rPr>
          <w:rFonts w:ascii="Arial" w:eastAsia="Arial" w:hAnsi="Arial" w:cs="Arial"/>
          <w:color w:val="000000" w:themeColor="text1"/>
          <w:sz w:val="17"/>
          <w:szCs w:val="17"/>
        </w:rPr>
        <w:t xml:space="preserve">edical treatment abroad </w:t>
      </w:r>
    </w:p>
    <w:p w14:paraId="749D39A3" w14:textId="77777777" w:rsidR="002B372B" w:rsidRPr="00104F83" w:rsidRDefault="002B372B" w:rsidP="002B372B">
      <w:pPr>
        <w:spacing w:line="154" w:lineRule="exact"/>
        <w:rPr>
          <w:color w:val="000000" w:themeColor="text1"/>
          <w:sz w:val="20"/>
          <w:szCs w:val="20"/>
        </w:rPr>
      </w:pPr>
    </w:p>
    <w:p w14:paraId="4EB91C33" w14:textId="77777777" w:rsidR="009C0122" w:rsidRPr="00104F83" w:rsidRDefault="009C0122" w:rsidP="002B372B">
      <w:pPr>
        <w:spacing w:line="299" w:lineRule="auto"/>
        <w:ind w:left="680"/>
        <w:jc w:val="both"/>
        <w:rPr>
          <w:rFonts w:ascii="Arial" w:eastAsia="Arial" w:hAnsi="Arial" w:cs="Arial"/>
          <w:color w:val="000000" w:themeColor="text1"/>
          <w:sz w:val="17"/>
          <w:szCs w:val="17"/>
        </w:rPr>
      </w:pPr>
      <w:r w:rsidRPr="00104F83">
        <w:rPr>
          <w:rFonts w:ascii="Arial" w:eastAsia="Arial" w:hAnsi="Arial" w:cs="Arial"/>
          <w:color w:val="000000" w:themeColor="text1"/>
          <w:sz w:val="17"/>
          <w:szCs w:val="17"/>
        </w:rPr>
        <w:t xml:space="preserve">All data supplied for this report were coded to </w:t>
      </w:r>
      <w:r w:rsidR="00104F83" w:rsidRPr="00104F83">
        <w:rPr>
          <w:rFonts w:ascii="Arial" w:eastAsia="Arial" w:hAnsi="Arial" w:cs="Arial"/>
          <w:color w:val="000000" w:themeColor="text1"/>
          <w:sz w:val="17"/>
          <w:szCs w:val="17"/>
        </w:rPr>
        <w:t>ICD-10</w:t>
      </w:r>
      <w:r w:rsidR="00705A77">
        <w:rPr>
          <w:rFonts w:ascii="Arial" w:eastAsia="Arial" w:hAnsi="Arial" w:cs="Arial"/>
          <w:color w:val="000000" w:themeColor="text1"/>
          <w:sz w:val="17"/>
          <w:szCs w:val="17"/>
        </w:rPr>
        <w:t xml:space="preserve"> CM</w:t>
      </w:r>
      <w:r w:rsidR="00104F83" w:rsidRPr="00104F83">
        <w:rPr>
          <w:rFonts w:ascii="Arial" w:eastAsia="Arial" w:hAnsi="Arial" w:cs="Arial"/>
          <w:color w:val="000000" w:themeColor="text1"/>
          <w:sz w:val="17"/>
          <w:szCs w:val="17"/>
        </w:rPr>
        <w:t xml:space="preserve"> and </w:t>
      </w:r>
      <w:r w:rsidRPr="00104F83">
        <w:rPr>
          <w:rFonts w:ascii="Arial" w:eastAsia="Arial" w:hAnsi="Arial" w:cs="Arial"/>
          <w:color w:val="000000" w:themeColor="text1"/>
          <w:sz w:val="17"/>
          <w:szCs w:val="17"/>
        </w:rPr>
        <w:t>ICD-O-3 and then were converted to ICD-10</w:t>
      </w:r>
      <w:r w:rsidR="00705A77">
        <w:rPr>
          <w:rFonts w:ascii="Arial" w:eastAsia="Arial" w:hAnsi="Arial" w:cs="Arial"/>
          <w:color w:val="000000" w:themeColor="text1"/>
          <w:sz w:val="17"/>
          <w:szCs w:val="17"/>
        </w:rPr>
        <w:t xml:space="preserve"> CM</w:t>
      </w:r>
      <w:r w:rsidRPr="00104F83">
        <w:rPr>
          <w:rFonts w:ascii="Arial" w:eastAsia="Arial" w:hAnsi="Arial" w:cs="Arial"/>
          <w:color w:val="000000" w:themeColor="text1"/>
          <w:sz w:val="17"/>
          <w:szCs w:val="17"/>
        </w:rPr>
        <w:t xml:space="preserve"> for analysis and report writing to ensure data comparability, all cases notified to the </w:t>
      </w:r>
      <w:r w:rsidR="000721AC" w:rsidRPr="00104F83">
        <w:rPr>
          <w:rFonts w:ascii="Arial" w:eastAsia="Arial" w:hAnsi="Arial" w:cs="Arial"/>
          <w:color w:val="000000" w:themeColor="text1"/>
          <w:sz w:val="17"/>
          <w:szCs w:val="17"/>
        </w:rPr>
        <w:t>UAE</w:t>
      </w:r>
      <w:r w:rsidRPr="00104F83">
        <w:rPr>
          <w:rFonts w:ascii="Arial" w:eastAsia="Arial" w:hAnsi="Arial" w:cs="Arial"/>
          <w:color w:val="000000" w:themeColor="text1"/>
          <w:sz w:val="17"/>
          <w:szCs w:val="17"/>
        </w:rPr>
        <w:t>-NCR must follow the IARC rules</w:t>
      </w:r>
      <w:r w:rsidR="002B372B" w:rsidRPr="00104F83">
        <w:rPr>
          <w:rFonts w:ascii="Arial" w:eastAsia="Arial" w:hAnsi="Arial" w:cs="Arial"/>
          <w:color w:val="000000" w:themeColor="text1"/>
          <w:sz w:val="17"/>
          <w:szCs w:val="17"/>
        </w:rPr>
        <w:t xml:space="preserve">. </w:t>
      </w:r>
    </w:p>
    <w:p w14:paraId="2E7B9F47" w14:textId="77777777" w:rsidR="00A538B7" w:rsidRPr="00104F83" w:rsidRDefault="002B372B" w:rsidP="009C0122">
      <w:pPr>
        <w:spacing w:line="299" w:lineRule="auto"/>
        <w:ind w:left="680"/>
        <w:jc w:val="both"/>
        <w:rPr>
          <w:rFonts w:ascii="Arial" w:eastAsia="Arial" w:hAnsi="Arial" w:cs="Arial"/>
          <w:color w:val="000000" w:themeColor="text1"/>
          <w:sz w:val="17"/>
          <w:szCs w:val="17"/>
        </w:rPr>
      </w:pPr>
      <w:r w:rsidRPr="00104F83">
        <w:rPr>
          <w:rFonts w:ascii="Arial" w:eastAsia="Arial" w:hAnsi="Arial" w:cs="Arial"/>
          <w:color w:val="000000" w:themeColor="text1"/>
          <w:sz w:val="17"/>
          <w:szCs w:val="17"/>
        </w:rPr>
        <w:t xml:space="preserve">All relevant information of new cases would be checked for possible duplication against a master index. The clinical data would then be verified by CTR staff. </w:t>
      </w:r>
    </w:p>
    <w:p w14:paraId="579A3CF6" w14:textId="77777777" w:rsidR="002B372B" w:rsidRPr="00104F83" w:rsidRDefault="002B372B" w:rsidP="002B372B">
      <w:pPr>
        <w:spacing w:line="299" w:lineRule="auto"/>
        <w:ind w:left="680"/>
        <w:jc w:val="both"/>
        <w:rPr>
          <w:rFonts w:ascii="Arial" w:eastAsia="Arial" w:hAnsi="Arial" w:cs="Arial"/>
          <w:color w:val="000000" w:themeColor="text1"/>
          <w:sz w:val="17"/>
          <w:szCs w:val="17"/>
        </w:rPr>
      </w:pPr>
      <w:r w:rsidRPr="00104F83">
        <w:rPr>
          <w:rFonts w:ascii="Arial" w:eastAsia="Arial" w:hAnsi="Arial" w:cs="Arial"/>
          <w:color w:val="000000" w:themeColor="text1"/>
          <w:sz w:val="17"/>
          <w:szCs w:val="17"/>
        </w:rPr>
        <w:t xml:space="preserve">Registered cases of carcinoma </w:t>
      </w:r>
      <w:r w:rsidR="00EF56BF" w:rsidRPr="00104F83">
        <w:rPr>
          <w:rFonts w:ascii="Arial" w:eastAsia="Arial" w:hAnsi="Arial" w:cs="Arial"/>
          <w:color w:val="000000" w:themeColor="text1"/>
          <w:sz w:val="17"/>
          <w:szCs w:val="17"/>
        </w:rPr>
        <w:t>in-situ</w:t>
      </w:r>
      <w:r w:rsidRPr="00104F83">
        <w:rPr>
          <w:rFonts w:ascii="Arial" w:eastAsia="Arial" w:hAnsi="Arial" w:cs="Arial"/>
          <w:color w:val="000000" w:themeColor="text1"/>
          <w:sz w:val="17"/>
          <w:szCs w:val="17"/>
        </w:rPr>
        <w:t xml:space="preserve"> were </w:t>
      </w:r>
      <w:r w:rsidR="00705A77">
        <w:rPr>
          <w:rFonts w:ascii="Arial" w:eastAsia="Arial" w:hAnsi="Arial" w:cs="Arial"/>
          <w:color w:val="000000" w:themeColor="text1"/>
          <w:sz w:val="17"/>
          <w:szCs w:val="17"/>
        </w:rPr>
        <w:t>ex</w:t>
      </w:r>
      <w:r w:rsidRPr="00104F83">
        <w:rPr>
          <w:rFonts w:ascii="Arial" w:eastAsia="Arial" w:hAnsi="Arial" w:cs="Arial"/>
          <w:color w:val="000000" w:themeColor="text1"/>
          <w:sz w:val="17"/>
          <w:szCs w:val="17"/>
        </w:rPr>
        <w:t>cluded in the computation of crude incidence rate</w:t>
      </w:r>
      <w:r w:rsidR="00705A77">
        <w:rPr>
          <w:rFonts w:ascii="Arial" w:eastAsia="Arial" w:hAnsi="Arial" w:cs="Arial"/>
          <w:color w:val="000000" w:themeColor="text1"/>
          <w:sz w:val="17"/>
          <w:szCs w:val="17"/>
        </w:rPr>
        <w:t>s</w:t>
      </w:r>
      <w:r w:rsidRPr="00104F83">
        <w:rPr>
          <w:rFonts w:ascii="Arial" w:eastAsia="Arial" w:hAnsi="Arial" w:cs="Arial"/>
          <w:color w:val="000000" w:themeColor="text1"/>
          <w:sz w:val="17"/>
          <w:szCs w:val="17"/>
        </w:rPr>
        <w:t>. All the results refer to the resident population (</w:t>
      </w:r>
      <w:r w:rsidR="000721AC" w:rsidRPr="00104F83">
        <w:rPr>
          <w:rFonts w:ascii="Arial" w:eastAsia="Arial" w:hAnsi="Arial" w:cs="Arial"/>
          <w:color w:val="000000" w:themeColor="text1"/>
          <w:sz w:val="17"/>
          <w:szCs w:val="17"/>
        </w:rPr>
        <w:t>UAE</w:t>
      </w:r>
      <w:r w:rsidR="00523F35" w:rsidRPr="00104F83">
        <w:rPr>
          <w:rFonts w:ascii="Arial" w:eastAsia="Arial" w:hAnsi="Arial" w:cs="Arial"/>
          <w:color w:val="000000" w:themeColor="text1"/>
          <w:sz w:val="17"/>
          <w:szCs w:val="17"/>
        </w:rPr>
        <w:t xml:space="preserve"> citizens and Non-</w:t>
      </w:r>
      <w:r w:rsidR="000721AC" w:rsidRPr="00104F83">
        <w:rPr>
          <w:rFonts w:ascii="Arial" w:eastAsia="Arial" w:hAnsi="Arial" w:cs="Arial"/>
          <w:color w:val="000000" w:themeColor="text1"/>
          <w:sz w:val="17"/>
          <w:szCs w:val="17"/>
        </w:rPr>
        <w:t>UAE</w:t>
      </w:r>
      <w:r w:rsidR="00A538B7" w:rsidRPr="00104F83">
        <w:rPr>
          <w:rFonts w:ascii="Arial" w:eastAsia="Arial" w:hAnsi="Arial" w:cs="Arial"/>
          <w:color w:val="000000" w:themeColor="text1"/>
          <w:sz w:val="17"/>
          <w:szCs w:val="17"/>
        </w:rPr>
        <w:t xml:space="preserve"> citizens).</w:t>
      </w:r>
      <w:r w:rsidR="009C0122" w:rsidRPr="00104F83">
        <w:rPr>
          <w:rFonts w:ascii="Arial" w:eastAsia="Arial" w:hAnsi="Arial" w:cs="Arial"/>
          <w:color w:val="000000" w:themeColor="text1"/>
          <w:sz w:val="17"/>
          <w:szCs w:val="17"/>
        </w:rPr>
        <w:t xml:space="preserve"> </w:t>
      </w:r>
    </w:p>
    <w:p w14:paraId="53217EDC" w14:textId="77777777" w:rsidR="009B1186" w:rsidRPr="00104F83" w:rsidRDefault="009B1186" w:rsidP="009B1186">
      <w:pPr>
        <w:spacing w:line="336" w:lineRule="auto"/>
        <w:ind w:left="680"/>
        <w:jc w:val="both"/>
        <w:rPr>
          <w:rFonts w:ascii="Arial" w:eastAsia="Arial" w:hAnsi="Arial" w:cs="Arial"/>
          <w:color w:val="000000" w:themeColor="text1"/>
          <w:sz w:val="17"/>
          <w:szCs w:val="17"/>
        </w:rPr>
      </w:pPr>
      <w:r w:rsidRPr="00104F83">
        <w:rPr>
          <w:rFonts w:ascii="Arial" w:eastAsia="Arial" w:hAnsi="Arial" w:cs="Arial"/>
          <w:color w:val="000000" w:themeColor="text1"/>
          <w:sz w:val="17"/>
          <w:szCs w:val="17"/>
        </w:rPr>
        <w:t>The data is used for monitoring the trends in incidence, research, planning, and evaluation of the cancer care facilities.</w:t>
      </w:r>
    </w:p>
    <w:p w14:paraId="470CA16D" w14:textId="77777777" w:rsidR="009C0122" w:rsidRPr="00B82A9C" w:rsidRDefault="009C0122" w:rsidP="002B372B">
      <w:pPr>
        <w:spacing w:line="299" w:lineRule="auto"/>
        <w:ind w:left="680"/>
        <w:jc w:val="both"/>
        <w:rPr>
          <w:rFonts w:ascii="Arial" w:eastAsia="Arial" w:hAnsi="Arial" w:cs="Arial"/>
          <w:color w:val="000000" w:themeColor="text1"/>
          <w:sz w:val="17"/>
          <w:szCs w:val="17"/>
          <w:highlight w:val="yellow"/>
        </w:rPr>
      </w:pPr>
    </w:p>
    <w:p w14:paraId="4A99B4D4" w14:textId="77777777" w:rsidR="009C0122" w:rsidRPr="00B82A9C" w:rsidRDefault="009C0122" w:rsidP="002B372B">
      <w:pPr>
        <w:spacing w:line="299" w:lineRule="auto"/>
        <w:ind w:left="680"/>
        <w:jc w:val="both"/>
        <w:rPr>
          <w:color w:val="000000" w:themeColor="text1"/>
          <w:sz w:val="20"/>
          <w:szCs w:val="20"/>
          <w:highlight w:val="yellow"/>
        </w:rPr>
      </w:pPr>
    </w:p>
    <w:p w14:paraId="05BB07E1" w14:textId="77777777" w:rsidR="002B372B" w:rsidRPr="00B82A9C" w:rsidRDefault="002B372B" w:rsidP="002B372B">
      <w:pPr>
        <w:spacing w:line="20" w:lineRule="exact"/>
        <w:rPr>
          <w:color w:val="000000" w:themeColor="text1"/>
          <w:sz w:val="20"/>
          <w:szCs w:val="20"/>
          <w:highlight w:val="yellow"/>
        </w:rPr>
      </w:pPr>
      <w:r w:rsidRPr="00B82A9C">
        <w:rPr>
          <w:color w:val="000000" w:themeColor="text1"/>
          <w:sz w:val="20"/>
          <w:szCs w:val="20"/>
          <w:highlight w:val="yellow"/>
        </w:rPr>
        <w:br w:type="column"/>
      </w:r>
    </w:p>
    <w:p w14:paraId="7329F490" w14:textId="77777777" w:rsidR="002B372B" w:rsidRPr="000B48EE" w:rsidRDefault="002B372B" w:rsidP="002B372B">
      <w:pPr>
        <w:jc w:val="right"/>
        <w:rPr>
          <w:color w:val="000000" w:themeColor="text1"/>
          <w:sz w:val="20"/>
          <w:szCs w:val="20"/>
        </w:rPr>
      </w:pPr>
      <w:r w:rsidRPr="000B48EE">
        <w:rPr>
          <w:rFonts w:ascii="Arial" w:eastAsia="Arial" w:hAnsi="Arial" w:cs="Arial"/>
          <w:color w:val="000000" w:themeColor="text1"/>
          <w:sz w:val="16"/>
          <w:szCs w:val="16"/>
        </w:rPr>
        <w:t xml:space="preserve">ANNUAL REPORT OF THE </w:t>
      </w:r>
      <w:r w:rsidR="000721AC" w:rsidRPr="000B48EE">
        <w:rPr>
          <w:rFonts w:ascii="Arial" w:eastAsia="Arial" w:hAnsi="Arial" w:cs="Arial"/>
          <w:color w:val="000000" w:themeColor="text1"/>
          <w:sz w:val="16"/>
          <w:szCs w:val="16"/>
        </w:rPr>
        <w:t>UAE</w:t>
      </w:r>
      <w:r w:rsidRPr="000B48EE">
        <w:rPr>
          <w:rFonts w:ascii="Arial" w:eastAsia="Arial" w:hAnsi="Arial" w:cs="Arial"/>
          <w:color w:val="000000" w:themeColor="text1"/>
          <w:sz w:val="16"/>
          <w:szCs w:val="16"/>
        </w:rPr>
        <w:t>- NATIONAL CANCER REGISTRY</w:t>
      </w:r>
    </w:p>
    <w:p w14:paraId="2B983080" w14:textId="77777777" w:rsidR="002B372B" w:rsidRPr="00B82A9C" w:rsidRDefault="002B372B" w:rsidP="002B372B">
      <w:pPr>
        <w:spacing w:line="20" w:lineRule="exact"/>
        <w:rPr>
          <w:color w:val="000000" w:themeColor="text1"/>
          <w:sz w:val="20"/>
          <w:szCs w:val="20"/>
          <w:highlight w:val="yellow"/>
        </w:rPr>
      </w:pPr>
      <w:r w:rsidRPr="00B82A9C">
        <w:rPr>
          <w:noProof/>
          <w:color w:val="000000" w:themeColor="text1"/>
          <w:sz w:val="20"/>
          <w:szCs w:val="20"/>
          <w:highlight w:val="yellow"/>
        </w:rPr>
        <w:drawing>
          <wp:anchor distT="0" distB="0" distL="114300" distR="114300" simplePos="0" relativeHeight="251659776" behindDoc="1" locked="0" layoutInCell="0" allowOverlap="1" wp14:anchorId="3A548B98" wp14:editId="1D554600">
            <wp:simplePos x="0" y="0"/>
            <wp:positionH relativeFrom="column">
              <wp:posOffset>3597910</wp:posOffset>
            </wp:positionH>
            <wp:positionV relativeFrom="paragraph">
              <wp:posOffset>-502920</wp:posOffset>
            </wp:positionV>
            <wp:extent cx="190500" cy="4763"/>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sidRPr="00B82A9C">
        <w:rPr>
          <w:noProof/>
          <w:color w:val="000000" w:themeColor="text1"/>
          <w:sz w:val="20"/>
          <w:szCs w:val="20"/>
          <w:highlight w:val="yellow"/>
        </w:rPr>
        <w:drawing>
          <wp:anchor distT="0" distB="0" distL="114300" distR="114300" simplePos="0" relativeHeight="251660800" behindDoc="1" locked="0" layoutInCell="0" allowOverlap="1" wp14:anchorId="2BB03F17" wp14:editId="6B6B40F1">
            <wp:simplePos x="0" y="0"/>
            <wp:positionH relativeFrom="column">
              <wp:posOffset>3519805</wp:posOffset>
            </wp:positionH>
            <wp:positionV relativeFrom="paragraph">
              <wp:posOffset>-767715</wp:posOffset>
            </wp:positionV>
            <wp:extent cx="4763" cy="1905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p>
    <w:p w14:paraId="08895F77" w14:textId="77777777" w:rsidR="002B372B" w:rsidRPr="00B82A9C" w:rsidRDefault="002B372B" w:rsidP="002B372B">
      <w:pPr>
        <w:spacing w:line="200" w:lineRule="exact"/>
        <w:rPr>
          <w:color w:val="000000" w:themeColor="text1"/>
          <w:sz w:val="20"/>
          <w:szCs w:val="20"/>
          <w:highlight w:val="yellow"/>
        </w:rPr>
      </w:pPr>
    </w:p>
    <w:p w14:paraId="19201E37" w14:textId="77777777" w:rsidR="002B372B" w:rsidRPr="00B82A9C" w:rsidRDefault="002B372B" w:rsidP="002B372B">
      <w:pPr>
        <w:spacing w:line="200" w:lineRule="exact"/>
        <w:rPr>
          <w:color w:val="000000" w:themeColor="text1"/>
          <w:sz w:val="20"/>
          <w:szCs w:val="20"/>
          <w:highlight w:val="yellow"/>
        </w:rPr>
      </w:pPr>
    </w:p>
    <w:p w14:paraId="0033F07D" w14:textId="77777777" w:rsidR="002B372B" w:rsidRPr="00B82A9C" w:rsidRDefault="002B372B" w:rsidP="002B372B">
      <w:pPr>
        <w:spacing w:line="200" w:lineRule="exact"/>
        <w:rPr>
          <w:color w:val="000000" w:themeColor="text1"/>
          <w:sz w:val="20"/>
          <w:szCs w:val="20"/>
          <w:highlight w:val="yellow"/>
        </w:rPr>
      </w:pPr>
    </w:p>
    <w:p w14:paraId="639D89FB" w14:textId="77777777" w:rsidR="002B372B" w:rsidRPr="00B82A9C" w:rsidRDefault="002B372B" w:rsidP="002B372B">
      <w:pPr>
        <w:spacing w:line="269" w:lineRule="exact"/>
        <w:rPr>
          <w:color w:val="000000" w:themeColor="text1"/>
          <w:sz w:val="20"/>
          <w:szCs w:val="20"/>
          <w:highlight w:val="yellow"/>
        </w:rPr>
      </w:pPr>
    </w:p>
    <w:p w14:paraId="2DC34039" w14:textId="77777777" w:rsidR="002B372B" w:rsidRPr="000B48EE" w:rsidRDefault="002B372B" w:rsidP="00D731A9">
      <w:pPr>
        <w:spacing w:line="316" w:lineRule="auto"/>
        <w:ind w:right="580"/>
        <w:jc w:val="both"/>
        <w:rPr>
          <w:rFonts w:ascii="Arial" w:eastAsia="Arial" w:hAnsi="Arial" w:cs="Arial"/>
          <w:color w:val="000000" w:themeColor="text1"/>
          <w:sz w:val="17"/>
          <w:szCs w:val="17"/>
        </w:rPr>
      </w:pPr>
      <w:r w:rsidRPr="000B48EE">
        <w:rPr>
          <w:rFonts w:ascii="Arial" w:eastAsia="Arial" w:hAnsi="Arial" w:cs="Arial"/>
          <w:color w:val="000000" w:themeColor="text1"/>
          <w:sz w:val="17"/>
          <w:szCs w:val="17"/>
        </w:rPr>
        <w:t xml:space="preserve">Information presented in this report are based on the cancer data collected about patients newly diagnosed during </w:t>
      </w:r>
      <w:r w:rsidR="00D731A9" w:rsidRPr="000B48EE">
        <w:rPr>
          <w:rFonts w:ascii="Arial" w:eastAsia="Arial" w:hAnsi="Arial" w:cs="Arial"/>
          <w:color w:val="000000" w:themeColor="text1"/>
          <w:sz w:val="17"/>
          <w:szCs w:val="17"/>
        </w:rPr>
        <w:t xml:space="preserve">January 1 to December 31, </w:t>
      </w:r>
      <w:r w:rsidR="00844497">
        <w:rPr>
          <w:rFonts w:ascii="Arial" w:eastAsia="Arial" w:hAnsi="Arial" w:cs="Arial"/>
          <w:color w:val="000000" w:themeColor="text1"/>
          <w:sz w:val="17"/>
          <w:szCs w:val="17"/>
        </w:rPr>
        <w:t>2019</w:t>
      </w:r>
      <w:r w:rsidR="00D731A9" w:rsidRPr="000B48EE">
        <w:rPr>
          <w:rFonts w:ascii="Arial" w:eastAsia="Arial" w:hAnsi="Arial" w:cs="Arial"/>
          <w:color w:val="000000" w:themeColor="text1"/>
          <w:sz w:val="17"/>
          <w:szCs w:val="17"/>
        </w:rPr>
        <w:t xml:space="preserve"> in UAE.</w:t>
      </w:r>
    </w:p>
    <w:p w14:paraId="36838AFF" w14:textId="77777777" w:rsidR="002B372B" w:rsidRPr="00B82A9C" w:rsidRDefault="002B372B" w:rsidP="002B372B">
      <w:pPr>
        <w:spacing w:line="275" w:lineRule="exact"/>
        <w:rPr>
          <w:color w:val="000000" w:themeColor="text1"/>
          <w:sz w:val="20"/>
          <w:szCs w:val="20"/>
          <w:highlight w:val="yellow"/>
        </w:rPr>
      </w:pPr>
    </w:p>
    <w:p w14:paraId="6F782CA1" w14:textId="77777777" w:rsidR="002B372B" w:rsidRPr="00B82A9C" w:rsidRDefault="002B372B" w:rsidP="00583923">
      <w:pPr>
        <w:rPr>
          <w:color w:val="000000" w:themeColor="text1"/>
          <w:sz w:val="20"/>
          <w:szCs w:val="20"/>
        </w:rPr>
      </w:pPr>
      <w:r w:rsidRPr="00B82A9C">
        <w:rPr>
          <w:rFonts w:ascii="Arial" w:eastAsia="Arial" w:hAnsi="Arial" w:cs="Arial"/>
          <w:color w:val="000000" w:themeColor="text1"/>
          <w:sz w:val="28"/>
          <w:szCs w:val="28"/>
        </w:rPr>
        <w:t>Reportable list</w:t>
      </w:r>
    </w:p>
    <w:p w14:paraId="70550E14" w14:textId="77777777" w:rsidR="00583923" w:rsidRPr="00B82A9C" w:rsidRDefault="00583923" w:rsidP="00583923">
      <w:pPr>
        <w:rPr>
          <w:color w:val="000000" w:themeColor="text1"/>
          <w:sz w:val="20"/>
          <w:szCs w:val="20"/>
        </w:rPr>
      </w:pPr>
    </w:p>
    <w:p w14:paraId="0A09FD32" w14:textId="77777777" w:rsidR="002B372B" w:rsidRPr="00B82A9C" w:rsidRDefault="00A538B7" w:rsidP="002B372B">
      <w:pPr>
        <w:spacing w:line="287" w:lineRule="auto"/>
        <w:ind w:right="580"/>
        <w:jc w:val="both"/>
        <w:rPr>
          <w:rFonts w:ascii="Arial" w:eastAsia="Arial" w:hAnsi="Arial" w:cs="Arial"/>
          <w:color w:val="000000" w:themeColor="text1"/>
          <w:sz w:val="17"/>
          <w:szCs w:val="17"/>
        </w:rPr>
      </w:pPr>
      <w:r w:rsidRPr="00B82A9C">
        <w:rPr>
          <w:rFonts w:ascii="Arial" w:eastAsia="Arial" w:hAnsi="Arial" w:cs="Arial"/>
          <w:color w:val="000000" w:themeColor="text1"/>
          <w:sz w:val="17"/>
          <w:szCs w:val="17"/>
        </w:rPr>
        <w:t>All c</w:t>
      </w:r>
      <w:r w:rsidR="002B372B" w:rsidRPr="00B82A9C">
        <w:rPr>
          <w:rFonts w:ascii="Arial" w:eastAsia="Arial" w:hAnsi="Arial" w:cs="Arial"/>
          <w:color w:val="000000" w:themeColor="text1"/>
          <w:sz w:val="17"/>
          <w:szCs w:val="17"/>
        </w:rPr>
        <w:t xml:space="preserve">ases with a behavior code 2 and 3 of the International Classification of Diseases for Oncology, third Edition (ICD-O-3), malignant and </w:t>
      </w:r>
      <w:r w:rsidR="00EF56BF">
        <w:rPr>
          <w:rFonts w:ascii="Arial" w:eastAsia="Arial" w:hAnsi="Arial" w:cs="Arial"/>
          <w:color w:val="000000" w:themeColor="text1"/>
          <w:sz w:val="17"/>
          <w:szCs w:val="17"/>
        </w:rPr>
        <w:t>in-situ</w:t>
      </w:r>
      <w:r w:rsidR="002B372B" w:rsidRPr="00B82A9C">
        <w:rPr>
          <w:rFonts w:ascii="Arial" w:eastAsia="Arial" w:hAnsi="Arial" w:cs="Arial"/>
          <w:color w:val="000000" w:themeColor="text1"/>
          <w:sz w:val="17"/>
          <w:szCs w:val="17"/>
        </w:rPr>
        <w:t xml:space="preserve"> cases of the ICD-10</w:t>
      </w:r>
      <w:r w:rsidR="009F1DBE">
        <w:rPr>
          <w:rFonts w:ascii="Arial" w:eastAsia="Arial" w:hAnsi="Arial" w:cs="Arial"/>
          <w:color w:val="000000" w:themeColor="text1"/>
          <w:sz w:val="17"/>
          <w:szCs w:val="17"/>
        </w:rPr>
        <w:t xml:space="preserve"> CM</w:t>
      </w:r>
      <w:r w:rsidR="002B372B" w:rsidRPr="00B82A9C">
        <w:rPr>
          <w:rFonts w:ascii="Arial" w:eastAsia="Arial" w:hAnsi="Arial" w:cs="Arial"/>
          <w:color w:val="000000" w:themeColor="text1"/>
          <w:sz w:val="17"/>
          <w:szCs w:val="17"/>
        </w:rPr>
        <w:t xml:space="preserve"> were included in the registry.</w:t>
      </w:r>
    </w:p>
    <w:p w14:paraId="3C43183E" w14:textId="77777777" w:rsidR="002B372B" w:rsidRPr="00B82A9C" w:rsidRDefault="002B372B" w:rsidP="002B372B">
      <w:pPr>
        <w:spacing w:line="297" w:lineRule="exact"/>
        <w:rPr>
          <w:rFonts w:ascii="Arial" w:eastAsia="Arial" w:hAnsi="Arial" w:cs="Arial"/>
          <w:color w:val="000000" w:themeColor="text1"/>
          <w:sz w:val="17"/>
          <w:szCs w:val="17"/>
          <w:highlight w:val="yellow"/>
        </w:rPr>
      </w:pPr>
    </w:p>
    <w:p w14:paraId="7505DB63" w14:textId="77777777" w:rsidR="002B372B" w:rsidRPr="00972ED1" w:rsidRDefault="002B372B" w:rsidP="00A029F2">
      <w:pPr>
        <w:rPr>
          <w:rFonts w:ascii="Arial" w:eastAsia="Arial" w:hAnsi="Arial" w:cs="Arial"/>
          <w:color w:val="000000" w:themeColor="text1"/>
          <w:sz w:val="28"/>
          <w:szCs w:val="28"/>
        </w:rPr>
      </w:pPr>
      <w:r w:rsidRPr="00972ED1">
        <w:rPr>
          <w:rFonts w:ascii="Arial" w:eastAsia="Arial" w:hAnsi="Arial" w:cs="Arial"/>
          <w:color w:val="000000" w:themeColor="text1"/>
          <w:sz w:val="28"/>
          <w:szCs w:val="28"/>
        </w:rPr>
        <w:t xml:space="preserve">Data </w:t>
      </w:r>
      <w:r w:rsidR="00A029F2" w:rsidRPr="00972ED1">
        <w:rPr>
          <w:rFonts w:ascii="Arial" w:eastAsia="Arial" w:hAnsi="Arial" w:cs="Arial"/>
          <w:color w:val="000000" w:themeColor="text1"/>
          <w:sz w:val="28"/>
          <w:szCs w:val="28"/>
        </w:rPr>
        <w:t>m</w:t>
      </w:r>
      <w:r w:rsidRPr="00972ED1">
        <w:rPr>
          <w:rFonts w:ascii="Arial" w:eastAsia="Arial" w:hAnsi="Arial" w:cs="Arial"/>
          <w:color w:val="000000" w:themeColor="text1"/>
          <w:sz w:val="28"/>
          <w:szCs w:val="28"/>
        </w:rPr>
        <w:t>anagement</w:t>
      </w:r>
    </w:p>
    <w:p w14:paraId="7CBE4F23" w14:textId="77777777" w:rsidR="00583923" w:rsidRPr="00972ED1" w:rsidRDefault="00583923" w:rsidP="002B372B">
      <w:pPr>
        <w:rPr>
          <w:color w:val="000000" w:themeColor="text1"/>
          <w:sz w:val="20"/>
          <w:szCs w:val="20"/>
        </w:rPr>
      </w:pPr>
    </w:p>
    <w:p w14:paraId="2BEEDA64" w14:textId="77777777" w:rsidR="00374BA8" w:rsidRPr="00374BA8" w:rsidRDefault="00374BA8" w:rsidP="00972ED1">
      <w:pPr>
        <w:spacing w:line="287" w:lineRule="auto"/>
        <w:ind w:right="580"/>
        <w:jc w:val="both"/>
        <w:rPr>
          <w:rFonts w:ascii="Arial" w:eastAsia="Arial" w:hAnsi="Arial" w:cs="Arial"/>
          <w:color w:val="000000" w:themeColor="text1"/>
          <w:sz w:val="17"/>
          <w:szCs w:val="17"/>
        </w:rPr>
      </w:pPr>
      <w:r w:rsidRPr="00972ED1">
        <w:rPr>
          <w:rFonts w:ascii="Arial" w:eastAsia="Arial" w:hAnsi="Arial" w:cs="Arial"/>
          <w:color w:val="000000" w:themeColor="text1"/>
          <w:sz w:val="17"/>
          <w:szCs w:val="17"/>
        </w:rPr>
        <w:t xml:space="preserve">A ministerial decree has categorized cancer as a mandatory notifiable disease. This ensures the opportunity for comprehensive data collection. The </w:t>
      </w:r>
      <w:r w:rsidR="00972ED1" w:rsidRPr="00972ED1">
        <w:rPr>
          <w:rFonts w:ascii="Arial" w:eastAsia="Arial" w:hAnsi="Arial" w:cs="Arial"/>
          <w:color w:val="000000" w:themeColor="text1"/>
          <w:sz w:val="17"/>
          <w:szCs w:val="17"/>
        </w:rPr>
        <w:t>UAE-N</w:t>
      </w:r>
      <w:r w:rsidRPr="00972ED1">
        <w:rPr>
          <w:rFonts w:ascii="Arial" w:eastAsia="Arial" w:hAnsi="Arial" w:cs="Arial"/>
          <w:color w:val="000000" w:themeColor="text1"/>
          <w:sz w:val="17"/>
          <w:szCs w:val="17"/>
        </w:rPr>
        <w:t>CR strives for full access to cancer data from</w:t>
      </w:r>
      <w:r w:rsidRPr="00374BA8">
        <w:rPr>
          <w:rFonts w:ascii="Arial" w:eastAsia="Arial" w:hAnsi="Arial" w:cs="Arial"/>
          <w:color w:val="000000" w:themeColor="text1"/>
          <w:sz w:val="17"/>
          <w:szCs w:val="17"/>
        </w:rPr>
        <w:t xml:space="preserve"> a</w:t>
      </w:r>
      <w:r>
        <w:rPr>
          <w:rFonts w:ascii="Arial" w:eastAsia="Arial" w:hAnsi="Arial" w:cs="Arial"/>
          <w:color w:val="000000" w:themeColor="text1"/>
          <w:sz w:val="17"/>
          <w:szCs w:val="17"/>
        </w:rPr>
        <w:t xml:space="preserve">ll </w:t>
      </w:r>
      <w:r w:rsidR="00972ED1">
        <w:rPr>
          <w:rFonts w:ascii="Arial" w:eastAsia="Arial" w:hAnsi="Arial" w:cs="Arial"/>
          <w:color w:val="000000" w:themeColor="text1"/>
          <w:sz w:val="17"/>
          <w:szCs w:val="17"/>
        </w:rPr>
        <w:t>MOHAP</w:t>
      </w:r>
      <w:r>
        <w:rPr>
          <w:rFonts w:ascii="Arial" w:eastAsia="Arial" w:hAnsi="Arial" w:cs="Arial"/>
          <w:color w:val="000000" w:themeColor="text1"/>
          <w:sz w:val="17"/>
          <w:szCs w:val="17"/>
        </w:rPr>
        <w:t xml:space="preserve"> and other </w:t>
      </w:r>
      <w:r w:rsidRPr="00374BA8">
        <w:rPr>
          <w:rFonts w:ascii="Arial" w:eastAsia="Arial" w:hAnsi="Arial" w:cs="Arial"/>
          <w:color w:val="000000" w:themeColor="text1"/>
          <w:sz w:val="17"/>
          <w:szCs w:val="17"/>
        </w:rPr>
        <w:t>governmental and private hospitals, as w</w:t>
      </w:r>
      <w:r>
        <w:rPr>
          <w:rFonts w:ascii="Arial" w:eastAsia="Arial" w:hAnsi="Arial" w:cs="Arial"/>
          <w:color w:val="000000" w:themeColor="text1"/>
          <w:sz w:val="17"/>
          <w:szCs w:val="17"/>
        </w:rPr>
        <w:t xml:space="preserve">ell as </w:t>
      </w:r>
      <w:r w:rsidRPr="00374BA8">
        <w:rPr>
          <w:rFonts w:ascii="Arial" w:eastAsia="Arial" w:hAnsi="Arial" w:cs="Arial"/>
          <w:color w:val="000000" w:themeColor="text1"/>
          <w:sz w:val="17"/>
          <w:szCs w:val="17"/>
        </w:rPr>
        <w:t xml:space="preserve">clinics and laboratories throughout the </w:t>
      </w:r>
      <w:r>
        <w:rPr>
          <w:rFonts w:ascii="Arial" w:eastAsia="Arial" w:hAnsi="Arial" w:cs="Arial"/>
          <w:color w:val="000000" w:themeColor="text1"/>
          <w:sz w:val="17"/>
          <w:szCs w:val="17"/>
        </w:rPr>
        <w:t>UAE</w:t>
      </w:r>
      <w:r w:rsidRPr="00374BA8">
        <w:rPr>
          <w:rFonts w:ascii="Arial" w:eastAsia="Arial" w:hAnsi="Arial" w:cs="Arial"/>
          <w:color w:val="000000" w:themeColor="text1"/>
          <w:sz w:val="17"/>
          <w:szCs w:val="17"/>
        </w:rPr>
        <w:t>.</w:t>
      </w:r>
    </w:p>
    <w:p w14:paraId="053CFEBB" w14:textId="77777777" w:rsidR="002B372B" w:rsidRPr="000A1D4A" w:rsidRDefault="00583923" w:rsidP="00C92658">
      <w:pPr>
        <w:spacing w:line="287" w:lineRule="auto"/>
        <w:ind w:right="580"/>
        <w:jc w:val="both"/>
        <w:rPr>
          <w:rFonts w:ascii="Arial" w:eastAsia="Arial" w:hAnsi="Arial" w:cs="Arial"/>
          <w:color w:val="000000" w:themeColor="text1"/>
          <w:sz w:val="17"/>
          <w:szCs w:val="17"/>
        </w:rPr>
      </w:pPr>
      <w:r w:rsidRPr="000A1D4A">
        <w:rPr>
          <w:rFonts w:ascii="Arial" w:eastAsia="Arial" w:hAnsi="Arial" w:cs="Arial"/>
          <w:color w:val="000000" w:themeColor="text1"/>
          <w:sz w:val="17"/>
          <w:szCs w:val="17"/>
        </w:rPr>
        <w:t xml:space="preserve">Every item relating to the patient were collated and updated. The registry registered all new cases of cancer diagnosed in </w:t>
      </w:r>
      <w:r w:rsidR="000721AC" w:rsidRPr="000A1D4A">
        <w:rPr>
          <w:rFonts w:ascii="Arial" w:eastAsia="Arial" w:hAnsi="Arial" w:cs="Arial"/>
          <w:color w:val="000000" w:themeColor="text1"/>
          <w:sz w:val="17"/>
          <w:szCs w:val="17"/>
        </w:rPr>
        <w:t>UAE</w:t>
      </w:r>
      <w:r w:rsidRPr="000A1D4A">
        <w:rPr>
          <w:rFonts w:ascii="Arial" w:eastAsia="Arial" w:hAnsi="Arial" w:cs="Arial"/>
          <w:color w:val="000000" w:themeColor="text1"/>
          <w:sz w:val="17"/>
          <w:szCs w:val="17"/>
        </w:rPr>
        <w:t xml:space="preserve">. Multiple sources of data had assisted in </w:t>
      </w:r>
      <w:r w:rsidR="009B1186" w:rsidRPr="000A1D4A">
        <w:rPr>
          <w:rFonts w:ascii="Arial" w:eastAsia="Arial" w:hAnsi="Arial" w:cs="Arial"/>
          <w:color w:val="000000" w:themeColor="text1"/>
          <w:sz w:val="17"/>
          <w:szCs w:val="17"/>
        </w:rPr>
        <w:t>optimizing</w:t>
      </w:r>
      <w:r w:rsidRPr="000A1D4A">
        <w:rPr>
          <w:rFonts w:ascii="Arial" w:eastAsia="Arial" w:hAnsi="Arial" w:cs="Arial"/>
          <w:color w:val="000000" w:themeColor="text1"/>
          <w:sz w:val="17"/>
          <w:szCs w:val="17"/>
        </w:rPr>
        <w:t xml:space="preserve"> completeness of collection; however, this could create problem of multiple notification of a patient. This issue was addressed by cross checking Emirates ID number, names, age, gender, date of birth</w:t>
      </w:r>
      <w:r w:rsidR="00C92658" w:rsidRPr="000A1D4A">
        <w:rPr>
          <w:rFonts w:ascii="Arial" w:eastAsia="Arial" w:hAnsi="Arial" w:cs="Arial"/>
          <w:color w:val="000000" w:themeColor="text1"/>
          <w:sz w:val="17"/>
          <w:szCs w:val="17"/>
        </w:rPr>
        <w:t xml:space="preserve"> and address</w:t>
      </w:r>
      <w:r w:rsidR="003652A2" w:rsidRPr="000A1D4A">
        <w:rPr>
          <w:rFonts w:ascii="Arial" w:eastAsia="Arial" w:hAnsi="Arial" w:cs="Arial"/>
          <w:color w:val="000000" w:themeColor="text1"/>
          <w:sz w:val="17"/>
          <w:szCs w:val="17"/>
        </w:rPr>
        <w:t xml:space="preserve">, </w:t>
      </w:r>
      <w:r w:rsidR="00C92658" w:rsidRPr="000A1D4A">
        <w:rPr>
          <w:rFonts w:ascii="Arial" w:eastAsia="Arial" w:hAnsi="Arial" w:cs="Arial"/>
          <w:color w:val="000000" w:themeColor="text1"/>
          <w:sz w:val="17"/>
          <w:szCs w:val="17"/>
        </w:rPr>
        <w:t xml:space="preserve">which is a good quality indicator and shows good coverage and completeness of cancer cases in </w:t>
      </w:r>
      <w:r w:rsidR="000721AC" w:rsidRPr="000A1D4A">
        <w:rPr>
          <w:rFonts w:ascii="Arial" w:eastAsia="Arial" w:hAnsi="Arial" w:cs="Arial"/>
          <w:color w:val="000000" w:themeColor="text1"/>
          <w:sz w:val="17"/>
          <w:szCs w:val="17"/>
        </w:rPr>
        <w:t>UAE</w:t>
      </w:r>
      <w:r w:rsidR="00C92658" w:rsidRPr="000A1D4A">
        <w:rPr>
          <w:rFonts w:ascii="Arial" w:eastAsia="Arial" w:hAnsi="Arial" w:cs="Arial"/>
          <w:color w:val="000000" w:themeColor="text1"/>
          <w:sz w:val="17"/>
          <w:szCs w:val="17"/>
        </w:rPr>
        <w:t>.</w:t>
      </w:r>
      <w:r w:rsidRPr="000A1D4A">
        <w:rPr>
          <w:rFonts w:ascii="Arial" w:eastAsia="Arial" w:hAnsi="Arial" w:cs="Arial"/>
          <w:color w:val="000000" w:themeColor="text1"/>
          <w:sz w:val="17"/>
          <w:szCs w:val="17"/>
        </w:rPr>
        <w:t xml:space="preserve"> Emirates identification card number is a unique number given to each </w:t>
      </w:r>
      <w:r w:rsidR="000721AC" w:rsidRPr="000A1D4A">
        <w:rPr>
          <w:rFonts w:ascii="Arial" w:eastAsia="Arial" w:hAnsi="Arial" w:cs="Arial"/>
          <w:color w:val="000000" w:themeColor="text1"/>
          <w:sz w:val="17"/>
          <w:szCs w:val="17"/>
        </w:rPr>
        <w:t>UAE</w:t>
      </w:r>
      <w:r w:rsidRPr="000A1D4A">
        <w:rPr>
          <w:rFonts w:ascii="Arial" w:eastAsia="Arial" w:hAnsi="Arial" w:cs="Arial"/>
          <w:color w:val="000000" w:themeColor="text1"/>
          <w:sz w:val="17"/>
          <w:szCs w:val="17"/>
        </w:rPr>
        <w:t xml:space="preserve"> citizen and </w:t>
      </w:r>
      <w:r w:rsidR="00523F35" w:rsidRPr="000A1D4A">
        <w:rPr>
          <w:rFonts w:ascii="Arial" w:eastAsia="Arial" w:hAnsi="Arial" w:cs="Arial"/>
          <w:color w:val="000000" w:themeColor="text1"/>
          <w:sz w:val="17"/>
          <w:szCs w:val="17"/>
        </w:rPr>
        <w:t>Non-</w:t>
      </w:r>
      <w:r w:rsidR="00F6204E" w:rsidRPr="000A1D4A">
        <w:rPr>
          <w:rFonts w:ascii="Arial" w:eastAsia="Arial" w:hAnsi="Arial" w:cs="Arial"/>
          <w:color w:val="000000" w:themeColor="text1"/>
          <w:sz w:val="17"/>
          <w:szCs w:val="17"/>
        </w:rPr>
        <w:t>UAE</w:t>
      </w:r>
      <w:r w:rsidRPr="000A1D4A">
        <w:rPr>
          <w:rFonts w:ascii="Arial" w:eastAsia="Arial" w:hAnsi="Arial" w:cs="Arial"/>
          <w:color w:val="000000" w:themeColor="text1"/>
          <w:sz w:val="17"/>
          <w:szCs w:val="17"/>
        </w:rPr>
        <w:t xml:space="preserve"> citizen.</w:t>
      </w:r>
    </w:p>
    <w:p w14:paraId="1004FB97" w14:textId="77777777" w:rsidR="002B372B" w:rsidRPr="00701344" w:rsidRDefault="002B372B" w:rsidP="00C92658">
      <w:pPr>
        <w:shd w:val="clear" w:color="auto" w:fill="FFFFFF" w:themeFill="background1"/>
        <w:spacing w:line="299" w:lineRule="auto"/>
        <w:ind w:right="580"/>
        <w:jc w:val="both"/>
        <w:rPr>
          <w:rFonts w:ascii="Arial" w:eastAsia="Arial" w:hAnsi="Arial" w:cs="Arial"/>
          <w:color w:val="000000" w:themeColor="text1"/>
          <w:sz w:val="17"/>
          <w:szCs w:val="17"/>
        </w:rPr>
      </w:pPr>
      <w:r w:rsidRPr="00701344">
        <w:rPr>
          <w:rFonts w:ascii="Arial" w:eastAsia="Arial" w:hAnsi="Arial" w:cs="Arial"/>
          <w:color w:val="000000" w:themeColor="text1"/>
          <w:sz w:val="17"/>
          <w:szCs w:val="17"/>
        </w:rPr>
        <w:t>After checking and filtering cancer data received, we updated the data and excluded any duplicate and already registered cases.</w:t>
      </w:r>
      <w:r w:rsidR="002D4E52" w:rsidRPr="00701344">
        <w:rPr>
          <w:rFonts w:ascii="Arial" w:eastAsia="Arial" w:hAnsi="Arial" w:cs="Arial"/>
          <w:color w:val="000000" w:themeColor="text1"/>
          <w:sz w:val="17"/>
          <w:szCs w:val="17"/>
        </w:rPr>
        <w:t xml:space="preserve"> </w:t>
      </w:r>
    </w:p>
    <w:p w14:paraId="2A34976A" w14:textId="77777777" w:rsidR="002D4E52" w:rsidRPr="00701344" w:rsidRDefault="002D4E52" w:rsidP="002D4E52">
      <w:pPr>
        <w:spacing w:line="287" w:lineRule="auto"/>
        <w:ind w:right="580"/>
        <w:jc w:val="both"/>
        <w:rPr>
          <w:rFonts w:ascii="Arial" w:eastAsia="Arial" w:hAnsi="Arial" w:cs="Arial"/>
          <w:color w:val="000000" w:themeColor="text1"/>
          <w:sz w:val="17"/>
          <w:szCs w:val="17"/>
        </w:rPr>
      </w:pPr>
      <w:r w:rsidRPr="00701344">
        <w:rPr>
          <w:rFonts w:ascii="Arial" w:eastAsia="Arial" w:hAnsi="Arial" w:cs="Arial"/>
          <w:color w:val="000000" w:themeColor="text1"/>
          <w:sz w:val="17"/>
          <w:szCs w:val="17"/>
        </w:rPr>
        <w:t>Every effort was made to ensure that all the variables were completed. In the event if there was incomplete information, the notification forms with incomplete information were sent back to the respective data providers for further clarification and returned back to the registry upon completion.</w:t>
      </w:r>
    </w:p>
    <w:p w14:paraId="3EA182E4" w14:textId="77777777" w:rsidR="002D4E52" w:rsidRPr="000341FD" w:rsidRDefault="002D4E52" w:rsidP="000341FD">
      <w:pPr>
        <w:spacing w:line="285" w:lineRule="auto"/>
        <w:ind w:right="580"/>
        <w:jc w:val="both"/>
        <w:rPr>
          <w:rFonts w:ascii="Arial" w:eastAsia="Arial" w:hAnsi="Arial" w:cs="Arial"/>
          <w:color w:val="000000" w:themeColor="text1"/>
          <w:sz w:val="17"/>
          <w:szCs w:val="17"/>
        </w:rPr>
      </w:pPr>
      <w:r w:rsidRPr="000341FD">
        <w:rPr>
          <w:rFonts w:ascii="Arial" w:eastAsia="Arial" w:hAnsi="Arial" w:cs="Arial"/>
          <w:color w:val="000000" w:themeColor="text1"/>
          <w:sz w:val="17"/>
          <w:szCs w:val="17"/>
        </w:rPr>
        <w:t xml:space="preserve">All updated information collected on </w:t>
      </w:r>
      <w:r w:rsidR="000341FD" w:rsidRPr="000341FD">
        <w:rPr>
          <w:rFonts w:ascii="Arial" w:eastAsia="Arial" w:hAnsi="Arial" w:cs="Arial"/>
          <w:color w:val="000000" w:themeColor="text1"/>
          <w:sz w:val="17"/>
          <w:szCs w:val="17"/>
        </w:rPr>
        <w:t>soft</w:t>
      </w:r>
      <w:r w:rsidRPr="000341FD">
        <w:rPr>
          <w:rFonts w:ascii="Arial" w:eastAsia="Arial" w:hAnsi="Arial" w:cs="Arial"/>
          <w:color w:val="000000" w:themeColor="text1"/>
          <w:sz w:val="17"/>
          <w:szCs w:val="17"/>
        </w:rPr>
        <w:t>copies, either passively or actively, were entered into the computer database. Electronic data maintained in the cancer registry databases were subjected to on-going quality control.</w:t>
      </w:r>
    </w:p>
    <w:p w14:paraId="5527464F" w14:textId="77777777" w:rsidR="002B372B" w:rsidRPr="00B82A9C" w:rsidRDefault="002B372B" w:rsidP="002B372B">
      <w:pPr>
        <w:spacing w:line="285" w:lineRule="exact"/>
        <w:rPr>
          <w:color w:val="000000" w:themeColor="text1"/>
          <w:sz w:val="20"/>
          <w:szCs w:val="20"/>
          <w:highlight w:val="yellow"/>
        </w:rPr>
      </w:pPr>
    </w:p>
    <w:p w14:paraId="5EC12A9A" w14:textId="77777777" w:rsidR="002B372B" w:rsidRPr="00B82A9C" w:rsidRDefault="00EF48FB" w:rsidP="002B372B">
      <w:pPr>
        <w:spacing w:line="368" w:lineRule="auto"/>
        <w:ind w:right="1360"/>
        <w:rPr>
          <w:color w:val="000000" w:themeColor="text1"/>
          <w:sz w:val="20"/>
          <w:szCs w:val="20"/>
        </w:rPr>
      </w:pPr>
      <w:r w:rsidRPr="00B82A9C">
        <w:rPr>
          <w:rFonts w:ascii="Arial" w:eastAsia="Arial" w:hAnsi="Arial" w:cs="Arial"/>
          <w:color w:val="000000" w:themeColor="text1"/>
          <w:sz w:val="28"/>
          <w:szCs w:val="28"/>
        </w:rPr>
        <w:t xml:space="preserve">The </w:t>
      </w:r>
      <w:r w:rsidR="000721AC" w:rsidRPr="00B82A9C">
        <w:rPr>
          <w:rFonts w:ascii="Arial" w:eastAsia="Arial" w:hAnsi="Arial" w:cs="Arial"/>
          <w:color w:val="000000" w:themeColor="text1"/>
          <w:sz w:val="28"/>
          <w:szCs w:val="28"/>
        </w:rPr>
        <w:t>UAE</w:t>
      </w:r>
      <w:r w:rsidRPr="00B82A9C">
        <w:rPr>
          <w:rFonts w:ascii="Arial" w:eastAsia="Arial" w:hAnsi="Arial" w:cs="Arial"/>
          <w:color w:val="000000" w:themeColor="text1"/>
          <w:sz w:val="28"/>
          <w:szCs w:val="28"/>
        </w:rPr>
        <w:t xml:space="preserve"> p</w:t>
      </w:r>
      <w:r w:rsidR="00E639B5" w:rsidRPr="00B82A9C">
        <w:rPr>
          <w:rFonts w:ascii="Arial" w:eastAsia="Arial" w:hAnsi="Arial" w:cs="Arial"/>
          <w:color w:val="000000" w:themeColor="text1"/>
          <w:sz w:val="28"/>
          <w:szCs w:val="28"/>
        </w:rPr>
        <w:t xml:space="preserve">opulation used to </w:t>
      </w:r>
      <w:r w:rsidR="002B372B" w:rsidRPr="00B82A9C">
        <w:rPr>
          <w:rFonts w:ascii="Arial" w:eastAsia="Arial" w:hAnsi="Arial" w:cs="Arial"/>
          <w:color w:val="000000" w:themeColor="text1"/>
          <w:sz w:val="28"/>
          <w:szCs w:val="28"/>
        </w:rPr>
        <w:t>calculate rates</w:t>
      </w:r>
    </w:p>
    <w:p w14:paraId="338C30FC" w14:textId="77777777" w:rsidR="002B372B" w:rsidRPr="00B82A9C" w:rsidRDefault="002B372B" w:rsidP="002B372B">
      <w:pPr>
        <w:spacing w:line="1" w:lineRule="exact"/>
        <w:rPr>
          <w:color w:val="000000" w:themeColor="text1"/>
          <w:sz w:val="20"/>
          <w:szCs w:val="20"/>
        </w:rPr>
      </w:pPr>
    </w:p>
    <w:p w14:paraId="244001A0" w14:textId="77777777" w:rsidR="002B372B" w:rsidRPr="003652A2" w:rsidRDefault="002B372B" w:rsidP="00E66FB2">
      <w:pPr>
        <w:spacing w:line="285" w:lineRule="auto"/>
        <w:ind w:right="580"/>
        <w:jc w:val="both"/>
        <w:rPr>
          <w:rFonts w:ascii="Arial" w:eastAsia="Arial" w:hAnsi="Arial" w:cs="Arial"/>
          <w:color w:val="000000" w:themeColor="text1"/>
          <w:sz w:val="17"/>
          <w:szCs w:val="17"/>
        </w:rPr>
      </w:pPr>
      <w:r w:rsidRPr="00B82A9C">
        <w:rPr>
          <w:rFonts w:ascii="Arial" w:eastAsia="Arial" w:hAnsi="Arial" w:cs="Arial"/>
          <w:color w:val="000000" w:themeColor="text1"/>
          <w:sz w:val="17"/>
          <w:szCs w:val="17"/>
        </w:rPr>
        <w:t>I</w:t>
      </w:r>
      <w:r w:rsidR="00DD42D4" w:rsidRPr="00B82A9C">
        <w:rPr>
          <w:rFonts w:ascii="Arial" w:eastAsia="Arial" w:hAnsi="Arial" w:cs="Arial"/>
          <w:color w:val="000000" w:themeColor="text1"/>
          <w:sz w:val="17"/>
          <w:szCs w:val="17"/>
        </w:rPr>
        <w:t xml:space="preserve">n this report, we have used the UAE Resident Population </w:t>
      </w:r>
      <w:r w:rsidRPr="00B82A9C">
        <w:rPr>
          <w:rFonts w:ascii="Arial" w:eastAsia="Arial" w:hAnsi="Arial" w:cs="Arial"/>
          <w:color w:val="000000" w:themeColor="text1"/>
          <w:sz w:val="17"/>
          <w:szCs w:val="17"/>
        </w:rPr>
        <w:t>to compute the crude</w:t>
      </w:r>
      <w:r w:rsidR="00E66FB2" w:rsidRPr="00B82A9C">
        <w:rPr>
          <w:rFonts w:ascii="Arial" w:eastAsia="Arial" w:hAnsi="Arial" w:cs="Arial"/>
          <w:color w:val="000000" w:themeColor="text1"/>
          <w:sz w:val="17"/>
          <w:szCs w:val="17"/>
        </w:rPr>
        <w:t xml:space="preserve"> and age standardized</w:t>
      </w:r>
      <w:r w:rsidRPr="00B82A9C">
        <w:rPr>
          <w:rFonts w:ascii="Arial" w:eastAsia="Arial" w:hAnsi="Arial" w:cs="Arial"/>
          <w:color w:val="000000" w:themeColor="text1"/>
          <w:sz w:val="17"/>
          <w:szCs w:val="17"/>
        </w:rPr>
        <w:t xml:space="preserve"> incidence rates, and mortality rates in order to describe various indicators wh</w:t>
      </w:r>
      <w:r w:rsidR="00E66FB2" w:rsidRPr="00B82A9C">
        <w:rPr>
          <w:rFonts w:ascii="Arial" w:eastAsia="Arial" w:hAnsi="Arial" w:cs="Arial"/>
          <w:color w:val="000000" w:themeColor="text1"/>
          <w:sz w:val="17"/>
          <w:szCs w:val="17"/>
        </w:rPr>
        <w:t>ere ‘rates’ were calculated</w:t>
      </w:r>
      <w:r w:rsidRPr="00B82A9C">
        <w:rPr>
          <w:rFonts w:ascii="Arial" w:eastAsia="Arial" w:hAnsi="Arial" w:cs="Arial"/>
          <w:color w:val="000000" w:themeColor="text1"/>
          <w:sz w:val="17"/>
          <w:szCs w:val="17"/>
        </w:rPr>
        <w:t>.</w:t>
      </w:r>
    </w:p>
    <w:p w14:paraId="468B14F1" w14:textId="77777777" w:rsidR="002B372B" w:rsidRPr="00554819" w:rsidRDefault="002B372B" w:rsidP="002B372B">
      <w:pPr>
        <w:spacing w:line="310" w:lineRule="exact"/>
        <w:rPr>
          <w:color w:val="000000" w:themeColor="text1"/>
          <w:sz w:val="20"/>
          <w:szCs w:val="20"/>
        </w:rPr>
      </w:pPr>
    </w:p>
    <w:p w14:paraId="60AF35C5" w14:textId="77777777" w:rsidR="002B372B" w:rsidRPr="00554819" w:rsidRDefault="002B372B" w:rsidP="002B372B">
      <w:pPr>
        <w:rPr>
          <w:color w:val="000000" w:themeColor="text1"/>
        </w:rPr>
        <w:sectPr w:rsidR="002B372B" w:rsidRPr="00554819">
          <w:pgSz w:w="12740" w:h="17678"/>
          <w:pgMar w:top="1026" w:right="966" w:bottom="313" w:left="1440" w:header="0" w:footer="0" w:gutter="0"/>
          <w:cols w:num="2" w:space="720" w:equalWidth="0">
            <w:col w:w="5100" w:space="240"/>
            <w:col w:w="5000"/>
          </w:cols>
        </w:sectPr>
      </w:pPr>
    </w:p>
    <w:p w14:paraId="3CAEA6B3" w14:textId="77777777" w:rsidR="002B372B" w:rsidRPr="00554819" w:rsidRDefault="002B372B" w:rsidP="002B372B">
      <w:pPr>
        <w:spacing w:line="200" w:lineRule="exact"/>
        <w:rPr>
          <w:color w:val="000000" w:themeColor="text1"/>
          <w:sz w:val="20"/>
          <w:szCs w:val="20"/>
        </w:rPr>
      </w:pPr>
    </w:p>
    <w:p w14:paraId="133DFC98" w14:textId="77777777" w:rsidR="002B372B" w:rsidRDefault="002B372B" w:rsidP="002B372B">
      <w:pPr>
        <w:spacing w:line="200" w:lineRule="exact"/>
        <w:rPr>
          <w:color w:val="000000" w:themeColor="text1"/>
          <w:sz w:val="20"/>
          <w:szCs w:val="20"/>
        </w:rPr>
      </w:pPr>
    </w:p>
    <w:p w14:paraId="4C100558" w14:textId="77777777" w:rsidR="0033200B" w:rsidRPr="00554819" w:rsidRDefault="0033200B" w:rsidP="002B372B">
      <w:pPr>
        <w:spacing w:line="200" w:lineRule="exact"/>
        <w:rPr>
          <w:color w:val="000000" w:themeColor="text1"/>
          <w:sz w:val="20"/>
          <w:szCs w:val="20"/>
        </w:rPr>
      </w:pPr>
    </w:p>
    <w:p w14:paraId="1DA9EEAB" w14:textId="77777777" w:rsidR="002B372B" w:rsidRDefault="002B372B" w:rsidP="002B372B">
      <w:pPr>
        <w:spacing w:line="200" w:lineRule="exact"/>
        <w:rPr>
          <w:sz w:val="20"/>
          <w:szCs w:val="20"/>
        </w:rPr>
      </w:pPr>
    </w:p>
    <w:p w14:paraId="1B35C69A" w14:textId="77777777" w:rsidR="002B372B" w:rsidRDefault="002B372B" w:rsidP="002B372B">
      <w:pPr>
        <w:spacing w:line="200" w:lineRule="exact"/>
        <w:rPr>
          <w:sz w:val="20"/>
          <w:szCs w:val="20"/>
        </w:rPr>
      </w:pPr>
    </w:p>
    <w:p w14:paraId="7910C96C" w14:textId="77777777" w:rsidR="002B372B" w:rsidRDefault="002B372B" w:rsidP="002B372B">
      <w:pPr>
        <w:spacing w:line="200" w:lineRule="exact"/>
        <w:rPr>
          <w:sz w:val="20"/>
          <w:szCs w:val="20"/>
        </w:rPr>
      </w:pPr>
    </w:p>
    <w:p w14:paraId="140C3F61" w14:textId="77777777" w:rsidR="002B372B" w:rsidRDefault="002B372B" w:rsidP="002B372B">
      <w:pPr>
        <w:spacing w:line="218" w:lineRule="exact"/>
        <w:rPr>
          <w:sz w:val="20"/>
          <w:szCs w:val="20"/>
        </w:rPr>
      </w:pPr>
    </w:p>
    <w:p w14:paraId="34E82B8E" w14:textId="77777777" w:rsidR="00705A77" w:rsidRDefault="00705A77" w:rsidP="002B372B">
      <w:pPr>
        <w:spacing w:line="20" w:lineRule="exact"/>
        <w:rPr>
          <w:rFonts w:ascii="Arial" w:eastAsia="Arial" w:hAnsi="Arial" w:cs="Arial"/>
          <w:sz w:val="17"/>
          <w:szCs w:val="17"/>
        </w:rPr>
      </w:pPr>
    </w:p>
    <w:p w14:paraId="49DBACB8" w14:textId="77777777" w:rsidR="00705A77" w:rsidRDefault="00705A77" w:rsidP="002B372B">
      <w:pPr>
        <w:spacing w:line="20" w:lineRule="exact"/>
        <w:rPr>
          <w:sz w:val="20"/>
          <w:szCs w:val="20"/>
        </w:rPr>
      </w:pPr>
    </w:p>
    <w:p w14:paraId="0B7DE949" w14:textId="77777777" w:rsidR="00705A77" w:rsidRDefault="00705A77" w:rsidP="002B372B">
      <w:pPr>
        <w:spacing w:line="20" w:lineRule="exact"/>
        <w:rPr>
          <w:sz w:val="20"/>
          <w:szCs w:val="20"/>
        </w:rPr>
      </w:pPr>
    </w:p>
    <w:p w14:paraId="786B5235" w14:textId="77777777" w:rsidR="00705A77" w:rsidRDefault="00705A77" w:rsidP="002B372B">
      <w:pPr>
        <w:spacing w:line="20" w:lineRule="exact"/>
        <w:rPr>
          <w:sz w:val="20"/>
          <w:szCs w:val="20"/>
        </w:rPr>
      </w:pPr>
    </w:p>
    <w:p w14:paraId="483DC067" w14:textId="77777777" w:rsidR="00705A77" w:rsidRDefault="00705A77" w:rsidP="002B372B">
      <w:pPr>
        <w:spacing w:line="20" w:lineRule="exact"/>
        <w:rPr>
          <w:sz w:val="20"/>
          <w:szCs w:val="20"/>
        </w:rPr>
      </w:pPr>
    </w:p>
    <w:p w14:paraId="040B00B8" w14:textId="77777777" w:rsidR="00705A77" w:rsidRDefault="00705A77" w:rsidP="002B372B">
      <w:pPr>
        <w:spacing w:line="20" w:lineRule="exact"/>
        <w:rPr>
          <w:sz w:val="20"/>
          <w:szCs w:val="20"/>
        </w:rPr>
      </w:pPr>
    </w:p>
    <w:p w14:paraId="35274964" w14:textId="77777777" w:rsidR="00705A77" w:rsidRDefault="00705A77" w:rsidP="002B372B">
      <w:pPr>
        <w:spacing w:line="20" w:lineRule="exact"/>
        <w:rPr>
          <w:sz w:val="20"/>
          <w:szCs w:val="20"/>
        </w:rPr>
      </w:pPr>
    </w:p>
    <w:p w14:paraId="3F376429" w14:textId="77777777" w:rsidR="00705A77" w:rsidRDefault="00705A77" w:rsidP="002B372B">
      <w:pPr>
        <w:spacing w:line="20" w:lineRule="exact"/>
        <w:rPr>
          <w:sz w:val="20"/>
          <w:szCs w:val="20"/>
        </w:rPr>
      </w:pPr>
    </w:p>
    <w:p w14:paraId="4B0A42C6" w14:textId="77777777" w:rsidR="00705A77" w:rsidRDefault="00705A77" w:rsidP="002B372B">
      <w:pPr>
        <w:spacing w:line="20" w:lineRule="exact"/>
        <w:rPr>
          <w:sz w:val="20"/>
          <w:szCs w:val="20"/>
        </w:rPr>
      </w:pPr>
    </w:p>
    <w:p w14:paraId="63B08383" w14:textId="77777777" w:rsidR="002B372B" w:rsidRDefault="002B372B" w:rsidP="002B372B">
      <w:pPr>
        <w:spacing w:line="20" w:lineRule="exact"/>
        <w:rPr>
          <w:sz w:val="20"/>
          <w:szCs w:val="20"/>
        </w:rPr>
      </w:pPr>
      <w:r>
        <w:rPr>
          <w:noProof/>
          <w:sz w:val="20"/>
          <w:szCs w:val="20"/>
        </w:rPr>
        <w:drawing>
          <wp:anchor distT="0" distB="0" distL="114300" distR="114300" simplePos="0" relativeHeight="251661824" behindDoc="1" locked="0" layoutInCell="0" allowOverlap="1" wp14:anchorId="45D0BDFF" wp14:editId="0CA760AE">
            <wp:simplePos x="0" y="0"/>
            <wp:positionH relativeFrom="column">
              <wp:posOffset>-913765</wp:posOffset>
            </wp:positionH>
            <wp:positionV relativeFrom="paragraph">
              <wp:posOffset>288925</wp:posOffset>
            </wp:positionV>
            <wp:extent cx="190500" cy="4763"/>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62848" behindDoc="1" locked="0" layoutInCell="0" allowOverlap="1" wp14:anchorId="7DDE6CFE" wp14:editId="0C34A1E5">
            <wp:simplePos x="0" y="0"/>
            <wp:positionH relativeFrom="column">
              <wp:posOffset>6988810</wp:posOffset>
            </wp:positionH>
            <wp:positionV relativeFrom="paragraph">
              <wp:posOffset>288925</wp:posOffset>
            </wp:positionV>
            <wp:extent cx="190500" cy="4763"/>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14:anchorId="2DEC3BC2" wp14:editId="5A3387E3">
            <wp:simplePos x="0" y="0"/>
            <wp:positionH relativeFrom="column">
              <wp:posOffset>-648970</wp:posOffset>
            </wp:positionH>
            <wp:positionV relativeFrom="paragraph">
              <wp:posOffset>367030</wp:posOffset>
            </wp:positionV>
            <wp:extent cx="4763" cy="19050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664896" behindDoc="1" locked="0" layoutInCell="0" allowOverlap="1" wp14:anchorId="2CCCAAF4" wp14:editId="05F0E410">
            <wp:simplePos x="0" y="0"/>
            <wp:positionH relativeFrom="column">
              <wp:posOffset>6910705</wp:posOffset>
            </wp:positionH>
            <wp:positionV relativeFrom="paragraph">
              <wp:posOffset>367030</wp:posOffset>
            </wp:positionV>
            <wp:extent cx="4763" cy="1905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p>
    <w:p w14:paraId="05B233C7"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2078FE16" w14:textId="77777777" w:rsidR="002B372B" w:rsidRDefault="002B372B" w:rsidP="002B372B">
      <w:pPr>
        <w:spacing w:line="200" w:lineRule="exact"/>
        <w:rPr>
          <w:sz w:val="20"/>
          <w:szCs w:val="20"/>
        </w:rPr>
      </w:pPr>
      <w:r>
        <w:rPr>
          <w:noProof/>
          <w:sz w:val="20"/>
          <w:szCs w:val="20"/>
        </w:rPr>
        <w:drawing>
          <wp:anchor distT="0" distB="0" distL="114300" distR="114300" simplePos="0" relativeHeight="251665920" behindDoc="1" locked="0" layoutInCell="0" allowOverlap="1" wp14:anchorId="6C2DB16F" wp14:editId="0569F011">
            <wp:simplePos x="0" y="0"/>
            <wp:positionH relativeFrom="page">
              <wp:posOffset>-41786</wp:posOffset>
            </wp:positionH>
            <wp:positionV relativeFrom="page">
              <wp:posOffset>-66552</wp:posOffset>
            </wp:positionV>
            <wp:extent cx="3674110" cy="1122553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674110" cy="11225530"/>
                    </a:xfrm>
                    <a:prstGeom prst="rect">
                      <a:avLst/>
                    </a:prstGeom>
                    <a:noFill/>
                  </pic:spPr>
                </pic:pic>
              </a:graphicData>
            </a:graphic>
            <wp14:sizeRelV relativeFrom="margin">
              <wp14:pctHeight>0</wp14:pctHeight>
            </wp14:sizeRelV>
          </wp:anchor>
        </w:drawing>
      </w:r>
      <w:bookmarkStart w:id="8" w:name="page32"/>
      <w:bookmarkEnd w:id="8"/>
    </w:p>
    <w:p w14:paraId="5CB84C96" w14:textId="77777777" w:rsidR="002B372B" w:rsidRDefault="002B372B" w:rsidP="002B372B">
      <w:pPr>
        <w:spacing w:line="200" w:lineRule="exact"/>
        <w:rPr>
          <w:sz w:val="20"/>
          <w:szCs w:val="20"/>
        </w:rPr>
      </w:pPr>
    </w:p>
    <w:p w14:paraId="255EF1FB" w14:textId="77777777" w:rsidR="002B372B" w:rsidRDefault="002B372B" w:rsidP="002B372B">
      <w:pPr>
        <w:spacing w:line="200" w:lineRule="exact"/>
        <w:rPr>
          <w:sz w:val="20"/>
          <w:szCs w:val="20"/>
        </w:rPr>
      </w:pPr>
    </w:p>
    <w:p w14:paraId="4675FBB5" w14:textId="77777777" w:rsidR="002B372B" w:rsidRDefault="002B372B" w:rsidP="002B372B">
      <w:pPr>
        <w:spacing w:line="200" w:lineRule="exact"/>
        <w:rPr>
          <w:sz w:val="20"/>
          <w:szCs w:val="20"/>
        </w:rPr>
      </w:pPr>
    </w:p>
    <w:p w14:paraId="37461A35" w14:textId="77777777" w:rsidR="002B372B" w:rsidRDefault="002B372B" w:rsidP="002B372B">
      <w:pPr>
        <w:spacing w:line="200" w:lineRule="exact"/>
        <w:rPr>
          <w:sz w:val="20"/>
          <w:szCs w:val="20"/>
        </w:rPr>
      </w:pPr>
    </w:p>
    <w:p w14:paraId="176839B9" w14:textId="77777777" w:rsidR="002B372B" w:rsidRDefault="002B372B" w:rsidP="002B372B">
      <w:pPr>
        <w:spacing w:line="200" w:lineRule="exact"/>
        <w:rPr>
          <w:sz w:val="20"/>
          <w:szCs w:val="20"/>
        </w:rPr>
      </w:pPr>
    </w:p>
    <w:p w14:paraId="147B3937" w14:textId="77777777" w:rsidR="002B372B" w:rsidRDefault="002B372B" w:rsidP="002B372B">
      <w:pPr>
        <w:spacing w:line="200" w:lineRule="exact"/>
        <w:rPr>
          <w:sz w:val="20"/>
          <w:szCs w:val="20"/>
        </w:rPr>
      </w:pPr>
    </w:p>
    <w:p w14:paraId="564E9FA3" w14:textId="77777777" w:rsidR="002B372B" w:rsidRDefault="002B372B" w:rsidP="002B372B">
      <w:pPr>
        <w:spacing w:line="200" w:lineRule="exact"/>
        <w:rPr>
          <w:sz w:val="20"/>
          <w:szCs w:val="20"/>
        </w:rPr>
      </w:pPr>
    </w:p>
    <w:p w14:paraId="214F13F2" w14:textId="77777777" w:rsidR="002B372B" w:rsidRDefault="002B372B" w:rsidP="002B372B">
      <w:pPr>
        <w:spacing w:line="200" w:lineRule="exact"/>
        <w:rPr>
          <w:sz w:val="20"/>
          <w:szCs w:val="20"/>
        </w:rPr>
      </w:pPr>
    </w:p>
    <w:p w14:paraId="71BCFBAF" w14:textId="77777777" w:rsidR="002B372B" w:rsidRDefault="002B372B" w:rsidP="002B372B">
      <w:pPr>
        <w:spacing w:line="200" w:lineRule="exact"/>
        <w:rPr>
          <w:sz w:val="20"/>
          <w:szCs w:val="20"/>
        </w:rPr>
      </w:pPr>
    </w:p>
    <w:p w14:paraId="7A10616E" w14:textId="77777777" w:rsidR="002B372B" w:rsidRDefault="002B372B" w:rsidP="002B372B">
      <w:pPr>
        <w:spacing w:line="200" w:lineRule="exact"/>
        <w:rPr>
          <w:sz w:val="20"/>
          <w:szCs w:val="20"/>
        </w:rPr>
      </w:pPr>
    </w:p>
    <w:p w14:paraId="6176B8B6" w14:textId="77777777" w:rsidR="002B372B" w:rsidRDefault="002B372B" w:rsidP="002B372B">
      <w:pPr>
        <w:spacing w:line="200" w:lineRule="exact"/>
        <w:rPr>
          <w:sz w:val="20"/>
          <w:szCs w:val="20"/>
        </w:rPr>
      </w:pPr>
    </w:p>
    <w:p w14:paraId="229912C8" w14:textId="77777777" w:rsidR="002B372B" w:rsidRDefault="002B372B" w:rsidP="002B372B">
      <w:pPr>
        <w:spacing w:line="200" w:lineRule="exact"/>
        <w:rPr>
          <w:sz w:val="20"/>
          <w:szCs w:val="20"/>
        </w:rPr>
      </w:pPr>
    </w:p>
    <w:p w14:paraId="65725560" w14:textId="77777777" w:rsidR="002B372B" w:rsidRDefault="002B372B" w:rsidP="002B372B">
      <w:pPr>
        <w:spacing w:line="200" w:lineRule="exact"/>
        <w:rPr>
          <w:sz w:val="20"/>
          <w:szCs w:val="20"/>
        </w:rPr>
      </w:pPr>
    </w:p>
    <w:p w14:paraId="6E423218" w14:textId="77777777" w:rsidR="002B372B" w:rsidRDefault="002B372B" w:rsidP="002B372B">
      <w:pPr>
        <w:spacing w:line="200" w:lineRule="exact"/>
        <w:rPr>
          <w:sz w:val="20"/>
          <w:szCs w:val="20"/>
        </w:rPr>
      </w:pPr>
    </w:p>
    <w:p w14:paraId="7C88A3F9" w14:textId="77777777" w:rsidR="002B372B" w:rsidRDefault="002B372B" w:rsidP="002B372B">
      <w:pPr>
        <w:spacing w:line="238" w:lineRule="exact"/>
        <w:rPr>
          <w:sz w:val="20"/>
          <w:szCs w:val="20"/>
        </w:rPr>
      </w:pPr>
    </w:p>
    <w:tbl>
      <w:tblPr>
        <w:tblW w:w="0" w:type="auto"/>
        <w:tblInd w:w="3127" w:type="dxa"/>
        <w:tblLayout w:type="fixed"/>
        <w:tblCellMar>
          <w:left w:w="0" w:type="dxa"/>
          <w:right w:w="0" w:type="dxa"/>
        </w:tblCellMar>
        <w:tblLook w:val="04A0" w:firstRow="1" w:lastRow="0" w:firstColumn="1" w:lastColumn="0" w:noHBand="0" w:noVBand="1"/>
      </w:tblPr>
      <w:tblGrid>
        <w:gridCol w:w="287"/>
      </w:tblGrid>
      <w:tr w:rsidR="002B372B" w14:paraId="379EBF25" w14:textId="77777777" w:rsidTr="00CF6C2D">
        <w:trPr>
          <w:trHeight w:val="1240"/>
        </w:trPr>
        <w:tc>
          <w:tcPr>
            <w:tcW w:w="287" w:type="dxa"/>
            <w:textDirection w:val="btLr"/>
            <w:vAlign w:val="bottom"/>
          </w:tcPr>
          <w:p w14:paraId="21077EF8" w14:textId="77777777" w:rsidR="002B372B" w:rsidRDefault="002B372B" w:rsidP="00CF6C2D">
            <w:pPr>
              <w:rPr>
                <w:sz w:val="20"/>
                <w:szCs w:val="20"/>
              </w:rPr>
            </w:pPr>
            <w:r>
              <w:rPr>
                <w:rFonts w:ascii="Arial" w:eastAsia="Arial" w:hAnsi="Arial" w:cs="Arial"/>
                <w:b/>
                <w:bCs/>
                <w:color w:val="BFBFBF"/>
                <w:sz w:val="25"/>
                <w:szCs w:val="25"/>
              </w:rPr>
              <w:t>CHAPTER</w:t>
            </w:r>
          </w:p>
        </w:tc>
      </w:tr>
    </w:tbl>
    <w:p w14:paraId="6017BA1E" w14:textId="77777777" w:rsidR="002B372B" w:rsidRDefault="002B372B" w:rsidP="002B372B">
      <w:pPr>
        <w:spacing w:line="20" w:lineRule="exact"/>
        <w:rPr>
          <w:sz w:val="20"/>
          <w:szCs w:val="20"/>
        </w:rPr>
      </w:pPr>
      <w:r>
        <w:rPr>
          <w:sz w:val="20"/>
          <w:szCs w:val="20"/>
        </w:rPr>
        <w:br w:type="column"/>
      </w:r>
    </w:p>
    <w:p w14:paraId="094BFC46" w14:textId="77777777" w:rsidR="002B372B" w:rsidRDefault="002B372B" w:rsidP="002B372B">
      <w:pPr>
        <w:spacing w:line="200" w:lineRule="exact"/>
        <w:rPr>
          <w:sz w:val="20"/>
          <w:szCs w:val="20"/>
        </w:rPr>
      </w:pPr>
    </w:p>
    <w:p w14:paraId="4319C812" w14:textId="77777777" w:rsidR="002B372B" w:rsidRDefault="002B372B" w:rsidP="002B372B">
      <w:pPr>
        <w:spacing w:line="200" w:lineRule="exact"/>
        <w:rPr>
          <w:sz w:val="20"/>
          <w:szCs w:val="20"/>
        </w:rPr>
      </w:pPr>
    </w:p>
    <w:p w14:paraId="4F1D2EAF" w14:textId="77777777" w:rsidR="002B372B" w:rsidRDefault="002B372B" w:rsidP="002B372B">
      <w:pPr>
        <w:spacing w:line="200" w:lineRule="exact"/>
        <w:rPr>
          <w:sz w:val="20"/>
          <w:szCs w:val="20"/>
        </w:rPr>
      </w:pPr>
    </w:p>
    <w:p w14:paraId="2D94C8BE" w14:textId="77777777" w:rsidR="002B372B" w:rsidRDefault="002B372B" w:rsidP="002B372B">
      <w:pPr>
        <w:spacing w:line="200" w:lineRule="exact"/>
        <w:rPr>
          <w:sz w:val="20"/>
          <w:szCs w:val="20"/>
        </w:rPr>
      </w:pPr>
    </w:p>
    <w:p w14:paraId="3FE5DA58" w14:textId="77777777" w:rsidR="002B372B" w:rsidRDefault="002B372B" w:rsidP="002B372B">
      <w:pPr>
        <w:spacing w:line="200" w:lineRule="exact"/>
        <w:rPr>
          <w:sz w:val="20"/>
          <w:szCs w:val="20"/>
        </w:rPr>
      </w:pPr>
    </w:p>
    <w:p w14:paraId="6FF63A15" w14:textId="77777777" w:rsidR="002B372B" w:rsidRDefault="002B372B" w:rsidP="002B372B">
      <w:pPr>
        <w:spacing w:line="200" w:lineRule="exact"/>
        <w:rPr>
          <w:sz w:val="20"/>
          <w:szCs w:val="20"/>
        </w:rPr>
      </w:pPr>
    </w:p>
    <w:p w14:paraId="541F28D8" w14:textId="77777777" w:rsidR="002B372B" w:rsidRDefault="002B372B" w:rsidP="002B372B">
      <w:pPr>
        <w:spacing w:line="200" w:lineRule="exact"/>
        <w:rPr>
          <w:sz w:val="20"/>
          <w:szCs w:val="20"/>
        </w:rPr>
      </w:pPr>
    </w:p>
    <w:p w14:paraId="4A6ED1FE" w14:textId="77777777" w:rsidR="002B372B" w:rsidRDefault="002B372B" w:rsidP="002B372B">
      <w:pPr>
        <w:spacing w:line="200" w:lineRule="exact"/>
        <w:rPr>
          <w:sz w:val="20"/>
          <w:szCs w:val="20"/>
        </w:rPr>
      </w:pPr>
    </w:p>
    <w:p w14:paraId="187AC9DA" w14:textId="77777777" w:rsidR="002B372B" w:rsidRDefault="002B372B" w:rsidP="002B372B">
      <w:pPr>
        <w:spacing w:line="200" w:lineRule="exact"/>
        <w:rPr>
          <w:sz w:val="20"/>
          <w:szCs w:val="20"/>
        </w:rPr>
      </w:pPr>
    </w:p>
    <w:p w14:paraId="399E7C19" w14:textId="77777777" w:rsidR="002B372B" w:rsidRDefault="002B372B" w:rsidP="002B372B">
      <w:pPr>
        <w:spacing w:line="307" w:lineRule="exact"/>
        <w:rPr>
          <w:sz w:val="20"/>
          <w:szCs w:val="20"/>
        </w:rPr>
      </w:pPr>
    </w:p>
    <w:p w14:paraId="100BA500" w14:textId="77777777" w:rsidR="002B372B" w:rsidRPr="001046E5" w:rsidRDefault="002B372B" w:rsidP="002B372B">
      <w:pPr>
        <w:rPr>
          <w:sz w:val="40"/>
          <w:szCs w:val="40"/>
        </w:rPr>
      </w:pPr>
      <w:r w:rsidRPr="001046E5">
        <w:rPr>
          <w:rFonts w:ascii="Arial" w:eastAsia="Arial" w:hAnsi="Arial" w:cs="Arial"/>
          <w:b/>
          <w:bCs/>
          <w:color w:val="BFBFBF"/>
          <w:sz w:val="280"/>
          <w:szCs w:val="280"/>
        </w:rPr>
        <w:t>2</w:t>
      </w:r>
    </w:p>
    <w:p w14:paraId="29C5A347" w14:textId="77777777" w:rsidR="002B372B" w:rsidRDefault="002B372B" w:rsidP="002B372B">
      <w:pPr>
        <w:spacing w:line="20" w:lineRule="exact"/>
        <w:rPr>
          <w:sz w:val="20"/>
          <w:szCs w:val="20"/>
        </w:rPr>
      </w:pPr>
      <w:r>
        <w:rPr>
          <w:sz w:val="20"/>
          <w:szCs w:val="20"/>
        </w:rPr>
        <w:br w:type="column"/>
      </w:r>
    </w:p>
    <w:p w14:paraId="1E15B010" w14:textId="77777777" w:rsidR="002B372B" w:rsidRDefault="002B372B" w:rsidP="002B372B">
      <w:pPr>
        <w:spacing w:line="200" w:lineRule="exact"/>
        <w:rPr>
          <w:sz w:val="20"/>
          <w:szCs w:val="20"/>
        </w:rPr>
      </w:pPr>
    </w:p>
    <w:p w14:paraId="4110246A" w14:textId="77777777" w:rsidR="002B372B" w:rsidRDefault="002B372B" w:rsidP="002B372B">
      <w:pPr>
        <w:spacing w:line="200" w:lineRule="exact"/>
        <w:rPr>
          <w:sz w:val="20"/>
          <w:szCs w:val="20"/>
        </w:rPr>
      </w:pPr>
    </w:p>
    <w:p w14:paraId="2351BEBE" w14:textId="77777777" w:rsidR="002B372B" w:rsidRDefault="002B372B" w:rsidP="002B372B">
      <w:pPr>
        <w:spacing w:line="200" w:lineRule="exact"/>
        <w:rPr>
          <w:sz w:val="20"/>
          <w:szCs w:val="20"/>
        </w:rPr>
      </w:pPr>
    </w:p>
    <w:p w14:paraId="120F3666" w14:textId="77777777" w:rsidR="002B372B" w:rsidRDefault="002B372B" w:rsidP="002B372B">
      <w:pPr>
        <w:spacing w:line="200" w:lineRule="exact"/>
        <w:rPr>
          <w:sz w:val="20"/>
          <w:szCs w:val="20"/>
        </w:rPr>
      </w:pPr>
    </w:p>
    <w:p w14:paraId="6CA6A372" w14:textId="77777777" w:rsidR="002B372B" w:rsidRDefault="002B372B" w:rsidP="002B372B">
      <w:pPr>
        <w:spacing w:line="200" w:lineRule="exact"/>
        <w:rPr>
          <w:sz w:val="20"/>
          <w:szCs w:val="20"/>
        </w:rPr>
      </w:pPr>
    </w:p>
    <w:p w14:paraId="4FD935B0" w14:textId="77777777" w:rsidR="002B372B" w:rsidRDefault="002B372B" w:rsidP="002B372B">
      <w:pPr>
        <w:spacing w:line="200" w:lineRule="exact"/>
        <w:rPr>
          <w:sz w:val="20"/>
          <w:szCs w:val="20"/>
        </w:rPr>
      </w:pPr>
    </w:p>
    <w:p w14:paraId="5AED82B8" w14:textId="77777777" w:rsidR="002B372B" w:rsidRDefault="002B372B" w:rsidP="002B372B">
      <w:pPr>
        <w:spacing w:line="200" w:lineRule="exact"/>
        <w:rPr>
          <w:sz w:val="20"/>
          <w:szCs w:val="20"/>
        </w:rPr>
      </w:pPr>
    </w:p>
    <w:p w14:paraId="64BCA841" w14:textId="77777777" w:rsidR="002B372B" w:rsidRDefault="002B372B" w:rsidP="002B372B">
      <w:pPr>
        <w:spacing w:line="200" w:lineRule="exact"/>
        <w:rPr>
          <w:sz w:val="20"/>
          <w:szCs w:val="20"/>
        </w:rPr>
      </w:pPr>
    </w:p>
    <w:p w14:paraId="348FB688" w14:textId="77777777" w:rsidR="002B372B" w:rsidRDefault="002B372B" w:rsidP="002B372B">
      <w:pPr>
        <w:spacing w:line="200" w:lineRule="exact"/>
        <w:rPr>
          <w:sz w:val="20"/>
          <w:szCs w:val="20"/>
        </w:rPr>
      </w:pPr>
    </w:p>
    <w:p w14:paraId="085A4EFC" w14:textId="77777777" w:rsidR="002B372B" w:rsidRDefault="002B372B" w:rsidP="002B372B">
      <w:pPr>
        <w:spacing w:line="200" w:lineRule="exact"/>
        <w:rPr>
          <w:sz w:val="20"/>
          <w:szCs w:val="20"/>
        </w:rPr>
      </w:pPr>
    </w:p>
    <w:p w14:paraId="0B94C948" w14:textId="77777777" w:rsidR="002B372B" w:rsidRDefault="002B372B" w:rsidP="002B372B">
      <w:pPr>
        <w:spacing w:line="200" w:lineRule="exact"/>
        <w:rPr>
          <w:sz w:val="20"/>
          <w:szCs w:val="20"/>
        </w:rPr>
      </w:pPr>
    </w:p>
    <w:p w14:paraId="65FA7751" w14:textId="77777777" w:rsidR="002B372B" w:rsidRDefault="002B372B" w:rsidP="002B372B">
      <w:pPr>
        <w:spacing w:line="200" w:lineRule="exact"/>
        <w:rPr>
          <w:sz w:val="20"/>
          <w:szCs w:val="20"/>
        </w:rPr>
      </w:pPr>
    </w:p>
    <w:p w14:paraId="54C0460D" w14:textId="77777777" w:rsidR="002B372B" w:rsidRDefault="002B372B" w:rsidP="002B372B">
      <w:pPr>
        <w:spacing w:line="200" w:lineRule="exact"/>
        <w:rPr>
          <w:sz w:val="20"/>
          <w:szCs w:val="20"/>
        </w:rPr>
      </w:pPr>
    </w:p>
    <w:p w14:paraId="6F4C4294" w14:textId="77777777" w:rsidR="002B372B" w:rsidRDefault="002B372B" w:rsidP="002B372B">
      <w:pPr>
        <w:spacing w:line="200" w:lineRule="exact"/>
        <w:rPr>
          <w:sz w:val="20"/>
          <w:szCs w:val="20"/>
        </w:rPr>
      </w:pPr>
    </w:p>
    <w:p w14:paraId="5BA30A25" w14:textId="77777777" w:rsidR="002B372B" w:rsidRDefault="002B372B" w:rsidP="002B372B">
      <w:pPr>
        <w:spacing w:line="200" w:lineRule="exact"/>
        <w:rPr>
          <w:sz w:val="20"/>
          <w:szCs w:val="20"/>
        </w:rPr>
      </w:pPr>
    </w:p>
    <w:p w14:paraId="18C91A51" w14:textId="77777777" w:rsidR="002B372B" w:rsidRDefault="002B372B" w:rsidP="002B372B">
      <w:pPr>
        <w:spacing w:line="200" w:lineRule="exact"/>
        <w:rPr>
          <w:sz w:val="20"/>
          <w:szCs w:val="20"/>
        </w:rPr>
      </w:pPr>
    </w:p>
    <w:p w14:paraId="760345FA" w14:textId="77777777" w:rsidR="002B372B" w:rsidRDefault="002B372B" w:rsidP="002B372B">
      <w:pPr>
        <w:spacing w:line="325" w:lineRule="exact"/>
        <w:rPr>
          <w:sz w:val="20"/>
          <w:szCs w:val="20"/>
        </w:rPr>
      </w:pPr>
    </w:p>
    <w:p w14:paraId="76A07CA1" w14:textId="77777777" w:rsidR="002B372B" w:rsidRPr="009B7FD5" w:rsidRDefault="002B372B" w:rsidP="002B372B">
      <w:pPr>
        <w:spacing w:line="405" w:lineRule="auto"/>
        <w:ind w:right="1566"/>
        <w:rPr>
          <w:color w:val="B68A35"/>
          <w:sz w:val="20"/>
          <w:szCs w:val="20"/>
        </w:rPr>
      </w:pPr>
      <w:r w:rsidRPr="009B7FD5">
        <w:rPr>
          <w:rFonts w:ascii="Arial" w:eastAsia="Arial" w:hAnsi="Arial" w:cs="Arial"/>
          <w:b/>
          <w:bCs/>
          <w:color w:val="B68A35"/>
          <w:sz w:val="36"/>
          <w:szCs w:val="36"/>
        </w:rPr>
        <w:t>OVERALL CANCER INCIDENT CASES</w:t>
      </w:r>
    </w:p>
    <w:p w14:paraId="05DA3396" w14:textId="77777777" w:rsidR="002B372B" w:rsidRDefault="002B372B" w:rsidP="002B372B">
      <w:pPr>
        <w:spacing w:line="20" w:lineRule="exact"/>
        <w:rPr>
          <w:sz w:val="20"/>
          <w:szCs w:val="20"/>
        </w:rPr>
      </w:pPr>
      <w:r>
        <w:rPr>
          <w:noProof/>
          <w:sz w:val="20"/>
          <w:szCs w:val="20"/>
        </w:rPr>
        <w:drawing>
          <wp:anchor distT="0" distB="0" distL="114300" distR="114300" simplePos="0" relativeHeight="251667968" behindDoc="1" locked="0" layoutInCell="0" allowOverlap="1" wp14:anchorId="129B211B" wp14:editId="4C2B5CC5">
            <wp:simplePos x="0" y="0"/>
            <wp:positionH relativeFrom="column">
              <wp:posOffset>3864610</wp:posOffset>
            </wp:positionH>
            <wp:positionV relativeFrom="paragraph">
              <wp:posOffset>-3793490</wp:posOffset>
            </wp:positionV>
            <wp:extent cx="190500" cy="158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68992" behindDoc="1" locked="0" layoutInCell="0" allowOverlap="1" wp14:anchorId="2E74B0E9" wp14:editId="3692CBEE">
            <wp:simplePos x="0" y="0"/>
            <wp:positionH relativeFrom="column">
              <wp:posOffset>3780155</wp:posOffset>
            </wp:positionH>
            <wp:positionV relativeFrom="paragraph">
              <wp:posOffset>-4051935</wp:posOffset>
            </wp:positionV>
            <wp:extent cx="15875" cy="1905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1EF9C827" w14:textId="77777777" w:rsidR="002B372B" w:rsidRDefault="002B372B" w:rsidP="002B372B">
      <w:pPr>
        <w:spacing w:line="46" w:lineRule="exact"/>
        <w:rPr>
          <w:sz w:val="20"/>
          <w:szCs w:val="20"/>
        </w:rPr>
      </w:pPr>
    </w:p>
    <w:p w14:paraId="6F803EA8" w14:textId="77777777" w:rsidR="002B372B" w:rsidRPr="000D4E4D" w:rsidRDefault="002B372B" w:rsidP="002B372B">
      <w:pPr>
        <w:spacing w:line="281" w:lineRule="auto"/>
        <w:ind w:right="526"/>
        <w:jc w:val="both"/>
        <w:rPr>
          <w:rFonts w:ascii="Arial" w:eastAsia="Arial" w:hAnsi="Arial" w:cs="Arial"/>
          <w:color w:val="000000" w:themeColor="text1"/>
          <w:sz w:val="17"/>
          <w:szCs w:val="17"/>
        </w:rPr>
      </w:pPr>
      <w:r w:rsidRPr="000D4E4D">
        <w:rPr>
          <w:rFonts w:ascii="Arial" w:eastAsia="Arial" w:hAnsi="Arial" w:cs="Arial"/>
          <w:color w:val="000000" w:themeColor="text1"/>
          <w:sz w:val="17"/>
          <w:szCs w:val="17"/>
        </w:rPr>
        <w:t>The incidence and mortality rates are essential epidemiological measures to quantify the pattern of cancer occurrence in a specific society, and in different sub-groups of the population. These cancer rates can be used for predicting the occurrence of cancers and their future magnitude and also in estimating the future demands for treatment, diagnosis and prevention of cancers across the community. The natural data source on the cancer occurrence has long been considered to be a hospital based, where majority of the cancer patients are offered treatments.</w:t>
      </w:r>
    </w:p>
    <w:p w14:paraId="25F09F9B" w14:textId="77777777" w:rsidR="002B372B" w:rsidRPr="0021048E" w:rsidRDefault="002B372B" w:rsidP="002B372B">
      <w:pPr>
        <w:spacing w:line="173" w:lineRule="exact"/>
        <w:rPr>
          <w:rFonts w:ascii="Arial" w:eastAsia="Arial" w:hAnsi="Arial" w:cs="Arial"/>
          <w:color w:val="000000" w:themeColor="text1"/>
          <w:sz w:val="17"/>
          <w:szCs w:val="17"/>
          <w:highlight w:val="yellow"/>
        </w:rPr>
      </w:pPr>
    </w:p>
    <w:p w14:paraId="1B27B86E" w14:textId="77777777" w:rsidR="002B372B" w:rsidRPr="00382F6D" w:rsidRDefault="0059767F" w:rsidP="0059767F">
      <w:pPr>
        <w:spacing w:line="266" w:lineRule="auto"/>
        <w:ind w:right="526"/>
        <w:jc w:val="both"/>
        <w:rPr>
          <w:rFonts w:ascii="Arial" w:eastAsia="Arial" w:hAnsi="Arial" w:cs="Arial"/>
          <w:color w:val="000000" w:themeColor="text1"/>
          <w:sz w:val="17"/>
          <w:szCs w:val="17"/>
        </w:rPr>
      </w:pPr>
      <w:r w:rsidRPr="0059767F">
        <w:rPr>
          <w:rFonts w:ascii="Arial" w:eastAsia="Arial" w:hAnsi="Arial" w:cs="Arial"/>
          <w:color w:val="000000" w:themeColor="text1"/>
          <w:sz w:val="17"/>
          <w:szCs w:val="17"/>
        </w:rPr>
        <w:t>In the</w:t>
      </w:r>
      <w:r>
        <w:rPr>
          <w:rFonts w:ascii="Arial" w:eastAsia="Arial" w:hAnsi="Arial" w:cs="Arial"/>
          <w:color w:val="000000" w:themeColor="text1"/>
          <w:sz w:val="17"/>
          <w:szCs w:val="17"/>
        </w:rPr>
        <w:t xml:space="preserve"> </w:t>
      </w:r>
      <w:r w:rsidR="00B9669B">
        <w:rPr>
          <w:rFonts w:ascii="Arial" w:eastAsia="Arial" w:hAnsi="Arial" w:cs="Arial"/>
          <w:color w:val="000000" w:themeColor="text1"/>
          <w:sz w:val="17"/>
          <w:szCs w:val="17"/>
        </w:rPr>
        <w:t>6</w:t>
      </w:r>
      <w:r w:rsidRPr="0059767F">
        <w:rPr>
          <w:rFonts w:ascii="Arial" w:eastAsia="Arial" w:hAnsi="Arial" w:cs="Arial"/>
          <w:color w:val="000000" w:themeColor="text1"/>
          <w:sz w:val="17"/>
          <w:szCs w:val="17"/>
          <w:vertAlign w:val="superscript"/>
        </w:rPr>
        <w:t>th</w:t>
      </w:r>
      <w:r>
        <w:rPr>
          <w:rFonts w:ascii="Arial" w:eastAsia="Arial" w:hAnsi="Arial" w:cs="Arial"/>
          <w:color w:val="000000" w:themeColor="text1"/>
          <w:sz w:val="17"/>
          <w:szCs w:val="17"/>
        </w:rPr>
        <w:t xml:space="preserve"> </w:t>
      </w:r>
      <w:r w:rsidRPr="0059767F">
        <w:rPr>
          <w:rFonts w:ascii="Arial" w:eastAsia="Arial" w:hAnsi="Arial" w:cs="Arial"/>
          <w:color w:val="000000" w:themeColor="text1"/>
          <w:sz w:val="17"/>
          <w:szCs w:val="17"/>
        </w:rPr>
        <w:t xml:space="preserve">annual report for the year </w:t>
      </w:r>
      <w:r w:rsidR="00844497">
        <w:rPr>
          <w:rFonts w:ascii="Arial" w:eastAsia="Arial" w:hAnsi="Arial" w:cs="Arial"/>
          <w:color w:val="000000" w:themeColor="text1"/>
          <w:sz w:val="17"/>
          <w:szCs w:val="17"/>
        </w:rPr>
        <w:t>2019</w:t>
      </w:r>
      <w:r w:rsidR="002B372B" w:rsidRPr="00BF2A01">
        <w:rPr>
          <w:rFonts w:ascii="Arial" w:eastAsia="Arial" w:hAnsi="Arial" w:cs="Arial"/>
          <w:color w:val="000000" w:themeColor="text1"/>
          <w:sz w:val="17"/>
          <w:szCs w:val="17"/>
        </w:rPr>
        <w:t xml:space="preserve">, we have presented the number of new cancer cases among </w:t>
      </w:r>
      <w:r w:rsidR="000721AC" w:rsidRPr="00BF2A01">
        <w:rPr>
          <w:rFonts w:ascii="Arial" w:eastAsia="Arial" w:hAnsi="Arial" w:cs="Arial"/>
          <w:color w:val="000000" w:themeColor="text1"/>
          <w:sz w:val="17"/>
          <w:szCs w:val="17"/>
        </w:rPr>
        <w:t>UAE</w:t>
      </w:r>
      <w:r w:rsidR="0021048E" w:rsidRPr="00BF2A01">
        <w:rPr>
          <w:rFonts w:ascii="Arial" w:eastAsia="Arial" w:hAnsi="Arial" w:cs="Arial"/>
          <w:color w:val="000000" w:themeColor="text1"/>
          <w:sz w:val="17"/>
          <w:szCs w:val="17"/>
        </w:rPr>
        <w:t xml:space="preserve"> </w:t>
      </w:r>
      <w:r w:rsidR="003829CB">
        <w:rPr>
          <w:rFonts w:ascii="Arial" w:eastAsia="Arial" w:hAnsi="Arial" w:cs="Arial"/>
          <w:color w:val="000000" w:themeColor="text1"/>
          <w:sz w:val="17"/>
          <w:szCs w:val="17"/>
        </w:rPr>
        <w:t>citizens</w:t>
      </w:r>
      <w:r w:rsidR="002B372B" w:rsidRPr="00BF2A01">
        <w:rPr>
          <w:rFonts w:ascii="Arial" w:eastAsia="Arial" w:hAnsi="Arial" w:cs="Arial"/>
          <w:color w:val="000000" w:themeColor="text1"/>
          <w:sz w:val="17"/>
          <w:szCs w:val="17"/>
        </w:rPr>
        <w:t xml:space="preserve"> and </w:t>
      </w:r>
      <w:r w:rsidR="00BF2A01" w:rsidRPr="00BF2A01">
        <w:rPr>
          <w:rFonts w:ascii="Arial" w:eastAsia="Arial" w:hAnsi="Arial" w:cs="Arial"/>
          <w:color w:val="000000" w:themeColor="text1"/>
          <w:sz w:val="17"/>
          <w:szCs w:val="17"/>
        </w:rPr>
        <w:t>Non-</w:t>
      </w:r>
      <w:r w:rsidR="00F6204E" w:rsidRPr="00BF2A01">
        <w:rPr>
          <w:rFonts w:ascii="Arial" w:eastAsia="Arial" w:hAnsi="Arial" w:cs="Arial"/>
          <w:color w:val="000000" w:themeColor="text1"/>
          <w:sz w:val="17"/>
          <w:szCs w:val="17"/>
        </w:rPr>
        <w:t>UAE</w:t>
      </w:r>
      <w:r w:rsidR="002B372B" w:rsidRPr="00BF2A01">
        <w:rPr>
          <w:rFonts w:ascii="Arial" w:eastAsia="Arial" w:hAnsi="Arial" w:cs="Arial"/>
          <w:color w:val="000000" w:themeColor="text1"/>
          <w:sz w:val="17"/>
          <w:szCs w:val="17"/>
        </w:rPr>
        <w:t xml:space="preserve"> </w:t>
      </w:r>
      <w:r w:rsidR="003829CB">
        <w:rPr>
          <w:rFonts w:ascii="Arial" w:eastAsia="Arial" w:hAnsi="Arial" w:cs="Arial"/>
          <w:color w:val="000000" w:themeColor="text1"/>
          <w:sz w:val="17"/>
          <w:szCs w:val="17"/>
        </w:rPr>
        <w:t>citizens</w:t>
      </w:r>
      <w:r w:rsidR="002B372B" w:rsidRPr="00BF2A01">
        <w:rPr>
          <w:rFonts w:ascii="Arial" w:eastAsia="Arial" w:hAnsi="Arial" w:cs="Arial"/>
          <w:color w:val="000000" w:themeColor="text1"/>
          <w:sz w:val="17"/>
          <w:szCs w:val="17"/>
        </w:rPr>
        <w:t>, who were diagnosed and</w:t>
      </w:r>
      <w:r w:rsidR="0021048E" w:rsidRPr="00BF2A01">
        <w:rPr>
          <w:rFonts w:ascii="Arial" w:eastAsia="Arial" w:hAnsi="Arial" w:cs="Arial"/>
          <w:color w:val="000000" w:themeColor="text1"/>
          <w:sz w:val="17"/>
          <w:szCs w:val="17"/>
        </w:rPr>
        <w:t xml:space="preserve"> / or</w:t>
      </w:r>
      <w:r w:rsidR="002B372B" w:rsidRPr="00BF2A01">
        <w:rPr>
          <w:rFonts w:ascii="Arial" w:eastAsia="Arial" w:hAnsi="Arial" w:cs="Arial"/>
          <w:color w:val="000000" w:themeColor="text1"/>
          <w:sz w:val="17"/>
          <w:szCs w:val="17"/>
        </w:rPr>
        <w:t xml:space="preserve"> treated in </w:t>
      </w:r>
      <w:r w:rsidR="000721AC" w:rsidRPr="00BF2A01">
        <w:rPr>
          <w:rFonts w:ascii="Arial" w:eastAsia="Arial" w:hAnsi="Arial" w:cs="Arial"/>
          <w:color w:val="000000" w:themeColor="text1"/>
          <w:sz w:val="17"/>
          <w:szCs w:val="17"/>
        </w:rPr>
        <w:t>UAE</w:t>
      </w:r>
      <w:r w:rsidR="002B372B" w:rsidRPr="00BF2A01">
        <w:rPr>
          <w:rFonts w:ascii="Arial" w:eastAsia="Arial" w:hAnsi="Arial" w:cs="Arial"/>
          <w:color w:val="000000" w:themeColor="text1"/>
          <w:sz w:val="17"/>
          <w:szCs w:val="17"/>
        </w:rPr>
        <w:t xml:space="preserve">. Malignant and </w:t>
      </w:r>
      <w:r w:rsidR="00EF56BF">
        <w:rPr>
          <w:rFonts w:ascii="Arial" w:eastAsia="Arial" w:hAnsi="Arial" w:cs="Arial"/>
          <w:color w:val="000000" w:themeColor="text1"/>
          <w:sz w:val="17"/>
          <w:szCs w:val="17"/>
        </w:rPr>
        <w:t>in-situ</w:t>
      </w:r>
      <w:r w:rsidR="002B372B" w:rsidRPr="00BF2A01">
        <w:rPr>
          <w:rFonts w:ascii="Arial" w:eastAsia="Arial" w:hAnsi="Arial" w:cs="Arial"/>
          <w:color w:val="000000" w:themeColor="text1"/>
          <w:sz w:val="17"/>
          <w:szCs w:val="17"/>
        </w:rPr>
        <w:t xml:space="preserve"> </w:t>
      </w:r>
      <w:r w:rsidR="00352EB3" w:rsidRPr="00BF2A01">
        <w:rPr>
          <w:rFonts w:ascii="Arial" w:eastAsia="Arial" w:hAnsi="Arial" w:cs="Arial"/>
          <w:color w:val="000000" w:themeColor="text1"/>
          <w:sz w:val="17"/>
          <w:szCs w:val="17"/>
        </w:rPr>
        <w:t>behaviors are</w:t>
      </w:r>
      <w:r w:rsidR="002B372B" w:rsidRPr="00BF2A01">
        <w:rPr>
          <w:rFonts w:ascii="Arial" w:eastAsia="Arial" w:hAnsi="Arial" w:cs="Arial"/>
          <w:color w:val="000000" w:themeColor="text1"/>
          <w:sz w:val="17"/>
          <w:szCs w:val="17"/>
        </w:rPr>
        <w:t xml:space="preserve"> reportable to </w:t>
      </w:r>
      <w:r w:rsidR="000721AC" w:rsidRPr="00BF2A01">
        <w:rPr>
          <w:rFonts w:ascii="Arial" w:eastAsia="Arial" w:hAnsi="Arial" w:cs="Arial"/>
          <w:color w:val="000000" w:themeColor="text1"/>
          <w:sz w:val="17"/>
          <w:szCs w:val="17"/>
        </w:rPr>
        <w:t>UAE</w:t>
      </w:r>
      <w:r w:rsidR="002B372B" w:rsidRPr="00BF2A01">
        <w:rPr>
          <w:rFonts w:ascii="Arial" w:eastAsia="Arial" w:hAnsi="Arial" w:cs="Arial"/>
          <w:color w:val="000000" w:themeColor="text1"/>
          <w:sz w:val="17"/>
          <w:szCs w:val="17"/>
        </w:rPr>
        <w:t xml:space="preserve">-NCR, while benign and borderline </w:t>
      </w:r>
      <w:r w:rsidR="00F25250" w:rsidRPr="00BF2A01">
        <w:rPr>
          <w:rFonts w:ascii="Arial" w:eastAsia="Arial" w:hAnsi="Arial" w:cs="Arial"/>
          <w:color w:val="000000" w:themeColor="text1"/>
          <w:sz w:val="17"/>
          <w:szCs w:val="17"/>
        </w:rPr>
        <w:t>malignancies are</w:t>
      </w:r>
      <w:r w:rsidR="002B372B" w:rsidRPr="00BF2A01">
        <w:rPr>
          <w:rFonts w:ascii="Arial" w:eastAsia="Arial" w:hAnsi="Arial" w:cs="Arial"/>
          <w:color w:val="000000" w:themeColor="text1"/>
          <w:sz w:val="17"/>
          <w:szCs w:val="17"/>
        </w:rPr>
        <w:t xml:space="preserve"> not reportable in this registry in the year </w:t>
      </w:r>
      <w:r w:rsidR="00844497">
        <w:rPr>
          <w:rFonts w:ascii="Arial" w:eastAsia="Arial" w:hAnsi="Arial" w:cs="Arial"/>
          <w:color w:val="000000" w:themeColor="text1"/>
          <w:sz w:val="17"/>
          <w:szCs w:val="17"/>
        </w:rPr>
        <w:t>2019</w:t>
      </w:r>
      <w:r w:rsidR="002B372B" w:rsidRPr="00BF2A01">
        <w:rPr>
          <w:rFonts w:ascii="Arial" w:eastAsia="Arial" w:hAnsi="Arial" w:cs="Arial"/>
          <w:color w:val="000000" w:themeColor="text1"/>
          <w:sz w:val="17"/>
          <w:szCs w:val="17"/>
        </w:rPr>
        <w:t>.</w:t>
      </w:r>
    </w:p>
    <w:p w14:paraId="5DDB1380" w14:textId="77777777" w:rsidR="002B372B" w:rsidRPr="003A1284" w:rsidRDefault="002B372B" w:rsidP="002B372B">
      <w:pPr>
        <w:spacing w:line="314" w:lineRule="exact"/>
        <w:rPr>
          <w:color w:val="000000" w:themeColor="text1"/>
          <w:sz w:val="20"/>
          <w:szCs w:val="20"/>
        </w:rPr>
      </w:pPr>
    </w:p>
    <w:p w14:paraId="3887F08A" w14:textId="77777777" w:rsidR="00E639B5" w:rsidRPr="009B7FD5" w:rsidRDefault="002B372B" w:rsidP="009741F8">
      <w:pPr>
        <w:rPr>
          <w:rFonts w:ascii="Arial" w:eastAsia="Arial" w:hAnsi="Arial" w:cs="Arial"/>
          <w:color w:val="B68A35"/>
          <w:sz w:val="28"/>
          <w:szCs w:val="28"/>
        </w:rPr>
      </w:pPr>
      <w:r w:rsidRPr="009B7FD5">
        <w:rPr>
          <w:rFonts w:ascii="Arial" w:eastAsia="Arial" w:hAnsi="Arial" w:cs="Arial"/>
          <w:color w:val="B68A35"/>
          <w:sz w:val="28"/>
          <w:szCs w:val="28"/>
        </w:rPr>
        <w:t xml:space="preserve">Cancer Incidence </w:t>
      </w:r>
      <w:r w:rsidR="00352EB3" w:rsidRPr="009B7FD5">
        <w:rPr>
          <w:rFonts w:ascii="Arial" w:eastAsia="Arial" w:hAnsi="Arial" w:cs="Arial"/>
          <w:color w:val="B68A35"/>
          <w:sz w:val="28"/>
          <w:szCs w:val="28"/>
        </w:rPr>
        <w:t xml:space="preserve">(malignant &amp; </w:t>
      </w:r>
      <w:r w:rsidR="00EF56BF" w:rsidRPr="009B7FD5">
        <w:rPr>
          <w:rFonts w:ascii="Arial" w:eastAsia="Arial" w:hAnsi="Arial" w:cs="Arial"/>
          <w:color w:val="B68A35"/>
          <w:sz w:val="28"/>
          <w:szCs w:val="28"/>
        </w:rPr>
        <w:t>in-situ</w:t>
      </w:r>
      <w:r w:rsidR="00352EB3" w:rsidRPr="009B7FD5">
        <w:rPr>
          <w:rFonts w:ascii="Arial" w:eastAsia="Arial" w:hAnsi="Arial" w:cs="Arial"/>
          <w:color w:val="B68A35"/>
          <w:sz w:val="28"/>
          <w:szCs w:val="28"/>
        </w:rPr>
        <w:t>)</w:t>
      </w:r>
      <w:r w:rsidR="00E51CE7" w:rsidRPr="009B7FD5">
        <w:rPr>
          <w:rFonts w:ascii="Arial" w:eastAsia="Arial" w:hAnsi="Arial" w:cs="Arial"/>
          <w:color w:val="B68A35"/>
          <w:sz w:val="28"/>
          <w:szCs w:val="28"/>
        </w:rPr>
        <w:t xml:space="preserve"> in UAE, </w:t>
      </w:r>
      <w:r w:rsidR="00844497" w:rsidRPr="009B7FD5">
        <w:rPr>
          <w:rFonts w:ascii="Arial" w:eastAsia="Arial" w:hAnsi="Arial" w:cs="Arial"/>
          <w:color w:val="B68A35"/>
          <w:sz w:val="28"/>
          <w:szCs w:val="28"/>
        </w:rPr>
        <w:t>2019</w:t>
      </w:r>
    </w:p>
    <w:p w14:paraId="5223AC35" w14:textId="77777777" w:rsidR="002B372B" w:rsidRDefault="002B372B" w:rsidP="009741F8">
      <w:pPr>
        <w:rPr>
          <w:rFonts w:ascii="Arial" w:eastAsia="Arial" w:hAnsi="Arial" w:cs="Arial"/>
          <w:color w:val="9A530F"/>
          <w:sz w:val="28"/>
          <w:szCs w:val="28"/>
        </w:rPr>
      </w:pPr>
      <w:r w:rsidRPr="009741F8">
        <w:rPr>
          <w:rFonts w:ascii="Arial" w:eastAsia="Arial" w:hAnsi="Arial" w:cs="Arial"/>
          <w:color w:val="9A530F"/>
          <w:sz w:val="28"/>
          <w:szCs w:val="28"/>
        </w:rPr>
        <w:t xml:space="preserve"> </w:t>
      </w:r>
    </w:p>
    <w:p w14:paraId="3D92516F" w14:textId="77777777" w:rsidR="009741F8" w:rsidRPr="00B9669B" w:rsidRDefault="00034EB5" w:rsidP="00245395">
      <w:pPr>
        <w:shd w:val="clear" w:color="auto" w:fill="FFFFFF" w:themeFill="background1"/>
        <w:spacing w:line="298" w:lineRule="auto"/>
        <w:ind w:right="526"/>
        <w:jc w:val="both"/>
        <w:rPr>
          <w:rFonts w:ascii="Arial" w:eastAsia="Arial" w:hAnsi="Arial" w:cs="Arial"/>
          <w:color w:val="000000" w:themeColor="text1"/>
          <w:sz w:val="17"/>
          <w:szCs w:val="17"/>
          <w:highlight w:val="yellow"/>
        </w:rPr>
      </w:pPr>
      <w:r w:rsidRPr="003D0EF9">
        <w:rPr>
          <w:rFonts w:ascii="Arial" w:eastAsia="Arial" w:hAnsi="Arial" w:cs="Arial"/>
          <w:color w:val="000000" w:themeColor="text1"/>
          <w:sz w:val="17"/>
          <w:szCs w:val="17"/>
        </w:rPr>
        <w:t xml:space="preserve">Between </w:t>
      </w:r>
      <w:r w:rsidRPr="003D0EF9">
        <w:rPr>
          <w:rFonts w:ascii="Arial" w:eastAsia="Arial" w:hAnsi="Arial" w:cs="Arial"/>
          <w:sz w:val="17"/>
          <w:szCs w:val="17"/>
        </w:rPr>
        <w:t>1</w:t>
      </w:r>
      <w:r w:rsidRPr="003D0EF9">
        <w:rPr>
          <w:rFonts w:ascii="Arial" w:eastAsia="Arial" w:hAnsi="Arial" w:cs="Arial"/>
          <w:sz w:val="17"/>
          <w:szCs w:val="17"/>
          <w:vertAlign w:val="superscript"/>
        </w:rPr>
        <w:t>st</w:t>
      </w:r>
      <w:r w:rsidRPr="003D0EF9">
        <w:rPr>
          <w:rFonts w:ascii="Arial" w:eastAsia="Arial" w:hAnsi="Arial" w:cs="Arial"/>
          <w:sz w:val="17"/>
          <w:szCs w:val="17"/>
        </w:rPr>
        <w:t xml:space="preserve"> January – 31</w:t>
      </w:r>
      <w:r w:rsidRPr="003D0EF9">
        <w:rPr>
          <w:rFonts w:ascii="Arial" w:eastAsia="Arial" w:hAnsi="Arial" w:cs="Arial"/>
          <w:sz w:val="17"/>
          <w:szCs w:val="17"/>
          <w:vertAlign w:val="superscript"/>
        </w:rPr>
        <w:t>st</w:t>
      </w:r>
      <w:r w:rsidRPr="003D0EF9">
        <w:rPr>
          <w:rFonts w:ascii="Arial" w:eastAsia="Arial" w:hAnsi="Arial" w:cs="Arial"/>
          <w:sz w:val="17"/>
          <w:szCs w:val="17"/>
        </w:rPr>
        <w:t xml:space="preserve"> December </w:t>
      </w:r>
      <w:r w:rsidR="00844497" w:rsidRPr="003D0EF9">
        <w:rPr>
          <w:rFonts w:ascii="Arial" w:eastAsia="Arial" w:hAnsi="Arial" w:cs="Arial"/>
          <w:sz w:val="17"/>
          <w:szCs w:val="17"/>
        </w:rPr>
        <w:t>2019</w:t>
      </w:r>
      <w:r w:rsidR="00E74CF8" w:rsidRPr="003D0EF9">
        <w:rPr>
          <w:rFonts w:ascii="Arial" w:eastAsia="Arial" w:hAnsi="Arial" w:cs="Arial"/>
          <w:color w:val="000000" w:themeColor="text1"/>
          <w:sz w:val="17"/>
          <w:szCs w:val="17"/>
        </w:rPr>
        <w:t xml:space="preserve">, </w:t>
      </w:r>
      <w:r w:rsidR="00E639B5" w:rsidRPr="003D0EF9">
        <w:rPr>
          <w:rFonts w:ascii="Arial" w:eastAsia="Arial" w:hAnsi="Arial" w:cs="Arial"/>
          <w:color w:val="000000" w:themeColor="text1"/>
          <w:sz w:val="17"/>
          <w:szCs w:val="17"/>
        </w:rPr>
        <w:t xml:space="preserve">the total number of newly diagnosed cancer cases (malignant &amp; </w:t>
      </w:r>
      <w:r w:rsidR="00EF56BF" w:rsidRPr="003D0EF9">
        <w:rPr>
          <w:rFonts w:ascii="Arial" w:eastAsia="Arial" w:hAnsi="Arial" w:cs="Arial"/>
          <w:color w:val="000000" w:themeColor="text1"/>
          <w:sz w:val="17"/>
          <w:szCs w:val="17"/>
        </w:rPr>
        <w:t>in-situ</w:t>
      </w:r>
      <w:r w:rsidR="00E639B5" w:rsidRPr="003D0EF9">
        <w:rPr>
          <w:rFonts w:ascii="Arial" w:eastAsia="Arial" w:hAnsi="Arial" w:cs="Arial"/>
          <w:color w:val="000000" w:themeColor="text1"/>
          <w:sz w:val="17"/>
          <w:szCs w:val="17"/>
        </w:rPr>
        <w:t>) reported to the UAE National Cancer Registry (UAE-NCR) was 4</w:t>
      </w:r>
      <w:r w:rsidR="003D0EF9" w:rsidRPr="003D0EF9">
        <w:rPr>
          <w:rFonts w:ascii="Arial" w:eastAsia="Arial" w:hAnsi="Arial" w:cs="Arial"/>
          <w:color w:val="000000" w:themeColor="text1"/>
          <w:sz w:val="17"/>
          <w:szCs w:val="17"/>
        </w:rPr>
        <w:t>633</w:t>
      </w:r>
      <w:r w:rsidR="00E639B5" w:rsidRPr="003D0EF9">
        <w:rPr>
          <w:rFonts w:ascii="Arial" w:eastAsia="Arial" w:hAnsi="Arial" w:cs="Arial"/>
          <w:color w:val="000000" w:themeColor="text1"/>
          <w:sz w:val="17"/>
          <w:szCs w:val="17"/>
        </w:rPr>
        <w:t xml:space="preserve">. Of which </w:t>
      </w:r>
      <w:r w:rsidR="00B506A8" w:rsidRPr="003D0EF9">
        <w:rPr>
          <w:rFonts w:ascii="Arial" w:eastAsia="Arial" w:hAnsi="Arial" w:cs="Arial"/>
          <w:color w:val="000000" w:themeColor="text1"/>
          <w:sz w:val="17"/>
          <w:szCs w:val="17"/>
        </w:rPr>
        <w:t>4</w:t>
      </w:r>
      <w:r w:rsidR="003D0EF9" w:rsidRPr="003D0EF9">
        <w:rPr>
          <w:rFonts w:ascii="Arial" w:eastAsia="Arial" w:hAnsi="Arial" w:cs="Arial"/>
          <w:color w:val="000000" w:themeColor="text1"/>
          <w:sz w:val="17"/>
          <w:szCs w:val="17"/>
        </w:rPr>
        <w:t>381</w:t>
      </w:r>
      <w:r w:rsidR="00E639B5" w:rsidRPr="003D0EF9">
        <w:rPr>
          <w:rFonts w:ascii="Arial" w:eastAsia="Arial" w:hAnsi="Arial" w:cs="Arial"/>
          <w:color w:val="000000" w:themeColor="text1"/>
          <w:sz w:val="17"/>
          <w:szCs w:val="17"/>
        </w:rPr>
        <w:t xml:space="preserve"> (</w:t>
      </w:r>
      <w:r w:rsidR="00B506A8" w:rsidRPr="003D0EF9">
        <w:rPr>
          <w:rFonts w:ascii="Arial" w:eastAsia="Arial" w:hAnsi="Arial" w:cs="Arial"/>
          <w:color w:val="000000" w:themeColor="text1"/>
          <w:sz w:val="17"/>
          <w:szCs w:val="17"/>
        </w:rPr>
        <w:t>9</w:t>
      </w:r>
      <w:r w:rsidR="00DA2DEF">
        <w:rPr>
          <w:rFonts w:ascii="Arial" w:eastAsia="Arial" w:hAnsi="Arial" w:cs="Arial"/>
          <w:color w:val="000000" w:themeColor="text1"/>
          <w:sz w:val="17"/>
          <w:szCs w:val="17"/>
        </w:rPr>
        <w:t>4</w:t>
      </w:r>
      <w:r w:rsidR="00B506A8" w:rsidRPr="003D0EF9">
        <w:rPr>
          <w:rFonts w:ascii="Arial" w:eastAsia="Arial" w:hAnsi="Arial" w:cs="Arial"/>
          <w:color w:val="000000" w:themeColor="text1"/>
          <w:sz w:val="17"/>
          <w:szCs w:val="17"/>
        </w:rPr>
        <w:t>.</w:t>
      </w:r>
      <w:r w:rsidR="00DA2DEF">
        <w:rPr>
          <w:rFonts w:ascii="Arial" w:eastAsia="Arial" w:hAnsi="Arial" w:cs="Arial"/>
          <w:color w:val="000000" w:themeColor="text1"/>
          <w:sz w:val="17"/>
          <w:szCs w:val="17"/>
        </w:rPr>
        <w:t>56</w:t>
      </w:r>
      <w:r w:rsidR="00E639B5" w:rsidRPr="003D0EF9">
        <w:rPr>
          <w:rFonts w:ascii="Arial" w:eastAsia="Arial" w:hAnsi="Arial" w:cs="Arial"/>
          <w:color w:val="000000" w:themeColor="text1"/>
          <w:sz w:val="17"/>
          <w:szCs w:val="17"/>
        </w:rPr>
        <w:t xml:space="preserve">%) were malignant and </w:t>
      </w:r>
      <w:r w:rsidR="003D0EF9" w:rsidRPr="003D0EF9">
        <w:rPr>
          <w:rFonts w:ascii="Arial" w:eastAsia="Arial" w:hAnsi="Arial" w:cs="Arial"/>
          <w:color w:val="000000" w:themeColor="text1"/>
          <w:sz w:val="17"/>
          <w:szCs w:val="17"/>
        </w:rPr>
        <w:t>252</w:t>
      </w:r>
      <w:r w:rsidR="00E639B5" w:rsidRPr="003D0EF9">
        <w:rPr>
          <w:rFonts w:ascii="Arial" w:eastAsia="Arial" w:hAnsi="Arial" w:cs="Arial"/>
          <w:color w:val="000000" w:themeColor="text1"/>
          <w:sz w:val="17"/>
          <w:szCs w:val="17"/>
        </w:rPr>
        <w:t xml:space="preserve"> (</w:t>
      </w:r>
      <w:r w:rsidR="00DA2DEF">
        <w:rPr>
          <w:rFonts w:ascii="Arial" w:eastAsia="Arial" w:hAnsi="Arial" w:cs="Arial"/>
          <w:color w:val="000000" w:themeColor="text1"/>
          <w:sz w:val="17"/>
          <w:szCs w:val="17"/>
        </w:rPr>
        <w:t>5</w:t>
      </w:r>
      <w:r w:rsidR="00E639B5" w:rsidRPr="003D0EF9">
        <w:rPr>
          <w:rFonts w:ascii="Arial" w:eastAsia="Arial" w:hAnsi="Arial" w:cs="Arial"/>
          <w:color w:val="000000" w:themeColor="text1"/>
          <w:sz w:val="17"/>
          <w:szCs w:val="17"/>
        </w:rPr>
        <w:t>.</w:t>
      </w:r>
      <w:r w:rsidR="00DA2DEF">
        <w:rPr>
          <w:rFonts w:ascii="Arial" w:eastAsia="Arial" w:hAnsi="Arial" w:cs="Arial"/>
          <w:color w:val="000000" w:themeColor="text1"/>
          <w:sz w:val="17"/>
          <w:szCs w:val="17"/>
        </w:rPr>
        <w:t>44</w:t>
      </w:r>
      <w:r w:rsidR="00E639B5" w:rsidRPr="003D0EF9">
        <w:rPr>
          <w:rFonts w:ascii="Arial" w:eastAsia="Arial" w:hAnsi="Arial" w:cs="Arial"/>
          <w:color w:val="000000" w:themeColor="text1"/>
          <w:sz w:val="17"/>
          <w:szCs w:val="17"/>
        </w:rPr>
        <w:t xml:space="preserve">%) were </w:t>
      </w:r>
      <w:r w:rsidR="00EF56BF" w:rsidRPr="003D0EF9">
        <w:rPr>
          <w:rFonts w:ascii="Arial" w:eastAsia="Arial" w:hAnsi="Arial" w:cs="Arial"/>
          <w:color w:val="000000" w:themeColor="text1"/>
          <w:sz w:val="17"/>
          <w:szCs w:val="17"/>
        </w:rPr>
        <w:t>In-situ</w:t>
      </w:r>
      <w:r w:rsidR="00E639B5" w:rsidRPr="003D0EF9">
        <w:rPr>
          <w:rFonts w:ascii="Arial" w:eastAsia="Arial" w:hAnsi="Arial" w:cs="Arial"/>
          <w:color w:val="000000" w:themeColor="text1"/>
          <w:sz w:val="17"/>
          <w:szCs w:val="17"/>
        </w:rPr>
        <w:t xml:space="preserve"> cases. </w:t>
      </w:r>
      <w:r w:rsidR="00E639B5" w:rsidRPr="00BC45D2">
        <w:rPr>
          <w:rFonts w:ascii="Arial" w:eastAsia="Arial" w:hAnsi="Arial" w:cs="Arial"/>
          <w:color w:val="000000" w:themeColor="text1"/>
          <w:sz w:val="17"/>
          <w:szCs w:val="17"/>
        </w:rPr>
        <w:t xml:space="preserve">Overall cancer was more among women than men; it affected </w:t>
      </w:r>
      <w:r w:rsidR="0021332E" w:rsidRPr="00BC45D2">
        <w:rPr>
          <w:rFonts w:ascii="Arial" w:eastAsia="Arial" w:hAnsi="Arial" w:cs="Arial"/>
          <w:color w:val="000000" w:themeColor="text1"/>
          <w:sz w:val="17"/>
          <w:szCs w:val="17"/>
        </w:rPr>
        <w:t>2604</w:t>
      </w:r>
      <w:r w:rsidR="00E639B5" w:rsidRPr="00BC45D2">
        <w:rPr>
          <w:rFonts w:ascii="Arial" w:eastAsia="Arial" w:hAnsi="Arial" w:cs="Arial"/>
          <w:color w:val="000000" w:themeColor="text1"/>
          <w:sz w:val="17"/>
          <w:szCs w:val="17"/>
        </w:rPr>
        <w:t xml:space="preserve"> (5</w:t>
      </w:r>
      <w:r w:rsidR="00BC45D2" w:rsidRPr="00BC45D2">
        <w:rPr>
          <w:rFonts w:ascii="Arial" w:eastAsia="Arial" w:hAnsi="Arial" w:cs="Arial"/>
          <w:color w:val="000000" w:themeColor="text1"/>
          <w:sz w:val="17"/>
          <w:szCs w:val="17"/>
        </w:rPr>
        <w:t>6</w:t>
      </w:r>
      <w:r w:rsidR="00E639B5" w:rsidRPr="00BC45D2">
        <w:rPr>
          <w:rFonts w:ascii="Arial" w:eastAsia="Arial" w:hAnsi="Arial" w:cs="Arial"/>
          <w:color w:val="000000" w:themeColor="text1"/>
          <w:sz w:val="17"/>
          <w:szCs w:val="17"/>
        </w:rPr>
        <w:t>.</w:t>
      </w:r>
      <w:r w:rsidR="0021332E" w:rsidRPr="00BC45D2">
        <w:rPr>
          <w:rFonts w:ascii="Arial" w:eastAsia="Arial" w:hAnsi="Arial" w:cs="Arial"/>
          <w:color w:val="000000" w:themeColor="text1"/>
          <w:sz w:val="17"/>
          <w:szCs w:val="17"/>
        </w:rPr>
        <w:t>2</w:t>
      </w:r>
      <w:r w:rsidR="00E639B5" w:rsidRPr="00BC45D2">
        <w:rPr>
          <w:rFonts w:ascii="Arial" w:eastAsia="Arial" w:hAnsi="Arial" w:cs="Arial"/>
          <w:color w:val="000000" w:themeColor="text1"/>
          <w:sz w:val="17"/>
          <w:szCs w:val="17"/>
        </w:rPr>
        <w:t xml:space="preserve">%) females and </w:t>
      </w:r>
      <w:r w:rsidR="00BC45D2" w:rsidRPr="00BC45D2">
        <w:rPr>
          <w:rFonts w:ascii="Arial" w:eastAsia="Arial" w:hAnsi="Arial" w:cs="Arial"/>
          <w:color w:val="000000" w:themeColor="text1"/>
          <w:sz w:val="17"/>
          <w:szCs w:val="17"/>
        </w:rPr>
        <w:t>2029</w:t>
      </w:r>
      <w:r w:rsidR="00E639B5" w:rsidRPr="00BC45D2">
        <w:rPr>
          <w:rFonts w:ascii="Arial" w:eastAsia="Arial" w:hAnsi="Arial" w:cs="Arial"/>
          <w:color w:val="000000" w:themeColor="text1"/>
          <w:sz w:val="17"/>
          <w:szCs w:val="17"/>
        </w:rPr>
        <w:t xml:space="preserve"> (4</w:t>
      </w:r>
      <w:r w:rsidR="00BC45D2" w:rsidRPr="00BC45D2">
        <w:rPr>
          <w:rFonts w:ascii="Arial" w:eastAsia="Arial" w:hAnsi="Arial" w:cs="Arial"/>
          <w:color w:val="000000" w:themeColor="text1"/>
          <w:sz w:val="17"/>
          <w:szCs w:val="17"/>
        </w:rPr>
        <w:t>3</w:t>
      </w:r>
      <w:r w:rsidR="00E639B5" w:rsidRPr="00BC45D2">
        <w:rPr>
          <w:rFonts w:ascii="Arial" w:eastAsia="Arial" w:hAnsi="Arial" w:cs="Arial"/>
          <w:color w:val="000000" w:themeColor="text1"/>
          <w:sz w:val="17"/>
          <w:szCs w:val="17"/>
        </w:rPr>
        <w:t>.</w:t>
      </w:r>
      <w:r w:rsidR="00BC45D2" w:rsidRPr="00BC45D2">
        <w:rPr>
          <w:rFonts w:ascii="Arial" w:eastAsia="Arial" w:hAnsi="Arial" w:cs="Arial"/>
          <w:color w:val="000000" w:themeColor="text1"/>
          <w:sz w:val="17"/>
          <w:szCs w:val="17"/>
        </w:rPr>
        <w:t>8</w:t>
      </w:r>
      <w:r w:rsidR="00E639B5" w:rsidRPr="00BC45D2">
        <w:rPr>
          <w:rFonts w:ascii="Arial" w:eastAsia="Arial" w:hAnsi="Arial" w:cs="Arial"/>
          <w:color w:val="000000" w:themeColor="text1"/>
          <w:sz w:val="17"/>
          <w:szCs w:val="17"/>
        </w:rPr>
        <w:t xml:space="preserve">%) males. </w:t>
      </w:r>
    </w:p>
    <w:p w14:paraId="314AE38B" w14:textId="77777777" w:rsidR="00401A56" w:rsidRPr="00B9669B" w:rsidRDefault="002B372B" w:rsidP="00E74CF8">
      <w:pPr>
        <w:shd w:val="clear" w:color="auto" w:fill="FFFFFF" w:themeFill="background1"/>
        <w:spacing w:line="298" w:lineRule="auto"/>
        <w:ind w:right="526"/>
        <w:jc w:val="both"/>
        <w:rPr>
          <w:rFonts w:ascii="Arial" w:eastAsia="Arial" w:hAnsi="Arial" w:cs="Arial"/>
          <w:color w:val="000000" w:themeColor="text1"/>
          <w:sz w:val="17"/>
          <w:szCs w:val="17"/>
          <w:highlight w:val="yellow"/>
        </w:rPr>
      </w:pPr>
      <w:r w:rsidRPr="009E3A7B">
        <w:rPr>
          <w:rFonts w:ascii="Arial" w:eastAsia="Arial" w:hAnsi="Arial" w:cs="Arial"/>
          <w:color w:val="000000" w:themeColor="text1"/>
          <w:sz w:val="17"/>
          <w:szCs w:val="17"/>
        </w:rPr>
        <w:t xml:space="preserve">Among </w:t>
      </w:r>
      <w:r w:rsidR="000721AC" w:rsidRPr="009E3A7B">
        <w:rPr>
          <w:rFonts w:ascii="Arial" w:eastAsia="Arial" w:hAnsi="Arial" w:cs="Arial"/>
          <w:color w:val="000000" w:themeColor="text1"/>
          <w:sz w:val="17"/>
          <w:szCs w:val="17"/>
        </w:rPr>
        <w:t>UAE</w:t>
      </w:r>
      <w:r w:rsidR="00270775" w:rsidRPr="009E3A7B">
        <w:rPr>
          <w:rFonts w:ascii="Arial" w:eastAsia="Arial" w:hAnsi="Arial" w:cs="Arial"/>
          <w:color w:val="000000" w:themeColor="text1"/>
          <w:sz w:val="17"/>
          <w:szCs w:val="17"/>
        </w:rPr>
        <w:t xml:space="preserve"> </w:t>
      </w:r>
      <w:r w:rsidR="003829CB" w:rsidRPr="009E3A7B">
        <w:rPr>
          <w:rFonts w:ascii="Arial" w:eastAsia="Arial" w:hAnsi="Arial" w:cs="Arial"/>
          <w:color w:val="000000" w:themeColor="text1"/>
          <w:sz w:val="17"/>
          <w:szCs w:val="17"/>
        </w:rPr>
        <w:t>citizens</w:t>
      </w:r>
      <w:r w:rsidR="00270775" w:rsidRPr="009E3A7B">
        <w:rPr>
          <w:rFonts w:ascii="Arial" w:eastAsia="Arial" w:hAnsi="Arial" w:cs="Arial"/>
          <w:color w:val="000000" w:themeColor="text1"/>
          <w:sz w:val="17"/>
          <w:szCs w:val="17"/>
        </w:rPr>
        <w:t xml:space="preserve">, a total number of </w:t>
      </w:r>
      <w:r w:rsidR="00EC01F6" w:rsidRPr="009E3A7B">
        <w:rPr>
          <w:rFonts w:ascii="Arial" w:eastAsia="Arial" w:hAnsi="Arial" w:cs="Arial"/>
          <w:color w:val="000000" w:themeColor="text1"/>
          <w:sz w:val="17"/>
          <w:szCs w:val="17"/>
        </w:rPr>
        <w:t>1193</w:t>
      </w:r>
      <w:r w:rsidRPr="009E3A7B">
        <w:rPr>
          <w:rFonts w:ascii="Arial" w:eastAsia="Arial" w:hAnsi="Arial" w:cs="Arial"/>
          <w:color w:val="000000" w:themeColor="text1"/>
          <w:sz w:val="17"/>
          <w:szCs w:val="17"/>
        </w:rPr>
        <w:t xml:space="preserve"> cases were newly diagnosed with cancer; out of which </w:t>
      </w:r>
      <w:r w:rsidR="00EC01F6" w:rsidRPr="009E3A7B">
        <w:rPr>
          <w:rFonts w:ascii="Arial" w:eastAsia="Arial" w:hAnsi="Arial" w:cs="Arial"/>
          <w:color w:val="000000" w:themeColor="text1"/>
          <w:sz w:val="17"/>
          <w:szCs w:val="17"/>
        </w:rPr>
        <w:t>1117</w:t>
      </w:r>
      <w:r w:rsidRPr="009E3A7B">
        <w:rPr>
          <w:rFonts w:ascii="Arial" w:eastAsia="Arial" w:hAnsi="Arial" w:cs="Arial"/>
          <w:color w:val="000000" w:themeColor="text1"/>
          <w:sz w:val="17"/>
          <w:szCs w:val="17"/>
        </w:rPr>
        <w:t xml:space="preserve"> (9</w:t>
      </w:r>
      <w:r w:rsidR="00AB4757" w:rsidRPr="009E3A7B">
        <w:rPr>
          <w:rFonts w:ascii="Arial" w:eastAsia="Arial" w:hAnsi="Arial" w:cs="Arial"/>
          <w:color w:val="000000" w:themeColor="text1"/>
          <w:sz w:val="17"/>
          <w:szCs w:val="17"/>
        </w:rPr>
        <w:t>3</w:t>
      </w:r>
      <w:r w:rsidR="003829CB" w:rsidRPr="009E3A7B">
        <w:rPr>
          <w:rFonts w:ascii="Arial" w:eastAsia="Arial" w:hAnsi="Arial" w:cs="Arial"/>
          <w:color w:val="000000" w:themeColor="text1"/>
          <w:sz w:val="17"/>
          <w:szCs w:val="17"/>
        </w:rPr>
        <w:t>.</w:t>
      </w:r>
      <w:r w:rsidR="002A7402" w:rsidRPr="009E3A7B">
        <w:rPr>
          <w:rFonts w:ascii="Arial" w:eastAsia="Arial" w:hAnsi="Arial" w:cs="Arial"/>
          <w:color w:val="000000" w:themeColor="text1"/>
          <w:sz w:val="17"/>
          <w:szCs w:val="17"/>
        </w:rPr>
        <w:t>6</w:t>
      </w:r>
      <w:r w:rsidRPr="009E3A7B">
        <w:rPr>
          <w:rFonts w:ascii="Arial" w:eastAsia="Arial" w:hAnsi="Arial" w:cs="Arial"/>
          <w:color w:val="000000" w:themeColor="text1"/>
          <w:sz w:val="17"/>
          <w:szCs w:val="17"/>
        </w:rPr>
        <w:t xml:space="preserve">%) cases were malignant and </w:t>
      </w:r>
      <w:r w:rsidR="00EC01F6" w:rsidRPr="009E3A7B">
        <w:rPr>
          <w:rFonts w:ascii="Arial" w:eastAsia="Arial" w:hAnsi="Arial" w:cs="Arial"/>
          <w:color w:val="000000" w:themeColor="text1"/>
          <w:sz w:val="17"/>
          <w:szCs w:val="17"/>
        </w:rPr>
        <w:t>76</w:t>
      </w:r>
      <w:r w:rsidR="0023723D" w:rsidRPr="009E3A7B">
        <w:rPr>
          <w:rFonts w:ascii="Arial" w:eastAsia="Arial" w:hAnsi="Arial" w:cs="Arial"/>
          <w:color w:val="000000" w:themeColor="text1"/>
          <w:sz w:val="17"/>
          <w:szCs w:val="17"/>
        </w:rPr>
        <w:t xml:space="preserve"> (</w:t>
      </w:r>
      <w:r w:rsidR="002A7402" w:rsidRPr="009E3A7B">
        <w:rPr>
          <w:rFonts w:ascii="Arial" w:eastAsia="Arial" w:hAnsi="Arial" w:cs="Arial"/>
          <w:color w:val="000000" w:themeColor="text1"/>
          <w:sz w:val="17"/>
          <w:szCs w:val="17"/>
        </w:rPr>
        <w:t>6</w:t>
      </w:r>
      <w:r w:rsidR="0023723D" w:rsidRPr="009E3A7B">
        <w:rPr>
          <w:rFonts w:ascii="Arial" w:eastAsia="Arial" w:hAnsi="Arial" w:cs="Arial"/>
          <w:color w:val="000000" w:themeColor="text1"/>
          <w:sz w:val="17"/>
          <w:szCs w:val="17"/>
        </w:rPr>
        <w:t>.</w:t>
      </w:r>
      <w:r w:rsidR="002A7402" w:rsidRPr="009E3A7B">
        <w:rPr>
          <w:rFonts w:ascii="Arial" w:eastAsia="Arial" w:hAnsi="Arial" w:cs="Arial"/>
          <w:color w:val="000000" w:themeColor="text1"/>
          <w:sz w:val="17"/>
          <w:szCs w:val="17"/>
        </w:rPr>
        <w:t>4</w:t>
      </w:r>
      <w:r w:rsidR="0023723D" w:rsidRPr="009E3A7B">
        <w:rPr>
          <w:rFonts w:ascii="Arial" w:eastAsia="Arial" w:hAnsi="Arial" w:cs="Arial"/>
          <w:color w:val="000000" w:themeColor="text1"/>
          <w:sz w:val="17"/>
          <w:szCs w:val="17"/>
        </w:rPr>
        <w:t xml:space="preserve"> %) were </w:t>
      </w:r>
      <w:r w:rsidR="00EF56BF" w:rsidRPr="009E3A7B">
        <w:rPr>
          <w:rFonts w:ascii="Arial" w:eastAsia="Arial" w:hAnsi="Arial" w:cs="Arial"/>
          <w:color w:val="000000" w:themeColor="text1"/>
          <w:sz w:val="17"/>
          <w:szCs w:val="17"/>
        </w:rPr>
        <w:t>in-situ</w:t>
      </w:r>
      <w:r w:rsidRPr="009E3A7B">
        <w:rPr>
          <w:rFonts w:ascii="Arial" w:eastAsia="Arial" w:hAnsi="Arial" w:cs="Arial"/>
          <w:color w:val="000000" w:themeColor="text1"/>
          <w:sz w:val="17"/>
          <w:szCs w:val="17"/>
        </w:rPr>
        <w:t xml:space="preserve"> cases. Similarly</w:t>
      </w:r>
      <w:r w:rsidRPr="00D750D9">
        <w:rPr>
          <w:rFonts w:ascii="Arial" w:eastAsia="Arial" w:hAnsi="Arial" w:cs="Arial"/>
          <w:color w:val="000000" w:themeColor="text1"/>
          <w:sz w:val="17"/>
          <w:szCs w:val="17"/>
        </w:rPr>
        <w:t xml:space="preserve">, in </w:t>
      </w:r>
      <w:r w:rsidR="003829CB" w:rsidRPr="00D750D9">
        <w:rPr>
          <w:rFonts w:ascii="Arial" w:eastAsia="Arial" w:hAnsi="Arial" w:cs="Arial"/>
          <w:color w:val="000000" w:themeColor="text1"/>
          <w:sz w:val="17"/>
          <w:szCs w:val="17"/>
        </w:rPr>
        <w:t>N</w:t>
      </w:r>
      <w:r w:rsidR="00F6204E" w:rsidRPr="00D750D9">
        <w:rPr>
          <w:rFonts w:ascii="Arial" w:eastAsia="Arial" w:hAnsi="Arial" w:cs="Arial"/>
          <w:color w:val="000000" w:themeColor="text1"/>
          <w:sz w:val="17"/>
          <w:szCs w:val="17"/>
        </w:rPr>
        <w:t>on</w:t>
      </w:r>
      <w:r w:rsidR="003829CB" w:rsidRPr="00D750D9">
        <w:rPr>
          <w:rFonts w:ascii="Arial" w:eastAsia="Arial" w:hAnsi="Arial" w:cs="Arial"/>
          <w:color w:val="000000" w:themeColor="text1"/>
          <w:sz w:val="17"/>
          <w:szCs w:val="17"/>
        </w:rPr>
        <w:t>-</w:t>
      </w:r>
      <w:r w:rsidR="00F6204E" w:rsidRPr="00D750D9">
        <w:rPr>
          <w:rFonts w:ascii="Arial" w:eastAsia="Arial" w:hAnsi="Arial" w:cs="Arial"/>
          <w:color w:val="000000" w:themeColor="text1"/>
          <w:sz w:val="17"/>
          <w:szCs w:val="17"/>
        </w:rPr>
        <w:t>UAE</w:t>
      </w:r>
      <w:r w:rsidRPr="00D750D9">
        <w:rPr>
          <w:rFonts w:ascii="Arial" w:eastAsia="Arial" w:hAnsi="Arial" w:cs="Arial"/>
          <w:color w:val="000000" w:themeColor="text1"/>
          <w:sz w:val="17"/>
          <w:szCs w:val="17"/>
        </w:rPr>
        <w:t xml:space="preserve"> </w:t>
      </w:r>
      <w:r w:rsidR="003829CB" w:rsidRPr="00D750D9">
        <w:rPr>
          <w:rFonts w:ascii="Arial" w:eastAsia="Arial" w:hAnsi="Arial" w:cs="Arial"/>
          <w:color w:val="000000" w:themeColor="text1"/>
          <w:sz w:val="17"/>
          <w:szCs w:val="17"/>
        </w:rPr>
        <w:t>citizens</w:t>
      </w:r>
      <w:r w:rsidRPr="00D750D9">
        <w:rPr>
          <w:rFonts w:ascii="Arial" w:eastAsia="Arial" w:hAnsi="Arial" w:cs="Arial"/>
          <w:color w:val="000000" w:themeColor="text1"/>
          <w:sz w:val="17"/>
          <w:szCs w:val="17"/>
        </w:rPr>
        <w:t xml:space="preserve">, </w:t>
      </w:r>
      <w:r w:rsidR="00A816ED" w:rsidRPr="00D750D9">
        <w:rPr>
          <w:rFonts w:ascii="Arial" w:eastAsia="Arial" w:hAnsi="Arial" w:cs="Arial"/>
          <w:color w:val="000000" w:themeColor="text1"/>
          <w:sz w:val="17"/>
          <w:szCs w:val="17"/>
        </w:rPr>
        <w:t>3440</w:t>
      </w:r>
      <w:r w:rsidRPr="00D750D9">
        <w:rPr>
          <w:rFonts w:ascii="Arial" w:eastAsia="Arial" w:hAnsi="Arial" w:cs="Arial"/>
          <w:color w:val="000000" w:themeColor="text1"/>
          <w:sz w:val="17"/>
          <w:szCs w:val="17"/>
        </w:rPr>
        <w:t xml:space="preserve"> cases were newly diagnosed with cancer, </w:t>
      </w:r>
      <w:r w:rsidR="00A816ED" w:rsidRPr="00D750D9">
        <w:rPr>
          <w:rFonts w:ascii="Arial" w:eastAsia="Arial" w:hAnsi="Arial" w:cs="Arial"/>
          <w:color w:val="000000" w:themeColor="text1"/>
          <w:sz w:val="17"/>
          <w:szCs w:val="17"/>
        </w:rPr>
        <w:t>3264</w:t>
      </w:r>
      <w:r w:rsidRPr="00D750D9">
        <w:rPr>
          <w:rFonts w:ascii="Arial" w:eastAsia="Arial" w:hAnsi="Arial" w:cs="Arial"/>
          <w:color w:val="000000" w:themeColor="text1"/>
          <w:sz w:val="17"/>
          <w:szCs w:val="17"/>
        </w:rPr>
        <w:t xml:space="preserve"> (9</w:t>
      </w:r>
      <w:r w:rsidR="00D750D9" w:rsidRPr="00D750D9">
        <w:rPr>
          <w:rFonts w:ascii="Arial" w:eastAsia="Arial" w:hAnsi="Arial" w:cs="Arial"/>
          <w:color w:val="000000" w:themeColor="text1"/>
          <w:sz w:val="17"/>
          <w:szCs w:val="17"/>
        </w:rPr>
        <w:t>4</w:t>
      </w:r>
      <w:r w:rsidRPr="00D750D9">
        <w:rPr>
          <w:rFonts w:ascii="Arial" w:eastAsia="Arial" w:hAnsi="Arial" w:cs="Arial"/>
          <w:color w:val="000000" w:themeColor="text1"/>
          <w:sz w:val="17"/>
          <w:szCs w:val="17"/>
        </w:rPr>
        <w:t>.</w:t>
      </w:r>
      <w:r w:rsidR="00D750D9" w:rsidRPr="00D750D9">
        <w:rPr>
          <w:rFonts w:ascii="Arial" w:eastAsia="Arial" w:hAnsi="Arial" w:cs="Arial"/>
          <w:color w:val="000000" w:themeColor="text1"/>
          <w:sz w:val="17"/>
          <w:szCs w:val="17"/>
        </w:rPr>
        <w:t>9</w:t>
      </w:r>
      <w:r w:rsidR="00730F15" w:rsidRPr="00D750D9">
        <w:rPr>
          <w:rFonts w:ascii="Arial" w:eastAsia="Arial" w:hAnsi="Arial" w:cs="Arial"/>
          <w:color w:val="000000" w:themeColor="text1"/>
          <w:sz w:val="17"/>
          <w:szCs w:val="17"/>
        </w:rPr>
        <w:t xml:space="preserve">%) cases were malignant and </w:t>
      </w:r>
      <w:r w:rsidR="00A816ED" w:rsidRPr="00D750D9">
        <w:rPr>
          <w:rFonts w:ascii="Arial" w:eastAsia="Arial" w:hAnsi="Arial" w:cs="Arial"/>
          <w:color w:val="000000" w:themeColor="text1"/>
          <w:sz w:val="17"/>
          <w:szCs w:val="17"/>
        </w:rPr>
        <w:t>176</w:t>
      </w:r>
      <w:r w:rsidR="00730F15" w:rsidRPr="00D750D9">
        <w:rPr>
          <w:rFonts w:ascii="Arial" w:eastAsia="Arial" w:hAnsi="Arial" w:cs="Arial"/>
          <w:color w:val="000000" w:themeColor="text1"/>
          <w:sz w:val="17"/>
          <w:szCs w:val="17"/>
        </w:rPr>
        <w:t xml:space="preserve"> (</w:t>
      </w:r>
      <w:r w:rsidR="00D750D9" w:rsidRPr="00D750D9">
        <w:rPr>
          <w:rFonts w:ascii="Arial" w:eastAsia="Arial" w:hAnsi="Arial" w:cs="Arial"/>
          <w:color w:val="000000" w:themeColor="text1"/>
          <w:sz w:val="17"/>
          <w:szCs w:val="17"/>
        </w:rPr>
        <w:t>5</w:t>
      </w:r>
      <w:r w:rsidR="00730F15" w:rsidRPr="00D750D9">
        <w:rPr>
          <w:rFonts w:ascii="Arial" w:eastAsia="Arial" w:hAnsi="Arial" w:cs="Arial"/>
          <w:color w:val="000000" w:themeColor="text1"/>
          <w:sz w:val="17"/>
          <w:szCs w:val="17"/>
        </w:rPr>
        <w:t>.</w:t>
      </w:r>
      <w:r w:rsidR="00D750D9" w:rsidRPr="00D750D9">
        <w:rPr>
          <w:rFonts w:ascii="Arial" w:eastAsia="Arial" w:hAnsi="Arial" w:cs="Arial"/>
          <w:color w:val="000000" w:themeColor="text1"/>
          <w:sz w:val="17"/>
          <w:szCs w:val="17"/>
        </w:rPr>
        <w:t>1</w:t>
      </w:r>
      <w:r w:rsidR="00401A56" w:rsidRPr="00D750D9">
        <w:rPr>
          <w:rFonts w:ascii="Arial" w:eastAsia="Arial" w:hAnsi="Arial" w:cs="Arial"/>
          <w:color w:val="000000" w:themeColor="text1"/>
          <w:sz w:val="17"/>
          <w:szCs w:val="17"/>
        </w:rPr>
        <w:t xml:space="preserve"> %) were </w:t>
      </w:r>
      <w:r w:rsidR="00EF56BF" w:rsidRPr="00D750D9">
        <w:rPr>
          <w:rFonts w:ascii="Arial" w:eastAsia="Arial" w:hAnsi="Arial" w:cs="Arial"/>
          <w:color w:val="000000" w:themeColor="text1"/>
          <w:sz w:val="17"/>
          <w:szCs w:val="17"/>
        </w:rPr>
        <w:t>in-situ</w:t>
      </w:r>
      <w:r w:rsidRPr="00D750D9">
        <w:rPr>
          <w:rFonts w:ascii="Arial" w:eastAsia="Arial" w:hAnsi="Arial" w:cs="Arial"/>
          <w:color w:val="000000" w:themeColor="text1"/>
          <w:sz w:val="17"/>
          <w:szCs w:val="17"/>
        </w:rPr>
        <w:t xml:space="preserve"> cases. </w:t>
      </w:r>
    </w:p>
    <w:p w14:paraId="21082BA2" w14:textId="77777777" w:rsidR="001F321F" w:rsidRPr="00B9669B" w:rsidRDefault="001F321F" w:rsidP="00730F15">
      <w:pPr>
        <w:shd w:val="clear" w:color="auto" w:fill="FFFFFF" w:themeFill="background1"/>
        <w:spacing w:line="298" w:lineRule="auto"/>
        <w:ind w:right="526"/>
        <w:jc w:val="both"/>
        <w:rPr>
          <w:rFonts w:ascii="Arial" w:eastAsia="Arial" w:hAnsi="Arial" w:cs="Arial"/>
          <w:color w:val="000000" w:themeColor="text1"/>
          <w:sz w:val="17"/>
          <w:szCs w:val="17"/>
          <w:highlight w:val="yellow"/>
        </w:rPr>
      </w:pPr>
    </w:p>
    <w:p w14:paraId="517E9B0D" w14:textId="77777777" w:rsidR="002B372B" w:rsidRPr="00B9669B" w:rsidRDefault="002B372B" w:rsidP="00081E85">
      <w:pPr>
        <w:shd w:val="clear" w:color="auto" w:fill="FFFFFF" w:themeFill="background1"/>
        <w:spacing w:line="160" w:lineRule="exact"/>
        <w:rPr>
          <w:color w:val="000000" w:themeColor="text1"/>
          <w:sz w:val="20"/>
          <w:szCs w:val="20"/>
          <w:highlight w:val="yellow"/>
        </w:rPr>
      </w:pPr>
    </w:p>
    <w:p w14:paraId="010F1A38" w14:textId="77777777" w:rsidR="002B372B" w:rsidRDefault="00FB34B7" w:rsidP="002B372B">
      <w:pPr>
        <w:spacing w:line="250" w:lineRule="auto"/>
        <w:ind w:right="526"/>
        <w:jc w:val="both"/>
        <w:rPr>
          <w:rFonts w:ascii="Arial" w:eastAsia="Arial" w:hAnsi="Arial" w:cs="Arial"/>
          <w:color w:val="000000" w:themeColor="text1"/>
          <w:sz w:val="17"/>
          <w:szCs w:val="17"/>
        </w:rPr>
      </w:pPr>
      <w:r w:rsidRPr="00B1771A">
        <w:rPr>
          <w:rFonts w:ascii="Arial" w:eastAsia="Arial" w:hAnsi="Arial" w:cs="Arial"/>
          <w:color w:val="000000" w:themeColor="text1"/>
          <w:sz w:val="17"/>
          <w:szCs w:val="17"/>
        </w:rPr>
        <w:t xml:space="preserve">Table </w:t>
      </w:r>
      <w:r w:rsidR="002B372B" w:rsidRPr="00B1771A">
        <w:rPr>
          <w:rFonts w:ascii="Arial" w:eastAsia="Arial" w:hAnsi="Arial" w:cs="Arial"/>
          <w:color w:val="000000" w:themeColor="text1"/>
          <w:sz w:val="17"/>
          <w:szCs w:val="17"/>
        </w:rPr>
        <w:t xml:space="preserve">1 represents the distribution of all types of cancer cases among </w:t>
      </w:r>
      <w:r w:rsidR="000721AC" w:rsidRPr="00B1771A">
        <w:rPr>
          <w:rFonts w:ascii="Arial" w:eastAsia="Arial" w:hAnsi="Arial" w:cs="Arial"/>
          <w:color w:val="000000" w:themeColor="text1"/>
          <w:sz w:val="17"/>
          <w:szCs w:val="17"/>
        </w:rPr>
        <w:t>UAE</w:t>
      </w:r>
      <w:r w:rsidR="002B372B" w:rsidRPr="00B1771A">
        <w:rPr>
          <w:rFonts w:ascii="Arial" w:eastAsia="Arial" w:hAnsi="Arial" w:cs="Arial"/>
          <w:color w:val="000000" w:themeColor="text1"/>
          <w:sz w:val="17"/>
          <w:szCs w:val="17"/>
        </w:rPr>
        <w:t xml:space="preserve"> population (</w:t>
      </w:r>
      <w:r w:rsidR="000721AC" w:rsidRPr="00B1771A">
        <w:rPr>
          <w:rFonts w:ascii="Arial" w:eastAsia="Arial" w:hAnsi="Arial" w:cs="Arial"/>
          <w:color w:val="000000" w:themeColor="text1"/>
          <w:sz w:val="17"/>
          <w:szCs w:val="17"/>
        </w:rPr>
        <w:t>UAE</w:t>
      </w:r>
      <w:r w:rsidR="002B372B" w:rsidRPr="00B1771A">
        <w:rPr>
          <w:rFonts w:ascii="Arial" w:eastAsia="Arial" w:hAnsi="Arial" w:cs="Arial"/>
          <w:color w:val="000000" w:themeColor="text1"/>
          <w:sz w:val="17"/>
          <w:szCs w:val="17"/>
        </w:rPr>
        <w:t xml:space="preserve"> and </w:t>
      </w:r>
      <w:r w:rsidR="001E450A" w:rsidRPr="00B1771A">
        <w:rPr>
          <w:rFonts w:ascii="Arial" w:eastAsia="Arial" w:hAnsi="Arial" w:cs="Arial"/>
          <w:color w:val="000000" w:themeColor="text1"/>
          <w:sz w:val="17"/>
          <w:szCs w:val="17"/>
        </w:rPr>
        <w:t>Non-</w:t>
      </w:r>
      <w:r w:rsidR="00F6204E" w:rsidRPr="00B1771A">
        <w:rPr>
          <w:rFonts w:ascii="Arial" w:eastAsia="Arial" w:hAnsi="Arial" w:cs="Arial"/>
          <w:color w:val="000000" w:themeColor="text1"/>
          <w:sz w:val="17"/>
          <w:szCs w:val="17"/>
        </w:rPr>
        <w:t>UAE</w:t>
      </w:r>
      <w:r w:rsidR="001F321F" w:rsidRPr="00B1771A">
        <w:rPr>
          <w:rFonts w:ascii="Arial" w:eastAsia="Arial" w:hAnsi="Arial" w:cs="Arial"/>
          <w:color w:val="000000" w:themeColor="text1"/>
          <w:sz w:val="17"/>
          <w:szCs w:val="17"/>
        </w:rPr>
        <w:t xml:space="preserve"> </w:t>
      </w:r>
      <w:r w:rsidR="003829CB" w:rsidRPr="00B1771A">
        <w:rPr>
          <w:rFonts w:ascii="Arial" w:eastAsia="Arial" w:hAnsi="Arial" w:cs="Arial"/>
          <w:color w:val="000000" w:themeColor="text1"/>
          <w:sz w:val="17"/>
          <w:szCs w:val="17"/>
        </w:rPr>
        <w:t>citizens</w:t>
      </w:r>
      <w:r w:rsidR="002B372B" w:rsidRPr="00B1771A">
        <w:rPr>
          <w:rFonts w:ascii="Arial" w:eastAsia="Arial" w:hAnsi="Arial" w:cs="Arial"/>
          <w:color w:val="000000" w:themeColor="text1"/>
          <w:sz w:val="17"/>
          <w:szCs w:val="17"/>
        </w:rPr>
        <w:t>) according to gender.</w:t>
      </w:r>
    </w:p>
    <w:p w14:paraId="3B6D7750" w14:textId="77777777" w:rsidR="00E02E5C" w:rsidRPr="004A4A03" w:rsidRDefault="00E02E5C" w:rsidP="002B372B">
      <w:pPr>
        <w:spacing w:line="250" w:lineRule="auto"/>
        <w:ind w:right="526"/>
        <w:jc w:val="both"/>
        <w:rPr>
          <w:rFonts w:ascii="Arial" w:eastAsia="Arial" w:hAnsi="Arial" w:cs="Arial"/>
          <w:color w:val="000000" w:themeColor="text1"/>
          <w:sz w:val="17"/>
          <w:szCs w:val="17"/>
        </w:rPr>
      </w:pPr>
    </w:p>
    <w:p w14:paraId="71870EE7" w14:textId="77777777" w:rsidR="002B372B" w:rsidRPr="003A1284" w:rsidRDefault="002B372B" w:rsidP="002B372B">
      <w:pPr>
        <w:spacing w:line="200" w:lineRule="exact"/>
        <w:rPr>
          <w:color w:val="000000" w:themeColor="text1"/>
          <w:sz w:val="20"/>
          <w:szCs w:val="20"/>
        </w:rPr>
      </w:pPr>
    </w:p>
    <w:p w14:paraId="6553AD3A" w14:textId="77777777" w:rsidR="002B372B" w:rsidRPr="003A1284" w:rsidRDefault="002B372B" w:rsidP="002B372B">
      <w:pPr>
        <w:rPr>
          <w:color w:val="000000" w:themeColor="text1"/>
        </w:rPr>
        <w:sectPr w:rsidR="002B372B" w:rsidRPr="003A1284">
          <w:pgSz w:w="12740" w:h="17678"/>
          <w:pgMar w:top="1440" w:right="1440" w:bottom="325" w:left="980" w:header="0" w:footer="0" w:gutter="0"/>
          <w:cols w:num="3" w:space="720" w:equalWidth="0">
            <w:col w:w="3415" w:space="65"/>
            <w:col w:w="1180" w:space="720"/>
            <w:col w:w="4946"/>
          </w:cols>
        </w:sectPr>
      </w:pPr>
    </w:p>
    <w:p w14:paraId="562966E8" w14:textId="77777777" w:rsidR="002B372B" w:rsidRPr="003A1284" w:rsidRDefault="002B372B" w:rsidP="002B372B">
      <w:pPr>
        <w:spacing w:line="84" w:lineRule="exact"/>
        <w:rPr>
          <w:color w:val="000000" w:themeColor="text1"/>
          <w:sz w:val="20"/>
          <w:szCs w:val="20"/>
        </w:rPr>
      </w:pPr>
    </w:p>
    <w:p w14:paraId="0D5DAE26" w14:textId="77777777" w:rsidR="009A7E6C" w:rsidRDefault="009A7E6C" w:rsidP="002B372B">
      <w:pPr>
        <w:rPr>
          <w:color w:val="000000" w:themeColor="text1"/>
          <w:sz w:val="20"/>
          <w:szCs w:val="20"/>
        </w:rPr>
      </w:pPr>
    </w:p>
    <w:p w14:paraId="5DEE8F71" w14:textId="77777777" w:rsidR="002B372B" w:rsidRPr="003A1284" w:rsidRDefault="00401A56" w:rsidP="002B372B">
      <w:pPr>
        <w:spacing w:line="20" w:lineRule="exact"/>
        <w:rPr>
          <w:color w:val="000000" w:themeColor="text1"/>
          <w:sz w:val="20"/>
          <w:szCs w:val="20"/>
        </w:rPr>
      </w:pPr>
      <w:r w:rsidRPr="003A1284">
        <w:rPr>
          <w:noProof/>
          <w:color w:val="000000" w:themeColor="text1"/>
          <w:sz w:val="20"/>
          <w:szCs w:val="20"/>
        </w:rPr>
        <w:drawing>
          <wp:anchor distT="0" distB="0" distL="114300" distR="114300" simplePos="0" relativeHeight="251670016" behindDoc="1" locked="0" layoutInCell="0" allowOverlap="1" wp14:anchorId="7DC75CC4" wp14:editId="38A6458C">
            <wp:simplePos x="0" y="0"/>
            <wp:positionH relativeFrom="column">
              <wp:posOffset>7280910</wp:posOffset>
            </wp:positionH>
            <wp:positionV relativeFrom="paragraph">
              <wp:posOffset>277495</wp:posOffset>
            </wp:positionV>
            <wp:extent cx="190500" cy="15875"/>
            <wp:effectExtent l="0" t="0" r="0" b="317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sidRPr="003A1284">
        <w:rPr>
          <w:noProof/>
          <w:color w:val="000000" w:themeColor="text1"/>
          <w:sz w:val="20"/>
          <w:szCs w:val="20"/>
        </w:rPr>
        <w:drawing>
          <wp:anchor distT="0" distB="0" distL="114300" distR="114300" simplePos="0" relativeHeight="251672064" behindDoc="1" locked="0" layoutInCell="0" allowOverlap="1" wp14:anchorId="558763B3" wp14:editId="5DC6EEC3">
            <wp:simplePos x="0" y="0"/>
            <wp:positionH relativeFrom="column">
              <wp:posOffset>7180580</wp:posOffset>
            </wp:positionH>
            <wp:positionV relativeFrom="paragraph">
              <wp:posOffset>323215</wp:posOffset>
            </wp:positionV>
            <wp:extent cx="15875" cy="190500"/>
            <wp:effectExtent l="0" t="0" r="317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2401BF43" w14:textId="77777777" w:rsidR="002B372B" w:rsidRDefault="002B372B" w:rsidP="002B372B">
      <w:pPr>
        <w:sectPr w:rsidR="002B372B">
          <w:type w:val="continuous"/>
          <w:pgSz w:w="12740" w:h="17678"/>
          <w:pgMar w:top="1440" w:right="1440" w:bottom="325" w:left="980" w:header="0" w:footer="0" w:gutter="0"/>
          <w:cols w:space="720" w:equalWidth="0">
            <w:col w:w="10326"/>
          </w:cols>
        </w:sectPr>
      </w:pPr>
    </w:p>
    <w:p w14:paraId="721345AD" w14:textId="77777777" w:rsidR="002B372B" w:rsidRDefault="002B372B" w:rsidP="002B372B">
      <w:pPr>
        <w:jc w:val="right"/>
        <w:rPr>
          <w:sz w:val="20"/>
          <w:szCs w:val="20"/>
        </w:rPr>
      </w:pPr>
      <w:bookmarkStart w:id="9" w:name="page33"/>
      <w:bookmarkEnd w:id="9"/>
      <w:r>
        <w:rPr>
          <w:rFonts w:ascii="Arial" w:eastAsia="Arial" w:hAnsi="Arial" w:cs="Arial"/>
          <w:noProof/>
          <w:sz w:val="16"/>
          <w:szCs w:val="16"/>
        </w:rPr>
        <w:drawing>
          <wp:anchor distT="0" distB="0" distL="114300" distR="114300" simplePos="0" relativeHeight="251673088" behindDoc="1" locked="0" layoutInCell="0" allowOverlap="1" wp14:anchorId="5782CACA" wp14:editId="33C2A60D">
            <wp:simplePos x="0" y="0"/>
            <wp:positionH relativeFrom="page">
              <wp:posOffset>0</wp:posOffset>
            </wp:positionH>
            <wp:positionV relativeFrom="page">
              <wp:posOffset>259080</wp:posOffset>
            </wp:positionV>
            <wp:extent cx="190500" cy="1587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75136" behindDoc="1" locked="0" layoutInCell="0" allowOverlap="1" wp14:anchorId="5CEF8513" wp14:editId="4D691A30">
            <wp:simplePos x="0" y="0"/>
            <wp:positionH relativeFrom="page">
              <wp:posOffset>7903210</wp:posOffset>
            </wp:positionH>
            <wp:positionV relativeFrom="page">
              <wp:posOffset>259080</wp:posOffset>
            </wp:positionV>
            <wp:extent cx="190500" cy="1587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76160" behindDoc="1" locked="0" layoutInCell="0" allowOverlap="1" wp14:anchorId="4D3E798C" wp14:editId="541E78A1">
            <wp:simplePos x="0" y="0"/>
            <wp:positionH relativeFrom="page">
              <wp:posOffset>259080</wp:posOffset>
            </wp:positionH>
            <wp:positionV relativeFrom="page">
              <wp:posOffset>0</wp:posOffset>
            </wp:positionV>
            <wp:extent cx="15875" cy="1905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79232" behindDoc="1" locked="0" layoutInCell="0" allowOverlap="1" wp14:anchorId="09935AF6" wp14:editId="3006A67C">
            <wp:simplePos x="0" y="0"/>
            <wp:positionH relativeFrom="page">
              <wp:posOffset>7818755</wp:posOffset>
            </wp:positionH>
            <wp:positionV relativeFrom="page">
              <wp:posOffset>0</wp:posOffset>
            </wp:positionV>
            <wp:extent cx="15875" cy="1905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sidR="00027DCE">
        <w:rPr>
          <w:rFonts w:ascii="Arial" w:eastAsia="Arial" w:hAnsi="Arial" w:cs="Arial"/>
          <w:sz w:val="16"/>
          <w:szCs w:val="16"/>
        </w:rPr>
        <w:t xml:space="preserve">  </w:t>
      </w:r>
      <w:r>
        <w:rPr>
          <w:rFonts w:ascii="Arial" w:eastAsia="Arial" w:hAnsi="Arial" w:cs="Arial"/>
          <w:sz w:val="16"/>
          <w:szCs w:val="16"/>
        </w:rPr>
        <w:t xml:space="preserve">ANNUAL REPORT OF THE </w:t>
      </w:r>
      <w:r w:rsidR="000721AC">
        <w:rPr>
          <w:rFonts w:ascii="Arial" w:eastAsia="Arial" w:hAnsi="Arial" w:cs="Arial"/>
          <w:sz w:val="16"/>
          <w:szCs w:val="16"/>
        </w:rPr>
        <w:t>UAE</w:t>
      </w:r>
      <w:r>
        <w:rPr>
          <w:rFonts w:ascii="Arial" w:eastAsia="Arial" w:hAnsi="Arial" w:cs="Arial"/>
          <w:sz w:val="16"/>
          <w:szCs w:val="16"/>
        </w:rPr>
        <w:t>- NATIONAL CANCER REGISTRY</w:t>
      </w:r>
    </w:p>
    <w:p w14:paraId="686503F8" w14:textId="77777777" w:rsidR="002B372B" w:rsidRDefault="002B372B" w:rsidP="002B372B">
      <w:pPr>
        <w:spacing w:line="200" w:lineRule="exact"/>
        <w:rPr>
          <w:sz w:val="20"/>
          <w:szCs w:val="20"/>
        </w:rPr>
      </w:pPr>
    </w:p>
    <w:p w14:paraId="06562055" w14:textId="77777777" w:rsidR="002B372B" w:rsidRDefault="002B372B" w:rsidP="002B372B">
      <w:pPr>
        <w:spacing w:line="289" w:lineRule="exact"/>
        <w:rPr>
          <w:sz w:val="20"/>
          <w:szCs w:val="20"/>
        </w:rPr>
      </w:pPr>
    </w:p>
    <w:p w14:paraId="31230B30" w14:textId="77777777" w:rsidR="002B372B" w:rsidRDefault="00A15B4D" w:rsidP="00F232BF">
      <w:pPr>
        <w:rPr>
          <w:rFonts w:ascii="Arial" w:eastAsia="Arial" w:hAnsi="Arial" w:cs="Arial"/>
          <w:b/>
          <w:bCs/>
          <w:sz w:val="20"/>
          <w:szCs w:val="20"/>
        </w:rPr>
      </w:pPr>
      <w:r>
        <w:rPr>
          <w:rFonts w:ascii="Arial" w:eastAsia="Arial" w:hAnsi="Arial" w:cs="Arial"/>
          <w:b/>
          <w:bCs/>
          <w:sz w:val="20"/>
          <w:szCs w:val="20"/>
        </w:rPr>
        <w:t xml:space="preserve">Table </w:t>
      </w:r>
      <w:r w:rsidR="002B372B">
        <w:rPr>
          <w:rFonts w:ascii="Arial" w:eastAsia="Arial" w:hAnsi="Arial" w:cs="Arial"/>
          <w:b/>
          <w:bCs/>
          <w:sz w:val="20"/>
          <w:szCs w:val="20"/>
        </w:rPr>
        <w:t xml:space="preserve">1: Number of cancer cases among </w:t>
      </w:r>
      <w:r w:rsidR="000721AC">
        <w:rPr>
          <w:rFonts w:ascii="Arial" w:eastAsia="Arial" w:hAnsi="Arial" w:cs="Arial"/>
          <w:b/>
          <w:bCs/>
          <w:sz w:val="20"/>
          <w:szCs w:val="20"/>
        </w:rPr>
        <w:t>UAE</w:t>
      </w:r>
      <w:r w:rsidR="002B372B">
        <w:rPr>
          <w:rFonts w:ascii="Arial" w:eastAsia="Arial" w:hAnsi="Arial" w:cs="Arial"/>
          <w:b/>
          <w:bCs/>
          <w:sz w:val="20"/>
          <w:szCs w:val="20"/>
        </w:rPr>
        <w:t xml:space="preserve"> population according to primary site, gender, and nationality, </w:t>
      </w:r>
      <w:r w:rsidR="00844497">
        <w:rPr>
          <w:rFonts w:ascii="Arial" w:eastAsia="Arial" w:hAnsi="Arial" w:cs="Arial"/>
          <w:b/>
          <w:bCs/>
          <w:sz w:val="20"/>
          <w:szCs w:val="20"/>
        </w:rPr>
        <w:t>2019</w:t>
      </w:r>
      <w:r w:rsidR="00057E60">
        <w:rPr>
          <w:rFonts w:ascii="Arial" w:eastAsia="Arial" w:hAnsi="Arial" w:cs="Arial"/>
          <w:b/>
          <w:bCs/>
          <w:sz w:val="20"/>
          <w:szCs w:val="20"/>
        </w:rPr>
        <w:t xml:space="preserve"> </w:t>
      </w:r>
    </w:p>
    <w:p w14:paraId="2870EDA8" w14:textId="77777777" w:rsidR="00057E60" w:rsidRDefault="00057E60" w:rsidP="00F232BF">
      <w:pPr>
        <w:rPr>
          <w:rFonts w:ascii="Arial" w:eastAsia="Arial" w:hAnsi="Arial" w:cs="Arial"/>
          <w:b/>
          <w:bCs/>
          <w:sz w:val="20"/>
          <w:szCs w:val="20"/>
        </w:rPr>
      </w:pPr>
    </w:p>
    <w:tbl>
      <w:tblPr>
        <w:tblW w:w="11168" w:type="dxa"/>
        <w:tblInd w:w="-612" w:type="dxa"/>
        <w:tblLook w:val="04A0" w:firstRow="1" w:lastRow="0" w:firstColumn="1" w:lastColumn="0" w:noHBand="0" w:noVBand="1"/>
      </w:tblPr>
      <w:tblGrid>
        <w:gridCol w:w="5226"/>
        <w:gridCol w:w="958"/>
        <w:gridCol w:w="740"/>
        <w:gridCol w:w="816"/>
        <w:gridCol w:w="900"/>
        <w:gridCol w:w="810"/>
        <w:gridCol w:w="810"/>
        <w:gridCol w:w="908"/>
      </w:tblGrid>
      <w:tr w:rsidR="006A0775" w:rsidRPr="007461A1" w14:paraId="0E7DE59C" w14:textId="77777777" w:rsidTr="00886133">
        <w:trPr>
          <w:trHeight w:val="290"/>
        </w:trPr>
        <w:tc>
          <w:tcPr>
            <w:tcW w:w="5226" w:type="dxa"/>
            <w:vMerge w:val="restart"/>
            <w:shd w:val="clear" w:color="auto" w:fill="B68A35"/>
            <w:noWrap/>
            <w:vAlign w:val="center"/>
            <w:hideMark/>
          </w:tcPr>
          <w:p w14:paraId="0F5A08DF" w14:textId="77777777" w:rsidR="006A0775" w:rsidRPr="008407E3" w:rsidRDefault="006A0775" w:rsidP="00587CAE">
            <w:pPr>
              <w:rPr>
                <w:rFonts w:asciiTheme="minorBidi" w:eastAsia="Times New Roman" w:hAnsiTheme="minorBidi" w:cstheme="minorBidi"/>
                <w:b/>
                <w:bCs/>
                <w:color w:val="FFFFFF" w:themeColor="background1"/>
              </w:rPr>
            </w:pPr>
            <w:r w:rsidRPr="008407E3">
              <w:rPr>
                <w:rFonts w:asciiTheme="minorBidi" w:eastAsia="Times New Roman" w:hAnsiTheme="minorBidi" w:cstheme="minorBidi"/>
                <w:b/>
                <w:bCs/>
                <w:color w:val="FFFFFF" w:themeColor="background1"/>
              </w:rPr>
              <w:t>Primary site ICD-10</w:t>
            </w:r>
          </w:p>
        </w:tc>
        <w:tc>
          <w:tcPr>
            <w:tcW w:w="2514" w:type="dxa"/>
            <w:gridSpan w:val="3"/>
            <w:shd w:val="clear" w:color="auto" w:fill="B68A35"/>
            <w:noWrap/>
            <w:vAlign w:val="bottom"/>
            <w:hideMark/>
          </w:tcPr>
          <w:p w14:paraId="510F3988" w14:textId="34ED7257" w:rsidR="006A0775" w:rsidRPr="008407E3" w:rsidRDefault="006A0775" w:rsidP="007461A1">
            <w:pPr>
              <w:jc w:val="center"/>
              <w:rPr>
                <w:rFonts w:asciiTheme="minorBidi" w:eastAsia="Times New Roman" w:hAnsiTheme="minorBidi" w:cstheme="minorBidi"/>
                <w:b/>
                <w:bCs/>
                <w:color w:val="FFFFFF" w:themeColor="background1"/>
                <w:sz w:val="18"/>
                <w:szCs w:val="18"/>
              </w:rPr>
            </w:pPr>
            <w:r w:rsidRPr="008407E3">
              <w:rPr>
                <w:rFonts w:asciiTheme="minorBidi" w:eastAsia="Times New Roman" w:hAnsiTheme="minorBidi" w:cstheme="minorBidi"/>
                <w:b/>
                <w:bCs/>
                <w:color w:val="FFFFFF" w:themeColor="background1"/>
                <w:sz w:val="18"/>
                <w:szCs w:val="18"/>
              </w:rPr>
              <w:t>UAE Citizens</w:t>
            </w:r>
          </w:p>
        </w:tc>
        <w:tc>
          <w:tcPr>
            <w:tcW w:w="2520" w:type="dxa"/>
            <w:gridSpan w:val="3"/>
            <w:shd w:val="clear" w:color="auto" w:fill="B68A35"/>
            <w:noWrap/>
            <w:vAlign w:val="bottom"/>
            <w:hideMark/>
          </w:tcPr>
          <w:p w14:paraId="4C38C679" w14:textId="7E77D035" w:rsidR="006A0775" w:rsidRPr="008407E3" w:rsidRDefault="006A0775" w:rsidP="007461A1">
            <w:pPr>
              <w:jc w:val="center"/>
              <w:rPr>
                <w:rFonts w:asciiTheme="minorBidi" w:eastAsia="Times New Roman" w:hAnsiTheme="minorBidi" w:cstheme="minorBidi"/>
                <w:b/>
                <w:bCs/>
                <w:color w:val="FFFFFF" w:themeColor="background1"/>
                <w:sz w:val="18"/>
                <w:szCs w:val="18"/>
              </w:rPr>
            </w:pPr>
            <w:r w:rsidRPr="008407E3">
              <w:rPr>
                <w:rFonts w:asciiTheme="minorBidi" w:eastAsia="Times New Roman" w:hAnsiTheme="minorBidi" w:cstheme="minorBidi"/>
                <w:b/>
                <w:bCs/>
                <w:color w:val="FFFFFF" w:themeColor="background1"/>
                <w:sz w:val="18"/>
                <w:szCs w:val="18"/>
              </w:rPr>
              <w:t>Non-UAE Citizens</w:t>
            </w:r>
          </w:p>
        </w:tc>
        <w:tc>
          <w:tcPr>
            <w:tcW w:w="908" w:type="dxa"/>
            <w:vMerge w:val="restart"/>
            <w:shd w:val="clear" w:color="auto" w:fill="B68A35"/>
            <w:noWrap/>
            <w:vAlign w:val="center"/>
            <w:hideMark/>
          </w:tcPr>
          <w:p w14:paraId="3922FE2D" w14:textId="77777777" w:rsidR="006A0775" w:rsidRPr="008407E3" w:rsidRDefault="006A0775" w:rsidP="007461A1">
            <w:pPr>
              <w:jc w:val="center"/>
              <w:rPr>
                <w:rFonts w:asciiTheme="minorBidi" w:eastAsia="Times New Roman" w:hAnsiTheme="minorBidi" w:cstheme="minorBidi"/>
                <w:b/>
                <w:bCs/>
                <w:color w:val="FFFFFF" w:themeColor="background1"/>
                <w:sz w:val="18"/>
                <w:szCs w:val="18"/>
              </w:rPr>
            </w:pPr>
            <w:r w:rsidRPr="008407E3">
              <w:rPr>
                <w:rFonts w:asciiTheme="minorBidi" w:eastAsia="Times New Roman" w:hAnsiTheme="minorBidi" w:cstheme="minorBidi"/>
                <w:b/>
                <w:bCs/>
                <w:color w:val="FFFFFF" w:themeColor="background1"/>
                <w:sz w:val="18"/>
                <w:szCs w:val="18"/>
              </w:rPr>
              <w:t>Total</w:t>
            </w:r>
          </w:p>
        </w:tc>
      </w:tr>
      <w:tr w:rsidR="006A0775" w:rsidRPr="007461A1" w14:paraId="723D11F9" w14:textId="77777777" w:rsidTr="00886133">
        <w:trPr>
          <w:trHeight w:val="290"/>
        </w:trPr>
        <w:tc>
          <w:tcPr>
            <w:tcW w:w="5226" w:type="dxa"/>
            <w:vMerge/>
            <w:shd w:val="clear" w:color="auto" w:fill="3D4365"/>
            <w:vAlign w:val="center"/>
            <w:hideMark/>
          </w:tcPr>
          <w:p w14:paraId="0EDE3C4F" w14:textId="77777777" w:rsidR="006A0775" w:rsidRPr="007461A1" w:rsidRDefault="006A0775" w:rsidP="006A0775">
            <w:pPr>
              <w:rPr>
                <w:rFonts w:ascii="Calibri" w:eastAsia="Times New Roman" w:hAnsi="Calibri" w:cs="Calibri"/>
                <w:b/>
                <w:bCs/>
                <w:color w:val="000000"/>
              </w:rPr>
            </w:pPr>
          </w:p>
        </w:tc>
        <w:tc>
          <w:tcPr>
            <w:tcW w:w="958" w:type="dxa"/>
            <w:shd w:val="clear" w:color="auto" w:fill="B68A35"/>
            <w:noWrap/>
            <w:vAlign w:val="bottom"/>
            <w:hideMark/>
          </w:tcPr>
          <w:p w14:paraId="7EBC63BC" w14:textId="77777777" w:rsidR="006A0775" w:rsidRPr="008407E3" w:rsidRDefault="006A0775" w:rsidP="006A0775">
            <w:pPr>
              <w:rPr>
                <w:rFonts w:asciiTheme="minorBidi" w:eastAsia="Times New Roman" w:hAnsiTheme="minorBidi" w:cstheme="minorBidi"/>
                <w:b/>
                <w:bCs/>
                <w:color w:val="FFFFFF" w:themeColor="background1"/>
                <w:sz w:val="17"/>
                <w:szCs w:val="17"/>
              </w:rPr>
            </w:pPr>
            <w:r w:rsidRPr="008407E3">
              <w:rPr>
                <w:rFonts w:asciiTheme="minorBidi" w:eastAsia="Times New Roman" w:hAnsiTheme="minorBidi" w:cstheme="minorBidi"/>
                <w:b/>
                <w:bCs/>
                <w:color w:val="FFFFFF" w:themeColor="background1"/>
                <w:sz w:val="17"/>
                <w:szCs w:val="17"/>
              </w:rPr>
              <w:t>Female</w:t>
            </w:r>
          </w:p>
        </w:tc>
        <w:tc>
          <w:tcPr>
            <w:tcW w:w="740" w:type="dxa"/>
            <w:shd w:val="clear" w:color="auto" w:fill="B68A35"/>
            <w:noWrap/>
            <w:vAlign w:val="bottom"/>
            <w:hideMark/>
          </w:tcPr>
          <w:p w14:paraId="1C4B169D" w14:textId="77777777" w:rsidR="006A0775" w:rsidRPr="008407E3" w:rsidRDefault="006A0775" w:rsidP="006A0775">
            <w:pPr>
              <w:rPr>
                <w:rFonts w:asciiTheme="minorBidi" w:eastAsia="Times New Roman" w:hAnsiTheme="minorBidi" w:cstheme="minorBidi"/>
                <w:b/>
                <w:bCs/>
                <w:color w:val="FFFFFF" w:themeColor="background1"/>
                <w:sz w:val="17"/>
                <w:szCs w:val="17"/>
              </w:rPr>
            </w:pPr>
            <w:r w:rsidRPr="008407E3">
              <w:rPr>
                <w:rFonts w:asciiTheme="minorBidi" w:eastAsia="Times New Roman" w:hAnsiTheme="minorBidi" w:cstheme="minorBidi"/>
                <w:b/>
                <w:bCs/>
                <w:color w:val="FFFFFF" w:themeColor="background1"/>
                <w:sz w:val="17"/>
                <w:szCs w:val="17"/>
              </w:rPr>
              <w:t>Male</w:t>
            </w:r>
          </w:p>
        </w:tc>
        <w:tc>
          <w:tcPr>
            <w:tcW w:w="816" w:type="dxa"/>
            <w:shd w:val="clear" w:color="auto" w:fill="B68A35"/>
            <w:vAlign w:val="bottom"/>
            <w:hideMark/>
          </w:tcPr>
          <w:p w14:paraId="07AF4D7F" w14:textId="135CB62D" w:rsidR="006A0775" w:rsidRPr="008407E3" w:rsidRDefault="006A0775" w:rsidP="006A0775">
            <w:pPr>
              <w:rPr>
                <w:rFonts w:asciiTheme="minorBidi" w:eastAsia="Times New Roman" w:hAnsiTheme="minorBidi" w:cstheme="minorBidi"/>
                <w:b/>
                <w:bCs/>
                <w:color w:val="000000"/>
                <w:sz w:val="17"/>
                <w:szCs w:val="17"/>
              </w:rPr>
            </w:pPr>
            <w:r w:rsidRPr="008407E3">
              <w:rPr>
                <w:rFonts w:asciiTheme="minorBidi" w:eastAsia="Times New Roman" w:hAnsiTheme="minorBidi" w:cstheme="minorBidi"/>
                <w:b/>
                <w:bCs/>
                <w:color w:val="FFFFFF" w:themeColor="background1"/>
                <w:sz w:val="17"/>
                <w:szCs w:val="17"/>
              </w:rPr>
              <w:t>Total</w:t>
            </w:r>
          </w:p>
        </w:tc>
        <w:tc>
          <w:tcPr>
            <w:tcW w:w="900" w:type="dxa"/>
            <w:shd w:val="clear" w:color="auto" w:fill="B68A35"/>
            <w:noWrap/>
            <w:vAlign w:val="bottom"/>
            <w:hideMark/>
          </w:tcPr>
          <w:p w14:paraId="6B3CA70C" w14:textId="77777777" w:rsidR="006A0775" w:rsidRPr="008407E3" w:rsidRDefault="006A0775" w:rsidP="006A0775">
            <w:pPr>
              <w:rPr>
                <w:rFonts w:ascii="Calibri" w:eastAsia="Times New Roman" w:hAnsi="Calibri" w:cs="Calibri"/>
                <w:b/>
                <w:bCs/>
                <w:color w:val="FFFFFF" w:themeColor="background1"/>
                <w:sz w:val="17"/>
                <w:szCs w:val="17"/>
              </w:rPr>
            </w:pPr>
            <w:r w:rsidRPr="008407E3">
              <w:rPr>
                <w:rFonts w:ascii="Calibri" w:eastAsia="Times New Roman" w:hAnsi="Calibri" w:cs="Calibri"/>
                <w:b/>
                <w:bCs/>
                <w:color w:val="FFFFFF" w:themeColor="background1"/>
                <w:sz w:val="17"/>
                <w:szCs w:val="17"/>
              </w:rPr>
              <w:t>Female</w:t>
            </w:r>
          </w:p>
        </w:tc>
        <w:tc>
          <w:tcPr>
            <w:tcW w:w="810" w:type="dxa"/>
            <w:shd w:val="clear" w:color="auto" w:fill="B68A35"/>
            <w:noWrap/>
            <w:vAlign w:val="bottom"/>
            <w:hideMark/>
          </w:tcPr>
          <w:p w14:paraId="10E1741E" w14:textId="77777777" w:rsidR="006A0775" w:rsidRPr="008407E3" w:rsidRDefault="006A0775" w:rsidP="006A0775">
            <w:pPr>
              <w:rPr>
                <w:rFonts w:ascii="Calibri" w:eastAsia="Times New Roman" w:hAnsi="Calibri" w:cs="Calibri"/>
                <w:b/>
                <w:bCs/>
                <w:color w:val="FFFFFF" w:themeColor="background1"/>
                <w:sz w:val="17"/>
                <w:szCs w:val="17"/>
              </w:rPr>
            </w:pPr>
            <w:r w:rsidRPr="008407E3">
              <w:rPr>
                <w:rFonts w:ascii="Calibri" w:eastAsia="Times New Roman" w:hAnsi="Calibri" w:cs="Calibri"/>
                <w:b/>
                <w:bCs/>
                <w:color w:val="FFFFFF" w:themeColor="background1"/>
                <w:sz w:val="17"/>
                <w:szCs w:val="17"/>
              </w:rPr>
              <w:t>Male</w:t>
            </w:r>
          </w:p>
        </w:tc>
        <w:tc>
          <w:tcPr>
            <w:tcW w:w="810" w:type="dxa"/>
            <w:shd w:val="clear" w:color="auto" w:fill="B68A35"/>
            <w:vAlign w:val="bottom"/>
            <w:hideMark/>
          </w:tcPr>
          <w:p w14:paraId="34306702" w14:textId="1C202C10" w:rsidR="006A0775" w:rsidRPr="008407E3" w:rsidRDefault="006A0775" w:rsidP="006A0775">
            <w:pPr>
              <w:rPr>
                <w:rFonts w:ascii="Calibri" w:eastAsia="Times New Roman" w:hAnsi="Calibri" w:cs="Calibri"/>
                <w:b/>
                <w:bCs/>
                <w:color w:val="000000"/>
                <w:sz w:val="17"/>
                <w:szCs w:val="17"/>
              </w:rPr>
            </w:pPr>
            <w:r w:rsidRPr="008407E3">
              <w:rPr>
                <w:rFonts w:ascii="Calibri" w:eastAsia="Times New Roman" w:hAnsi="Calibri" w:cs="Calibri"/>
                <w:b/>
                <w:bCs/>
                <w:color w:val="FFFFFF" w:themeColor="background1"/>
                <w:sz w:val="17"/>
                <w:szCs w:val="17"/>
              </w:rPr>
              <w:t>Total</w:t>
            </w:r>
          </w:p>
        </w:tc>
        <w:tc>
          <w:tcPr>
            <w:tcW w:w="908" w:type="dxa"/>
            <w:vMerge/>
            <w:shd w:val="clear" w:color="auto" w:fill="C00000"/>
            <w:vAlign w:val="center"/>
            <w:hideMark/>
          </w:tcPr>
          <w:p w14:paraId="3FEC95D6" w14:textId="77777777" w:rsidR="006A0775" w:rsidRPr="007461A1" w:rsidRDefault="006A0775" w:rsidP="006A0775">
            <w:pPr>
              <w:rPr>
                <w:rFonts w:ascii="Calibri" w:eastAsia="Times New Roman" w:hAnsi="Calibri" w:cs="Calibri"/>
                <w:b/>
                <w:bCs/>
                <w:color w:val="000000"/>
              </w:rPr>
            </w:pPr>
          </w:p>
        </w:tc>
      </w:tr>
      <w:tr w:rsidR="006A0775" w:rsidRPr="007461A1" w14:paraId="46EEC9F0" w14:textId="77777777" w:rsidTr="006A0775">
        <w:trPr>
          <w:trHeight w:val="290"/>
        </w:trPr>
        <w:tc>
          <w:tcPr>
            <w:tcW w:w="5226" w:type="dxa"/>
            <w:shd w:val="clear" w:color="auto" w:fill="F1EAE0"/>
            <w:noWrap/>
            <w:vAlign w:val="bottom"/>
            <w:hideMark/>
          </w:tcPr>
          <w:p w14:paraId="2BE7787E" w14:textId="77777777" w:rsidR="006A0775" w:rsidRPr="00CA5A36" w:rsidRDefault="006A0775" w:rsidP="006A0775">
            <w:pPr>
              <w:rPr>
                <w:rFonts w:asciiTheme="minorBidi" w:eastAsia="Times New Roman" w:hAnsiTheme="minorBidi" w:cstheme="minorBidi"/>
                <w:b/>
                <w:bCs/>
                <w:color w:val="000000"/>
                <w:sz w:val="18"/>
                <w:szCs w:val="18"/>
              </w:rPr>
            </w:pPr>
            <w:r w:rsidRPr="00CA5A36">
              <w:rPr>
                <w:rFonts w:asciiTheme="minorBidi" w:eastAsia="Times New Roman" w:hAnsiTheme="minorBidi" w:cstheme="minorBidi"/>
                <w:b/>
                <w:bCs/>
                <w:color w:val="000000"/>
                <w:sz w:val="18"/>
                <w:szCs w:val="18"/>
              </w:rPr>
              <w:t>(C00-C96) All invasive cancers (Malignant Cases)</w:t>
            </w:r>
          </w:p>
        </w:tc>
        <w:tc>
          <w:tcPr>
            <w:tcW w:w="958" w:type="dxa"/>
            <w:shd w:val="clear" w:color="auto" w:fill="F1EAE0"/>
            <w:noWrap/>
            <w:vAlign w:val="bottom"/>
            <w:hideMark/>
          </w:tcPr>
          <w:p w14:paraId="6A063723"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674</w:t>
            </w:r>
          </w:p>
        </w:tc>
        <w:tc>
          <w:tcPr>
            <w:tcW w:w="740" w:type="dxa"/>
            <w:shd w:val="clear" w:color="auto" w:fill="F1EAE0"/>
            <w:noWrap/>
            <w:vAlign w:val="bottom"/>
            <w:hideMark/>
          </w:tcPr>
          <w:p w14:paraId="0B7E30DB"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443</w:t>
            </w:r>
          </w:p>
        </w:tc>
        <w:tc>
          <w:tcPr>
            <w:tcW w:w="816" w:type="dxa"/>
            <w:shd w:val="clear" w:color="auto" w:fill="F1EAE0"/>
            <w:noWrap/>
            <w:vAlign w:val="bottom"/>
            <w:hideMark/>
          </w:tcPr>
          <w:p w14:paraId="0324EDB2"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1117</w:t>
            </w:r>
          </w:p>
        </w:tc>
        <w:tc>
          <w:tcPr>
            <w:tcW w:w="900" w:type="dxa"/>
            <w:shd w:val="clear" w:color="auto" w:fill="F1EAE0"/>
            <w:noWrap/>
            <w:vAlign w:val="bottom"/>
            <w:hideMark/>
          </w:tcPr>
          <w:p w14:paraId="3ABF789E"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1751</w:t>
            </w:r>
          </w:p>
        </w:tc>
        <w:tc>
          <w:tcPr>
            <w:tcW w:w="810" w:type="dxa"/>
            <w:shd w:val="clear" w:color="auto" w:fill="F1EAE0"/>
            <w:noWrap/>
            <w:vAlign w:val="bottom"/>
            <w:hideMark/>
          </w:tcPr>
          <w:p w14:paraId="5E830CA8"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1513</w:t>
            </w:r>
          </w:p>
        </w:tc>
        <w:tc>
          <w:tcPr>
            <w:tcW w:w="810" w:type="dxa"/>
            <w:shd w:val="clear" w:color="auto" w:fill="F1EAE0"/>
            <w:noWrap/>
            <w:vAlign w:val="bottom"/>
            <w:hideMark/>
          </w:tcPr>
          <w:p w14:paraId="64896FE8"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3264</w:t>
            </w:r>
          </w:p>
        </w:tc>
        <w:tc>
          <w:tcPr>
            <w:tcW w:w="908" w:type="dxa"/>
            <w:shd w:val="clear" w:color="auto" w:fill="F1EAE0"/>
            <w:noWrap/>
            <w:vAlign w:val="bottom"/>
            <w:hideMark/>
          </w:tcPr>
          <w:p w14:paraId="0797002F" w14:textId="77777777" w:rsidR="006A0775" w:rsidRPr="00E6205F" w:rsidRDefault="006A0775" w:rsidP="00CA5A36">
            <w:pPr>
              <w:jc w:val="center"/>
              <w:rPr>
                <w:rFonts w:asciiTheme="minorBidi" w:eastAsia="Times New Roman" w:hAnsiTheme="minorBidi" w:cstheme="minorBidi"/>
                <w:b/>
                <w:bCs/>
                <w:color w:val="000000"/>
                <w:sz w:val="17"/>
                <w:szCs w:val="17"/>
              </w:rPr>
            </w:pPr>
            <w:r w:rsidRPr="00E6205F">
              <w:rPr>
                <w:rFonts w:asciiTheme="minorBidi" w:eastAsia="Times New Roman" w:hAnsiTheme="minorBidi" w:cstheme="minorBidi"/>
                <w:b/>
                <w:bCs/>
                <w:color w:val="000000"/>
                <w:sz w:val="17"/>
                <w:szCs w:val="17"/>
              </w:rPr>
              <w:t>4381</w:t>
            </w:r>
          </w:p>
        </w:tc>
      </w:tr>
      <w:tr w:rsidR="006A0775" w:rsidRPr="007461A1" w14:paraId="5B257FC9" w14:textId="77777777" w:rsidTr="006A0775">
        <w:trPr>
          <w:trHeight w:val="290"/>
        </w:trPr>
        <w:tc>
          <w:tcPr>
            <w:tcW w:w="5226" w:type="dxa"/>
            <w:shd w:val="clear" w:color="auto" w:fill="F8F8F9"/>
            <w:noWrap/>
            <w:vAlign w:val="bottom"/>
            <w:hideMark/>
          </w:tcPr>
          <w:p w14:paraId="51C5E53C"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C00-C14 Lip, Oral cavity &amp; pharynx</w:t>
            </w:r>
          </w:p>
        </w:tc>
        <w:tc>
          <w:tcPr>
            <w:tcW w:w="958" w:type="dxa"/>
            <w:shd w:val="clear" w:color="auto" w:fill="F8F8F9"/>
            <w:noWrap/>
            <w:vAlign w:val="bottom"/>
            <w:hideMark/>
          </w:tcPr>
          <w:p w14:paraId="2FF821F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w:t>
            </w:r>
          </w:p>
        </w:tc>
        <w:tc>
          <w:tcPr>
            <w:tcW w:w="740" w:type="dxa"/>
            <w:shd w:val="clear" w:color="auto" w:fill="F8F8F9"/>
            <w:noWrap/>
            <w:vAlign w:val="bottom"/>
            <w:hideMark/>
          </w:tcPr>
          <w:p w14:paraId="5D3BBB2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816" w:type="dxa"/>
            <w:shd w:val="clear" w:color="auto" w:fill="F8F8F9"/>
            <w:noWrap/>
            <w:vAlign w:val="bottom"/>
            <w:hideMark/>
          </w:tcPr>
          <w:p w14:paraId="57887AE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31</w:t>
            </w:r>
          </w:p>
        </w:tc>
        <w:tc>
          <w:tcPr>
            <w:tcW w:w="900" w:type="dxa"/>
            <w:shd w:val="clear" w:color="auto" w:fill="F8F8F9"/>
            <w:noWrap/>
            <w:vAlign w:val="bottom"/>
            <w:hideMark/>
          </w:tcPr>
          <w:p w14:paraId="29DFA35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28</w:t>
            </w:r>
          </w:p>
        </w:tc>
        <w:tc>
          <w:tcPr>
            <w:tcW w:w="810" w:type="dxa"/>
            <w:shd w:val="clear" w:color="auto" w:fill="F8F8F9"/>
            <w:noWrap/>
            <w:vAlign w:val="bottom"/>
            <w:hideMark/>
          </w:tcPr>
          <w:p w14:paraId="03894B7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83</w:t>
            </w:r>
          </w:p>
        </w:tc>
        <w:tc>
          <w:tcPr>
            <w:tcW w:w="810" w:type="dxa"/>
            <w:shd w:val="clear" w:color="auto" w:fill="F8F8F9"/>
            <w:noWrap/>
            <w:vAlign w:val="bottom"/>
            <w:hideMark/>
          </w:tcPr>
          <w:p w14:paraId="4521FE4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111</w:t>
            </w:r>
          </w:p>
        </w:tc>
        <w:tc>
          <w:tcPr>
            <w:tcW w:w="908" w:type="dxa"/>
            <w:shd w:val="clear" w:color="auto" w:fill="F8F8F9"/>
            <w:noWrap/>
            <w:vAlign w:val="bottom"/>
            <w:hideMark/>
          </w:tcPr>
          <w:p w14:paraId="4425045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142</w:t>
            </w:r>
          </w:p>
        </w:tc>
      </w:tr>
      <w:tr w:rsidR="00CA5A36" w:rsidRPr="007461A1" w14:paraId="78E6B396" w14:textId="77777777" w:rsidTr="00CA5A36">
        <w:trPr>
          <w:trHeight w:val="290"/>
        </w:trPr>
        <w:tc>
          <w:tcPr>
            <w:tcW w:w="5226" w:type="dxa"/>
            <w:shd w:val="clear" w:color="auto" w:fill="F8F8F9"/>
            <w:noWrap/>
            <w:vAlign w:val="bottom"/>
            <w:hideMark/>
          </w:tcPr>
          <w:p w14:paraId="48A4229A"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C15 Esophagus</w:t>
            </w:r>
          </w:p>
        </w:tc>
        <w:tc>
          <w:tcPr>
            <w:tcW w:w="958" w:type="dxa"/>
            <w:shd w:val="clear" w:color="auto" w:fill="F8F8F9"/>
            <w:noWrap/>
            <w:vAlign w:val="bottom"/>
            <w:hideMark/>
          </w:tcPr>
          <w:p w14:paraId="5BD04CF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740" w:type="dxa"/>
            <w:shd w:val="clear" w:color="auto" w:fill="F8F8F9"/>
            <w:noWrap/>
            <w:vAlign w:val="bottom"/>
            <w:hideMark/>
          </w:tcPr>
          <w:p w14:paraId="612512C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6" w:type="dxa"/>
            <w:shd w:val="clear" w:color="auto" w:fill="F8F8F9"/>
            <w:noWrap/>
            <w:vAlign w:val="bottom"/>
            <w:hideMark/>
          </w:tcPr>
          <w:p w14:paraId="664DD92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900" w:type="dxa"/>
            <w:shd w:val="clear" w:color="auto" w:fill="F8F8F9"/>
            <w:noWrap/>
            <w:vAlign w:val="bottom"/>
            <w:hideMark/>
          </w:tcPr>
          <w:p w14:paraId="5390488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810" w:type="dxa"/>
            <w:shd w:val="clear" w:color="auto" w:fill="F8F8F9"/>
            <w:noWrap/>
            <w:vAlign w:val="bottom"/>
            <w:hideMark/>
          </w:tcPr>
          <w:p w14:paraId="613AD54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18</w:t>
            </w:r>
          </w:p>
        </w:tc>
        <w:tc>
          <w:tcPr>
            <w:tcW w:w="810" w:type="dxa"/>
            <w:shd w:val="clear" w:color="auto" w:fill="F8F8F9"/>
            <w:noWrap/>
            <w:vAlign w:val="bottom"/>
            <w:hideMark/>
          </w:tcPr>
          <w:p w14:paraId="29140EA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23</w:t>
            </w:r>
          </w:p>
        </w:tc>
        <w:tc>
          <w:tcPr>
            <w:tcW w:w="908" w:type="dxa"/>
            <w:shd w:val="clear" w:color="auto" w:fill="F8F8F9"/>
            <w:noWrap/>
            <w:vAlign w:val="bottom"/>
            <w:hideMark/>
          </w:tcPr>
          <w:p w14:paraId="0182258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28</w:t>
            </w:r>
          </w:p>
        </w:tc>
      </w:tr>
      <w:tr w:rsidR="006A0775" w:rsidRPr="007461A1" w14:paraId="19D38E14" w14:textId="77777777" w:rsidTr="006A0775">
        <w:trPr>
          <w:trHeight w:val="290"/>
        </w:trPr>
        <w:tc>
          <w:tcPr>
            <w:tcW w:w="5226" w:type="dxa"/>
            <w:shd w:val="clear" w:color="auto" w:fill="F8F8F9"/>
            <w:noWrap/>
            <w:vAlign w:val="bottom"/>
            <w:hideMark/>
          </w:tcPr>
          <w:p w14:paraId="458471E3"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C16 Stomach</w:t>
            </w:r>
          </w:p>
        </w:tc>
        <w:tc>
          <w:tcPr>
            <w:tcW w:w="958" w:type="dxa"/>
            <w:shd w:val="clear" w:color="auto" w:fill="F8F8F9"/>
            <w:noWrap/>
            <w:vAlign w:val="bottom"/>
            <w:hideMark/>
          </w:tcPr>
          <w:p w14:paraId="0511E22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740" w:type="dxa"/>
            <w:shd w:val="clear" w:color="auto" w:fill="F8F8F9"/>
            <w:noWrap/>
            <w:vAlign w:val="bottom"/>
            <w:hideMark/>
          </w:tcPr>
          <w:p w14:paraId="1A1E30C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816" w:type="dxa"/>
            <w:shd w:val="clear" w:color="auto" w:fill="F8F8F9"/>
            <w:noWrap/>
            <w:vAlign w:val="bottom"/>
            <w:hideMark/>
          </w:tcPr>
          <w:p w14:paraId="13426C7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29</w:t>
            </w:r>
          </w:p>
        </w:tc>
        <w:tc>
          <w:tcPr>
            <w:tcW w:w="900" w:type="dxa"/>
            <w:shd w:val="clear" w:color="auto" w:fill="F8F8F9"/>
            <w:noWrap/>
            <w:vAlign w:val="bottom"/>
            <w:hideMark/>
          </w:tcPr>
          <w:p w14:paraId="76478B6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w:t>
            </w:r>
          </w:p>
        </w:tc>
        <w:tc>
          <w:tcPr>
            <w:tcW w:w="810" w:type="dxa"/>
            <w:shd w:val="clear" w:color="auto" w:fill="F8F8F9"/>
            <w:noWrap/>
            <w:vAlign w:val="bottom"/>
            <w:hideMark/>
          </w:tcPr>
          <w:p w14:paraId="31BB285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45</w:t>
            </w:r>
          </w:p>
        </w:tc>
        <w:tc>
          <w:tcPr>
            <w:tcW w:w="810" w:type="dxa"/>
            <w:shd w:val="clear" w:color="auto" w:fill="F8F8F9"/>
            <w:noWrap/>
            <w:vAlign w:val="bottom"/>
            <w:hideMark/>
          </w:tcPr>
          <w:p w14:paraId="740831B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60</w:t>
            </w:r>
          </w:p>
        </w:tc>
        <w:tc>
          <w:tcPr>
            <w:tcW w:w="908" w:type="dxa"/>
            <w:shd w:val="clear" w:color="auto" w:fill="F8F8F9"/>
            <w:noWrap/>
            <w:vAlign w:val="bottom"/>
            <w:hideMark/>
          </w:tcPr>
          <w:p w14:paraId="7967AFE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89</w:t>
            </w:r>
          </w:p>
        </w:tc>
      </w:tr>
      <w:tr w:rsidR="006A0775" w:rsidRPr="007461A1" w14:paraId="4B19680C" w14:textId="77777777" w:rsidTr="006A0775">
        <w:trPr>
          <w:trHeight w:val="290"/>
        </w:trPr>
        <w:tc>
          <w:tcPr>
            <w:tcW w:w="5226" w:type="dxa"/>
            <w:shd w:val="clear" w:color="auto" w:fill="F8F8F9"/>
            <w:noWrap/>
            <w:vAlign w:val="bottom"/>
            <w:hideMark/>
          </w:tcPr>
          <w:p w14:paraId="63FE5D6B"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C17 Small intestine</w:t>
            </w:r>
          </w:p>
        </w:tc>
        <w:tc>
          <w:tcPr>
            <w:tcW w:w="958" w:type="dxa"/>
            <w:shd w:val="clear" w:color="auto" w:fill="F8F8F9"/>
            <w:noWrap/>
            <w:vAlign w:val="bottom"/>
            <w:hideMark/>
          </w:tcPr>
          <w:p w14:paraId="3052CF0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740" w:type="dxa"/>
            <w:shd w:val="clear" w:color="auto" w:fill="F8F8F9"/>
            <w:noWrap/>
            <w:vAlign w:val="bottom"/>
            <w:hideMark/>
          </w:tcPr>
          <w:p w14:paraId="73DC19E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6" w:type="dxa"/>
            <w:shd w:val="clear" w:color="auto" w:fill="F8F8F9"/>
            <w:noWrap/>
            <w:vAlign w:val="bottom"/>
            <w:hideMark/>
          </w:tcPr>
          <w:p w14:paraId="5DD98F4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900" w:type="dxa"/>
            <w:shd w:val="clear" w:color="auto" w:fill="F8F8F9"/>
            <w:noWrap/>
            <w:vAlign w:val="bottom"/>
            <w:hideMark/>
          </w:tcPr>
          <w:p w14:paraId="7E5A55A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0" w:type="dxa"/>
            <w:shd w:val="clear" w:color="auto" w:fill="F8F8F9"/>
            <w:noWrap/>
            <w:vAlign w:val="bottom"/>
            <w:hideMark/>
          </w:tcPr>
          <w:p w14:paraId="6A94F71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w:t>
            </w:r>
          </w:p>
        </w:tc>
        <w:tc>
          <w:tcPr>
            <w:tcW w:w="810" w:type="dxa"/>
            <w:shd w:val="clear" w:color="auto" w:fill="F8F8F9"/>
            <w:noWrap/>
            <w:vAlign w:val="bottom"/>
            <w:hideMark/>
          </w:tcPr>
          <w:p w14:paraId="6FD7AD9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19</w:t>
            </w:r>
          </w:p>
        </w:tc>
        <w:tc>
          <w:tcPr>
            <w:tcW w:w="908" w:type="dxa"/>
            <w:shd w:val="clear" w:color="auto" w:fill="F8F8F9"/>
            <w:noWrap/>
            <w:vAlign w:val="bottom"/>
            <w:hideMark/>
          </w:tcPr>
          <w:p w14:paraId="402AF58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r>
      <w:tr w:rsidR="006A0775" w:rsidRPr="007461A1" w14:paraId="11C2FC72" w14:textId="77777777" w:rsidTr="006A0775">
        <w:trPr>
          <w:trHeight w:val="290"/>
        </w:trPr>
        <w:tc>
          <w:tcPr>
            <w:tcW w:w="5226" w:type="dxa"/>
            <w:shd w:val="clear" w:color="auto" w:fill="F8F8F9"/>
            <w:noWrap/>
            <w:vAlign w:val="bottom"/>
            <w:hideMark/>
          </w:tcPr>
          <w:p w14:paraId="28B97CD0"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C18-C21 Colorectal</w:t>
            </w:r>
          </w:p>
        </w:tc>
        <w:tc>
          <w:tcPr>
            <w:tcW w:w="958" w:type="dxa"/>
            <w:shd w:val="clear" w:color="auto" w:fill="F8F8F9"/>
            <w:noWrap/>
            <w:vAlign w:val="bottom"/>
            <w:hideMark/>
          </w:tcPr>
          <w:p w14:paraId="6EF5F2F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63</w:t>
            </w:r>
          </w:p>
        </w:tc>
        <w:tc>
          <w:tcPr>
            <w:tcW w:w="740" w:type="dxa"/>
            <w:shd w:val="clear" w:color="auto" w:fill="F8F8F9"/>
            <w:noWrap/>
            <w:vAlign w:val="bottom"/>
            <w:hideMark/>
          </w:tcPr>
          <w:p w14:paraId="6C77629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66</w:t>
            </w:r>
          </w:p>
        </w:tc>
        <w:tc>
          <w:tcPr>
            <w:tcW w:w="816" w:type="dxa"/>
            <w:shd w:val="clear" w:color="auto" w:fill="F8F8F9"/>
            <w:noWrap/>
            <w:vAlign w:val="bottom"/>
            <w:hideMark/>
          </w:tcPr>
          <w:p w14:paraId="3B0E522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129</w:t>
            </w:r>
          </w:p>
        </w:tc>
        <w:tc>
          <w:tcPr>
            <w:tcW w:w="900" w:type="dxa"/>
            <w:shd w:val="clear" w:color="auto" w:fill="F8F8F9"/>
            <w:noWrap/>
            <w:vAlign w:val="bottom"/>
            <w:hideMark/>
          </w:tcPr>
          <w:p w14:paraId="2F71D85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94</w:t>
            </w:r>
          </w:p>
        </w:tc>
        <w:tc>
          <w:tcPr>
            <w:tcW w:w="810" w:type="dxa"/>
            <w:shd w:val="clear" w:color="auto" w:fill="F8F8F9"/>
            <w:noWrap/>
            <w:vAlign w:val="bottom"/>
            <w:hideMark/>
          </w:tcPr>
          <w:p w14:paraId="3D8644D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190</w:t>
            </w:r>
          </w:p>
        </w:tc>
        <w:tc>
          <w:tcPr>
            <w:tcW w:w="810" w:type="dxa"/>
            <w:shd w:val="clear" w:color="auto" w:fill="F8F8F9"/>
            <w:noWrap/>
            <w:vAlign w:val="bottom"/>
            <w:hideMark/>
          </w:tcPr>
          <w:p w14:paraId="630C033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284</w:t>
            </w:r>
          </w:p>
        </w:tc>
        <w:tc>
          <w:tcPr>
            <w:tcW w:w="908" w:type="dxa"/>
            <w:shd w:val="clear" w:color="auto" w:fill="F8F8F9"/>
            <w:noWrap/>
            <w:vAlign w:val="bottom"/>
            <w:hideMark/>
          </w:tcPr>
          <w:p w14:paraId="5EE4FCC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413</w:t>
            </w:r>
          </w:p>
        </w:tc>
      </w:tr>
      <w:tr w:rsidR="006A0775" w:rsidRPr="007461A1" w14:paraId="0A70C8F8" w14:textId="77777777" w:rsidTr="006A0775">
        <w:trPr>
          <w:trHeight w:val="290"/>
        </w:trPr>
        <w:tc>
          <w:tcPr>
            <w:tcW w:w="5226" w:type="dxa"/>
            <w:shd w:val="clear" w:color="auto" w:fill="F8F8F9"/>
            <w:noWrap/>
            <w:vAlign w:val="bottom"/>
            <w:hideMark/>
          </w:tcPr>
          <w:p w14:paraId="005B6F32"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C22 Liver and intrahepatic bile ducts</w:t>
            </w:r>
          </w:p>
        </w:tc>
        <w:tc>
          <w:tcPr>
            <w:tcW w:w="958" w:type="dxa"/>
            <w:shd w:val="clear" w:color="auto" w:fill="F8F8F9"/>
            <w:noWrap/>
            <w:vAlign w:val="bottom"/>
            <w:hideMark/>
          </w:tcPr>
          <w:p w14:paraId="4EC5731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740" w:type="dxa"/>
            <w:shd w:val="clear" w:color="auto" w:fill="F8F8F9"/>
            <w:noWrap/>
            <w:vAlign w:val="bottom"/>
            <w:hideMark/>
          </w:tcPr>
          <w:p w14:paraId="07DDB78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17</w:t>
            </w:r>
          </w:p>
        </w:tc>
        <w:tc>
          <w:tcPr>
            <w:tcW w:w="816" w:type="dxa"/>
            <w:shd w:val="clear" w:color="auto" w:fill="F8F8F9"/>
            <w:noWrap/>
            <w:vAlign w:val="bottom"/>
            <w:hideMark/>
          </w:tcPr>
          <w:p w14:paraId="5FD6099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26</w:t>
            </w:r>
          </w:p>
        </w:tc>
        <w:tc>
          <w:tcPr>
            <w:tcW w:w="900" w:type="dxa"/>
            <w:shd w:val="clear" w:color="auto" w:fill="F8F8F9"/>
            <w:noWrap/>
            <w:vAlign w:val="bottom"/>
            <w:hideMark/>
          </w:tcPr>
          <w:p w14:paraId="313B8A8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810" w:type="dxa"/>
            <w:shd w:val="clear" w:color="auto" w:fill="F8F8F9"/>
            <w:noWrap/>
            <w:vAlign w:val="bottom"/>
            <w:hideMark/>
          </w:tcPr>
          <w:p w14:paraId="543E234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36</w:t>
            </w:r>
          </w:p>
        </w:tc>
        <w:tc>
          <w:tcPr>
            <w:tcW w:w="810" w:type="dxa"/>
            <w:shd w:val="clear" w:color="auto" w:fill="F8F8F9"/>
            <w:noWrap/>
            <w:vAlign w:val="bottom"/>
            <w:hideMark/>
          </w:tcPr>
          <w:p w14:paraId="6EDB2FA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46</w:t>
            </w:r>
          </w:p>
        </w:tc>
        <w:tc>
          <w:tcPr>
            <w:tcW w:w="908" w:type="dxa"/>
            <w:shd w:val="clear" w:color="auto" w:fill="F8F8F9"/>
            <w:noWrap/>
            <w:vAlign w:val="bottom"/>
            <w:hideMark/>
          </w:tcPr>
          <w:p w14:paraId="69C01EF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72</w:t>
            </w:r>
          </w:p>
        </w:tc>
      </w:tr>
      <w:tr w:rsidR="006A0775" w:rsidRPr="007461A1" w14:paraId="67E40531" w14:textId="77777777" w:rsidTr="006A0775">
        <w:trPr>
          <w:trHeight w:val="290"/>
        </w:trPr>
        <w:tc>
          <w:tcPr>
            <w:tcW w:w="5226" w:type="dxa"/>
            <w:shd w:val="clear" w:color="auto" w:fill="F8F8F9"/>
            <w:noWrap/>
            <w:vAlign w:val="bottom"/>
            <w:hideMark/>
          </w:tcPr>
          <w:p w14:paraId="23DA8067"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C23, C24 Gallbladder, other and unspecified part of biliary tract</w:t>
            </w:r>
          </w:p>
        </w:tc>
        <w:tc>
          <w:tcPr>
            <w:tcW w:w="958" w:type="dxa"/>
            <w:shd w:val="clear" w:color="auto" w:fill="F8F8F9"/>
            <w:noWrap/>
            <w:vAlign w:val="bottom"/>
            <w:hideMark/>
          </w:tcPr>
          <w:p w14:paraId="107CACA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740" w:type="dxa"/>
            <w:shd w:val="clear" w:color="auto" w:fill="F8F8F9"/>
            <w:noWrap/>
            <w:vAlign w:val="bottom"/>
            <w:hideMark/>
          </w:tcPr>
          <w:p w14:paraId="19F7AC0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816" w:type="dxa"/>
            <w:shd w:val="clear" w:color="auto" w:fill="F8F8F9"/>
            <w:noWrap/>
            <w:vAlign w:val="bottom"/>
            <w:hideMark/>
          </w:tcPr>
          <w:p w14:paraId="4D90497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900" w:type="dxa"/>
            <w:shd w:val="clear" w:color="auto" w:fill="F8F8F9"/>
            <w:noWrap/>
            <w:vAlign w:val="bottom"/>
            <w:hideMark/>
          </w:tcPr>
          <w:p w14:paraId="335F0C6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0" w:type="dxa"/>
            <w:shd w:val="clear" w:color="auto" w:fill="F8F8F9"/>
            <w:noWrap/>
            <w:vAlign w:val="bottom"/>
            <w:hideMark/>
          </w:tcPr>
          <w:p w14:paraId="606CCC9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13</w:t>
            </w:r>
          </w:p>
        </w:tc>
        <w:tc>
          <w:tcPr>
            <w:tcW w:w="810" w:type="dxa"/>
            <w:shd w:val="clear" w:color="auto" w:fill="F8F8F9"/>
            <w:noWrap/>
            <w:vAlign w:val="bottom"/>
            <w:hideMark/>
          </w:tcPr>
          <w:p w14:paraId="48F2E8D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w:t>
            </w:r>
          </w:p>
        </w:tc>
        <w:tc>
          <w:tcPr>
            <w:tcW w:w="908" w:type="dxa"/>
            <w:shd w:val="clear" w:color="auto" w:fill="F8F8F9"/>
            <w:noWrap/>
            <w:vAlign w:val="bottom"/>
            <w:hideMark/>
          </w:tcPr>
          <w:p w14:paraId="29DB94B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31</w:t>
            </w:r>
          </w:p>
        </w:tc>
      </w:tr>
      <w:tr w:rsidR="006A0775" w:rsidRPr="007461A1" w14:paraId="07482D13" w14:textId="77777777" w:rsidTr="006A0775">
        <w:trPr>
          <w:trHeight w:val="290"/>
        </w:trPr>
        <w:tc>
          <w:tcPr>
            <w:tcW w:w="5226" w:type="dxa"/>
            <w:shd w:val="clear" w:color="auto" w:fill="F8F8F9"/>
            <w:noWrap/>
            <w:vAlign w:val="bottom"/>
            <w:hideMark/>
          </w:tcPr>
          <w:p w14:paraId="31A8202A"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C25 Pancreas</w:t>
            </w:r>
          </w:p>
        </w:tc>
        <w:tc>
          <w:tcPr>
            <w:tcW w:w="958" w:type="dxa"/>
            <w:shd w:val="clear" w:color="auto" w:fill="F8F8F9"/>
            <w:noWrap/>
            <w:vAlign w:val="bottom"/>
            <w:hideMark/>
          </w:tcPr>
          <w:p w14:paraId="19E6AC4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740" w:type="dxa"/>
            <w:shd w:val="clear" w:color="auto" w:fill="F8F8F9"/>
            <w:noWrap/>
            <w:vAlign w:val="bottom"/>
            <w:hideMark/>
          </w:tcPr>
          <w:p w14:paraId="416CAC9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816" w:type="dxa"/>
            <w:shd w:val="clear" w:color="auto" w:fill="F8F8F9"/>
            <w:noWrap/>
            <w:vAlign w:val="bottom"/>
            <w:hideMark/>
          </w:tcPr>
          <w:p w14:paraId="0124D8B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14</w:t>
            </w:r>
          </w:p>
        </w:tc>
        <w:tc>
          <w:tcPr>
            <w:tcW w:w="900" w:type="dxa"/>
            <w:shd w:val="clear" w:color="auto" w:fill="F8F8F9"/>
            <w:noWrap/>
            <w:vAlign w:val="bottom"/>
            <w:hideMark/>
          </w:tcPr>
          <w:p w14:paraId="7D99E9F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13</w:t>
            </w:r>
          </w:p>
        </w:tc>
        <w:tc>
          <w:tcPr>
            <w:tcW w:w="810" w:type="dxa"/>
            <w:shd w:val="clear" w:color="auto" w:fill="F8F8F9"/>
            <w:noWrap/>
            <w:vAlign w:val="bottom"/>
            <w:hideMark/>
          </w:tcPr>
          <w:p w14:paraId="14B1CFF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28</w:t>
            </w:r>
          </w:p>
        </w:tc>
        <w:tc>
          <w:tcPr>
            <w:tcW w:w="810" w:type="dxa"/>
            <w:shd w:val="clear" w:color="auto" w:fill="F8F8F9"/>
            <w:noWrap/>
            <w:vAlign w:val="bottom"/>
            <w:hideMark/>
          </w:tcPr>
          <w:p w14:paraId="048452A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41</w:t>
            </w:r>
          </w:p>
        </w:tc>
        <w:tc>
          <w:tcPr>
            <w:tcW w:w="908" w:type="dxa"/>
            <w:shd w:val="clear" w:color="auto" w:fill="F8F8F9"/>
            <w:noWrap/>
            <w:vAlign w:val="bottom"/>
            <w:hideMark/>
          </w:tcPr>
          <w:p w14:paraId="6363D0A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55</w:t>
            </w:r>
          </w:p>
        </w:tc>
      </w:tr>
      <w:tr w:rsidR="006A0775" w:rsidRPr="007461A1" w14:paraId="5606A8A4" w14:textId="77777777" w:rsidTr="006A0775">
        <w:trPr>
          <w:trHeight w:val="290"/>
        </w:trPr>
        <w:tc>
          <w:tcPr>
            <w:tcW w:w="5226" w:type="dxa"/>
            <w:shd w:val="clear" w:color="auto" w:fill="F8F8F9"/>
            <w:noWrap/>
            <w:vAlign w:val="bottom"/>
            <w:hideMark/>
          </w:tcPr>
          <w:p w14:paraId="76F5F14A"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C30, C31 Nasal cavity, middle ear, accessory sinuses</w:t>
            </w:r>
          </w:p>
        </w:tc>
        <w:tc>
          <w:tcPr>
            <w:tcW w:w="958" w:type="dxa"/>
            <w:shd w:val="clear" w:color="auto" w:fill="F8F8F9"/>
            <w:noWrap/>
            <w:vAlign w:val="bottom"/>
            <w:hideMark/>
          </w:tcPr>
          <w:p w14:paraId="54369759"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4D5907B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6" w:type="dxa"/>
            <w:shd w:val="clear" w:color="auto" w:fill="F8F8F9"/>
            <w:noWrap/>
            <w:vAlign w:val="bottom"/>
            <w:hideMark/>
          </w:tcPr>
          <w:p w14:paraId="6B8A2E9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900" w:type="dxa"/>
            <w:shd w:val="clear" w:color="auto" w:fill="F8F8F9"/>
            <w:noWrap/>
            <w:vAlign w:val="bottom"/>
            <w:hideMark/>
          </w:tcPr>
          <w:p w14:paraId="2F2AC77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17326A3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04214E8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908" w:type="dxa"/>
            <w:shd w:val="clear" w:color="auto" w:fill="F8F8F9"/>
            <w:noWrap/>
            <w:vAlign w:val="bottom"/>
            <w:hideMark/>
          </w:tcPr>
          <w:p w14:paraId="0CCE00F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r>
      <w:tr w:rsidR="006A0775" w:rsidRPr="007461A1" w14:paraId="6E1EA0FC" w14:textId="77777777" w:rsidTr="006A0775">
        <w:trPr>
          <w:trHeight w:val="290"/>
        </w:trPr>
        <w:tc>
          <w:tcPr>
            <w:tcW w:w="5226" w:type="dxa"/>
            <w:shd w:val="clear" w:color="auto" w:fill="F8F8F9"/>
            <w:noWrap/>
            <w:vAlign w:val="bottom"/>
            <w:hideMark/>
          </w:tcPr>
          <w:p w14:paraId="588070EC"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C32 Larynx</w:t>
            </w:r>
          </w:p>
        </w:tc>
        <w:tc>
          <w:tcPr>
            <w:tcW w:w="958" w:type="dxa"/>
            <w:shd w:val="clear" w:color="auto" w:fill="F8F8F9"/>
            <w:noWrap/>
            <w:vAlign w:val="bottom"/>
            <w:hideMark/>
          </w:tcPr>
          <w:p w14:paraId="5278E34D"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02B4EB7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w:t>
            </w:r>
          </w:p>
        </w:tc>
        <w:tc>
          <w:tcPr>
            <w:tcW w:w="816" w:type="dxa"/>
            <w:shd w:val="clear" w:color="auto" w:fill="F8F8F9"/>
            <w:noWrap/>
            <w:vAlign w:val="bottom"/>
            <w:hideMark/>
          </w:tcPr>
          <w:p w14:paraId="71B9528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w:t>
            </w:r>
          </w:p>
        </w:tc>
        <w:tc>
          <w:tcPr>
            <w:tcW w:w="900" w:type="dxa"/>
            <w:shd w:val="clear" w:color="auto" w:fill="F8F8F9"/>
            <w:noWrap/>
            <w:vAlign w:val="bottom"/>
            <w:hideMark/>
          </w:tcPr>
          <w:p w14:paraId="6D9FBDEA"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2445A5A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810" w:type="dxa"/>
            <w:shd w:val="clear" w:color="auto" w:fill="F8F8F9"/>
            <w:noWrap/>
            <w:vAlign w:val="bottom"/>
            <w:hideMark/>
          </w:tcPr>
          <w:p w14:paraId="1EF1DEC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908" w:type="dxa"/>
            <w:shd w:val="clear" w:color="auto" w:fill="F8F8F9"/>
            <w:noWrap/>
            <w:vAlign w:val="bottom"/>
            <w:hideMark/>
          </w:tcPr>
          <w:p w14:paraId="3FFD291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31</w:t>
            </w:r>
          </w:p>
        </w:tc>
      </w:tr>
      <w:tr w:rsidR="006A0775" w:rsidRPr="007461A1" w14:paraId="28A79F10" w14:textId="77777777" w:rsidTr="006A0775">
        <w:trPr>
          <w:trHeight w:val="290"/>
        </w:trPr>
        <w:tc>
          <w:tcPr>
            <w:tcW w:w="5226" w:type="dxa"/>
            <w:shd w:val="clear" w:color="auto" w:fill="F8F8F9"/>
            <w:noWrap/>
            <w:vAlign w:val="bottom"/>
            <w:hideMark/>
          </w:tcPr>
          <w:p w14:paraId="2812DBE2"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C34 Bronchus and Lung</w:t>
            </w:r>
          </w:p>
        </w:tc>
        <w:tc>
          <w:tcPr>
            <w:tcW w:w="958" w:type="dxa"/>
            <w:shd w:val="clear" w:color="auto" w:fill="F8F8F9"/>
            <w:noWrap/>
            <w:vAlign w:val="bottom"/>
            <w:hideMark/>
          </w:tcPr>
          <w:p w14:paraId="768A3C2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740" w:type="dxa"/>
            <w:shd w:val="clear" w:color="auto" w:fill="F8F8F9"/>
            <w:noWrap/>
            <w:vAlign w:val="bottom"/>
            <w:hideMark/>
          </w:tcPr>
          <w:p w14:paraId="30326FD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31</w:t>
            </w:r>
          </w:p>
        </w:tc>
        <w:tc>
          <w:tcPr>
            <w:tcW w:w="816" w:type="dxa"/>
            <w:shd w:val="clear" w:color="auto" w:fill="F8F8F9"/>
            <w:noWrap/>
            <w:vAlign w:val="bottom"/>
            <w:hideMark/>
          </w:tcPr>
          <w:p w14:paraId="19F99CF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41</w:t>
            </w:r>
          </w:p>
        </w:tc>
        <w:tc>
          <w:tcPr>
            <w:tcW w:w="900" w:type="dxa"/>
            <w:shd w:val="clear" w:color="auto" w:fill="F8F8F9"/>
            <w:noWrap/>
            <w:vAlign w:val="bottom"/>
            <w:hideMark/>
          </w:tcPr>
          <w:p w14:paraId="180888D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37</w:t>
            </w:r>
          </w:p>
        </w:tc>
        <w:tc>
          <w:tcPr>
            <w:tcW w:w="810" w:type="dxa"/>
            <w:shd w:val="clear" w:color="auto" w:fill="F8F8F9"/>
            <w:noWrap/>
            <w:vAlign w:val="bottom"/>
            <w:hideMark/>
          </w:tcPr>
          <w:p w14:paraId="1A76DF1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73</w:t>
            </w:r>
          </w:p>
        </w:tc>
        <w:tc>
          <w:tcPr>
            <w:tcW w:w="810" w:type="dxa"/>
            <w:shd w:val="clear" w:color="auto" w:fill="F8F8F9"/>
            <w:noWrap/>
            <w:vAlign w:val="bottom"/>
            <w:hideMark/>
          </w:tcPr>
          <w:p w14:paraId="5D599BF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110</w:t>
            </w:r>
          </w:p>
        </w:tc>
        <w:tc>
          <w:tcPr>
            <w:tcW w:w="908" w:type="dxa"/>
            <w:shd w:val="clear" w:color="auto" w:fill="F8F8F9"/>
            <w:noWrap/>
            <w:vAlign w:val="bottom"/>
            <w:hideMark/>
          </w:tcPr>
          <w:p w14:paraId="51C25E4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151</w:t>
            </w:r>
          </w:p>
        </w:tc>
      </w:tr>
      <w:tr w:rsidR="006A0775" w:rsidRPr="007461A1" w14:paraId="219DF4B0" w14:textId="77777777" w:rsidTr="006A0775">
        <w:trPr>
          <w:trHeight w:val="290"/>
        </w:trPr>
        <w:tc>
          <w:tcPr>
            <w:tcW w:w="5226" w:type="dxa"/>
            <w:shd w:val="clear" w:color="auto" w:fill="F8F8F9"/>
            <w:noWrap/>
            <w:vAlign w:val="bottom"/>
            <w:hideMark/>
          </w:tcPr>
          <w:p w14:paraId="418DF76A"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C40-C41 Bone and articular cartilage</w:t>
            </w:r>
          </w:p>
        </w:tc>
        <w:tc>
          <w:tcPr>
            <w:tcW w:w="958" w:type="dxa"/>
            <w:shd w:val="clear" w:color="auto" w:fill="F8F8F9"/>
            <w:noWrap/>
            <w:vAlign w:val="bottom"/>
            <w:hideMark/>
          </w:tcPr>
          <w:p w14:paraId="7E5965B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740" w:type="dxa"/>
            <w:shd w:val="clear" w:color="auto" w:fill="F8F8F9"/>
            <w:noWrap/>
            <w:vAlign w:val="bottom"/>
            <w:hideMark/>
          </w:tcPr>
          <w:p w14:paraId="46A0E16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816" w:type="dxa"/>
            <w:shd w:val="clear" w:color="auto" w:fill="F8F8F9"/>
            <w:noWrap/>
            <w:vAlign w:val="bottom"/>
            <w:hideMark/>
          </w:tcPr>
          <w:p w14:paraId="24F3C28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w:t>
            </w:r>
          </w:p>
        </w:tc>
        <w:tc>
          <w:tcPr>
            <w:tcW w:w="900" w:type="dxa"/>
            <w:shd w:val="clear" w:color="auto" w:fill="F8F8F9"/>
            <w:noWrap/>
            <w:vAlign w:val="bottom"/>
            <w:hideMark/>
          </w:tcPr>
          <w:p w14:paraId="367A588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810" w:type="dxa"/>
            <w:shd w:val="clear" w:color="auto" w:fill="F8F8F9"/>
            <w:noWrap/>
            <w:vAlign w:val="bottom"/>
            <w:hideMark/>
          </w:tcPr>
          <w:p w14:paraId="0EA4438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13</w:t>
            </w:r>
          </w:p>
        </w:tc>
        <w:tc>
          <w:tcPr>
            <w:tcW w:w="810" w:type="dxa"/>
            <w:shd w:val="clear" w:color="auto" w:fill="F8F8F9"/>
            <w:noWrap/>
            <w:vAlign w:val="bottom"/>
            <w:hideMark/>
          </w:tcPr>
          <w:p w14:paraId="4EBFB39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w:t>
            </w:r>
          </w:p>
        </w:tc>
        <w:tc>
          <w:tcPr>
            <w:tcW w:w="908" w:type="dxa"/>
            <w:shd w:val="clear" w:color="auto" w:fill="F8F8F9"/>
            <w:noWrap/>
            <w:vAlign w:val="bottom"/>
            <w:hideMark/>
          </w:tcPr>
          <w:p w14:paraId="2B59730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29</w:t>
            </w:r>
          </w:p>
        </w:tc>
      </w:tr>
      <w:tr w:rsidR="006A0775" w:rsidRPr="007461A1" w14:paraId="56D54DA4" w14:textId="77777777" w:rsidTr="006A0775">
        <w:trPr>
          <w:trHeight w:val="290"/>
        </w:trPr>
        <w:tc>
          <w:tcPr>
            <w:tcW w:w="5226" w:type="dxa"/>
            <w:shd w:val="clear" w:color="auto" w:fill="F8F8F9"/>
            <w:noWrap/>
            <w:vAlign w:val="bottom"/>
            <w:hideMark/>
          </w:tcPr>
          <w:p w14:paraId="43C0B910"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C43 Skin melanoma</w:t>
            </w:r>
          </w:p>
        </w:tc>
        <w:tc>
          <w:tcPr>
            <w:tcW w:w="958" w:type="dxa"/>
            <w:shd w:val="clear" w:color="auto" w:fill="F8F8F9"/>
            <w:noWrap/>
            <w:vAlign w:val="bottom"/>
            <w:hideMark/>
          </w:tcPr>
          <w:p w14:paraId="53886C5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740" w:type="dxa"/>
            <w:shd w:val="clear" w:color="auto" w:fill="F8F8F9"/>
            <w:noWrap/>
            <w:vAlign w:val="bottom"/>
            <w:hideMark/>
          </w:tcPr>
          <w:p w14:paraId="33B0EAB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6" w:type="dxa"/>
            <w:shd w:val="clear" w:color="auto" w:fill="F8F8F9"/>
            <w:noWrap/>
            <w:vAlign w:val="bottom"/>
            <w:hideMark/>
          </w:tcPr>
          <w:p w14:paraId="2528852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900" w:type="dxa"/>
            <w:shd w:val="clear" w:color="auto" w:fill="F8F8F9"/>
            <w:noWrap/>
            <w:vAlign w:val="bottom"/>
            <w:hideMark/>
          </w:tcPr>
          <w:p w14:paraId="1E88345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w:t>
            </w:r>
          </w:p>
        </w:tc>
        <w:tc>
          <w:tcPr>
            <w:tcW w:w="810" w:type="dxa"/>
            <w:shd w:val="clear" w:color="auto" w:fill="F8F8F9"/>
            <w:noWrap/>
            <w:vAlign w:val="bottom"/>
            <w:hideMark/>
          </w:tcPr>
          <w:p w14:paraId="6A4D5A1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26</w:t>
            </w:r>
          </w:p>
        </w:tc>
        <w:tc>
          <w:tcPr>
            <w:tcW w:w="810" w:type="dxa"/>
            <w:shd w:val="clear" w:color="auto" w:fill="F8F8F9"/>
            <w:noWrap/>
            <w:vAlign w:val="bottom"/>
            <w:hideMark/>
          </w:tcPr>
          <w:p w14:paraId="348594F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48</w:t>
            </w:r>
          </w:p>
        </w:tc>
        <w:tc>
          <w:tcPr>
            <w:tcW w:w="908" w:type="dxa"/>
            <w:shd w:val="clear" w:color="auto" w:fill="F8F8F9"/>
            <w:noWrap/>
            <w:vAlign w:val="bottom"/>
            <w:hideMark/>
          </w:tcPr>
          <w:p w14:paraId="03B1CB6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51</w:t>
            </w:r>
          </w:p>
        </w:tc>
      </w:tr>
      <w:tr w:rsidR="006A0775" w:rsidRPr="007461A1" w14:paraId="72B4972C" w14:textId="77777777" w:rsidTr="006A0775">
        <w:trPr>
          <w:trHeight w:val="290"/>
        </w:trPr>
        <w:tc>
          <w:tcPr>
            <w:tcW w:w="5226" w:type="dxa"/>
            <w:shd w:val="clear" w:color="auto" w:fill="F8F8F9"/>
            <w:noWrap/>
            <w:vAlign w:val="bottom"/>
            <w:hideMark/>
          </w:tcPr>
          <w:p w14:paraId="501065E4"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C44 Skin</w:t>
            </w:r>
          </w:p>
        </w:tc>
        <w:tc>
          <w:tcPr>
            <w:tcW w:w="958" w:type="dxa"/>
            <w:shd w:val="clear" w:color="auto" w:fill="F8F8F9"/>
            <w:noWrap/>
            <w:vAlign w:val="bottom"/>
            <w:hideMark/>
          </w:tcPr>
          <w:p w14:paraId="2021C97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w:t>
            </w:r>
          </w:p>
        </w:tc>
        <w:tc>
          <w:tcPr>
            <w:tcW w:w="740" w:type="dxa"/>
            <w:shd w:val="clear" w:color="auto" w:fill="F8F8F9"/>
            <w:noWrap/>
            <w:vAlign w:val="bottom"/>
            <w:hideMark/>
          </w:tcPr>
          <w:p w14:paraId="4B3A10A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w:t>
            </w:r>
          </w:p>
        </w:tc>
        <w:tc>
          <w:tcPr>
            <w:tcW w:w="816" w:type="dxa"/>
            <w:shd w:val="clear" w:color="auto" w:fill="F8F8F9"/>
            <w:noWrap/>
            <w:vAlign w:val="bottom"/>
            <w:hideMark/>
          </w:tcPr>
          <w:p w14:paraId="0D9DA24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19</w:t>
            </w:r>
          </w:p>
        </w:tc>
        <w:tc>
          <w:tcPr>
            <w:tcW w:w="900" w:type="dxa"/>
            <w:shd w:val="clear" w:color="auto" w:fill="F8F8F9"/>
            <w:noWrap/>
            <w:vAlign w:val="bottom"/>
            <w:hideMark/>
          </w:tcPr>
          <w:p w14:paraId="7367157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90</w:t>
            </w:r>
          </w:p>
        </w:tc>
        <w:tc>
          <w:tcPr>
            <w:tcW w:w="810" w:type="dxa"/>
            <w:shd w:val="clear" w:color="auto" w:fill="F8F8F9"/>
            <w:noWrap/>
            <w:vAlign w:val="bottom"/>
            <w:hideMark/>
          </w:tcPr>
          <w:p w14:paraId="54AF85B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169</w:t>
            </w:r>
          </w:p>
        </w:tc>
        <w:tc>
          <w:tcPr>
            <w:tcW w:w="810" w:type="dxa"/>
            <w:shd w:val="clear" w:color="auto" w:fill="F8F8F9"/>
            <w:noWrap/>
            <w:vAlign w:val="bottom"/>
            <w:hideMark/>
          </w:tcPr>
          <w:p w14:paraId="6CA9B7B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259</w:t>
            </w:r>
          </w:p>
        </w:tc>
        <w:tc>
          <w:tcPr>
            <w:tcW w:w="908" w:type="dxa"/>
            <w:shd w:val="clear" w:color="auto" w:fill="F8F8F9"/>
            <w:noWrap/>
            <w:vAlign w:val="bottom"/>
            <w:hideMark/>
          </w:tcPr>
          <w:p w14:paraId="45F8BE9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278</w:t>
            </w:r>
          </w:p>
        </w:tc>
      </w:tr>
      <w:tr w:rsidR="006A0775" w:rsidRPr="007461A1" w14:paraId="2783D410" w14:textId="77777777" w:rsidTr="006A0775">
        <w:trPr>
          <w:trHeight w:val="290"/>
        </w:trPr>
        <w:tc>
          <w:tcPr>
            <w:tcW w:w="5226" w:type="dxa"/>
            <w:shd w:val="clear" w:color="auto" w:fill="F8F8F9"/>
            <w:noWrap/>
            <w:vAlign w:val="bottom"/>
            <w:hideMark/>
          </w:tcPr>
          <w:p w14:paraId="1518578B"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C45 Mesothelioma</w:t>
            </w:r>
          </w:p>
        </w:tc>
        <w:tc>
          <w:tcPr>
            <w:tcW w:w="958" w:type="dxa"/>
            <w:shd w:val="clear" w:color="auto" w:fill="F8F8F9"/>
            <w:noWrap/>
            <w:vAlign w:val="bottom"/>
            <w:hideMark/>
          </w:tcPr>
          <w:p w14:paraId="61E319F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740" w:type="dxa"/>
            <w:shd w:val="clear" w:color="auto" w:fill="F8F8F9"/>
            <w:noWrap/>
            <w:vAlign w:val="bottom"/>
            <w:hideMark/>
          </w:tcPr>
          <w:p w14:paraId="60688BA5"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25C2348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900" w:type="dxa"/>
            <w:shd w:val="clear" w:color="auto" w:fill="F8F8F9"/>
            <w:noWrap/>
            <w:vAlign w:val="bottom"/>
            <w:hideMark/>
          </w:tcPr>
          <w:p w14:paraId="2664DA2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0" w:type="dxa"/>
            <w:shd w:val="clear" w:color="auto" w:fill="F8F8F9"/>
            <w:noWrap/>
            <w:vAlign w:val="bottom"/>
            <w:hideMark/>
          </w:tcPr>
          <w:p w14:paraId="061116B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58A0D4C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w:t>
            </w:r>
          </w:p>
        </w:tc>
        <w:tc>
          <w:tcPr>
            <w:tcW w:w="908" w:type="dxa"/>
            <w:shd w:val="clear" w:color="auto" w:fill="F8F8F9"/>
            <w:noWrap/>
            <w:vAlign w:val="bottom"/>
            <w:hideMark/>
          </w:tcPr>
          <w:p w14:paraId="2D0EB00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r>
      <w:tr w:rsidR="006A0775" w:rsidRPr="007461A1" w14:paraId="3AE06FCA" w14:textId="77777777" w:rsidTr="006A0775">
        <w:trPr>
          <w:trHeight w:val="290"/>
        </w:trPr>
        <w:tc>
          <w:tcPr>
            <w:tcW w:w="5226" w:type="dxa"/>
            <w:shd w:val="clear" w:color="auto" w:fill="F8F8F9"/>
            <w:noWrap/>
            <w:vAlign w:val="bottom"/>
            <w:hideMark/>
          </w:tcPr>
          <w:p w14:paraId="076B2349"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C46 Kaposi sarcoma</w:t>
            </w:r>
          </w:p>
        </w:tc>
        <w:tc>
          <w:tcPr>
            <w:tcW w:w="958" w:type="dxa"/>
            <w:shd w:val="clear" w:color="auto" w:fill="F8F8F9"/>
            <w:noWrap/>
            <w:vAlign w:val="bottom"/>
            <w:hideMark/>
          </w:tcPr>
          <w:p w14:paraId="34356736"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7FC5453A"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4DFDAE44"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900" w:type="dxa"/>
            <w:shd w:val="clear" w:color="auto" w:fill="F8F8F9"/>
            <w:noWrap/>
            <w:vAlign w:val="bottom"/>
            <w:hideMark/>
          </w:tcPr>
          <w:p w14:paraId="18134BA2"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3749530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130310D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908" w:type="dxa"/>
            <w:shd w:val="clear" w:color="auto" w:fill="F8F8F9"/>
            <w:noWrap/>
            <w:vAlign w:val="bottom"/>
            <w:hideMark/>
          </w:tcPr>
          <w:p w14:paraId="77A9745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r>
      <w:tr w:rsidR="006A0775" w:rsidRPr="007461A1" w14:paraId="6A64EAE8" w14:textId="77777777" w:rsidTr="006A0775">
        <w:trPr>
          <w:trHeight w:val="290"/>
        </w:trPr>
        <w:tc>
          <w:tcPr>
            <w:tcW w:w="5226" w:type="dxa"/>
            <w:shd w:val="clear" w:color="auto" w:fill="F8F8F9"/>
            <w:noWrap/>
            <w:vAlign w:val="bottom"/>
            <w:hideMark/>
          </w:tcPr>
          <w:p w14:paraId="4F2D77EA"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C48 Retroperitoneum and peritoneum</w:t>
            </w:r>
          </w:p>
        </w:tc>
        <w:tc>
          <w:tcPr>
            <w:tcW w:w="958" w:type="dxa"/>
            <w:shd w:val="clear" w:color="auto" w:fill="F8F8F9"/>
            <w:noWrap/>
            <w:vAlign w:val="bottom"/>
            <w:hideMark/>
          </w:tcPr>
          <w:p w14:paraId="1E5E3C8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740" w:type="dxa"/>
            <w:shd w:val="clear" w:color="auto" w:fill="F8F8F9"/>
            <w:noWrap/>
            <w:vAlign w:val="bottom"/>
            <w:hideMark/>
          </w:tcPr>
          <w:p w14:paraId="2045C052"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2EEFCE2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900" w:type="dxa"/>
            <w:shd w:val="clear" w:color="auto" w:fill="F8F8F9"/>
            <w:noWrap/>
            <w:vAlign w:val="bottom"/>
            <w:hideMark/>
          </w:tcPr>
          <w:p w14:paraId="40C36E4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0" w:type="dxa"/>
            <w:shd w:val="clear" w:color="auto" w:fill="F8F8F9"/>
            <w:noWrap/>
            <w:vAlign w:val="bottom"/>
            <w:hideMark/>
          </w:tcPr>
          <w:p w14:paraId="246A6CA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21D78B8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908" w:type="dxa"/>
            <w:shd w:val="clear" w:color="auto" w:fill="F8F8F9"/>
            <w:noWrap/>
            <w:vAlign w:val="bottom"/>
            <w:hideMark/>
          </w:tcPr>
          <w:p w14:paraId="6511793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w:t>
            </w:r>
          </w:p>
        </w:tc>
      </w:tr>
      <w:tr w:rsidR="006A0775" w:rsidRPr="007461A1" w14:paraId="21F6B855" w14:textId="77777777" w:rsidTr="006A0775">
        <w:trPr>
          <w:trHeight w:val="290"/>
        </w:trPr>
        <w:tc>
          <w:tcPr>
            <w:tcW w:w="5226" w:type="dxa"/>
            <w:shd w:val="clear" w:color="auto" w:fill="F8F8F9"/>
            <w:noWrap/>
            <w:vAlign w:val="bottom"/>
            <w:hideMark/>
          </w:tcPr>
          <w:p w14:paraId="3C94A6A4"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C49 Connective and soft tissue</w:t>
            </w:r>
          </w:p>
        </w:tc>
        <w:tc>
          <w:tcPr>
            <w:tcW w:w="958" w:type="dxa"/>
            <w:shd w:val="clear" w:color="auto" w:fill="F8F8F9"/>
            <w:noWrap/>
            <w:vAlign w:val="bottom"/>
            <w:hideMark/>
          </w:tcPr>
          <w:p w14:paraId="2DC9ABA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740" w:type="dxa"/>
            <w:shd w:val="clear" w:color="auto" w:fill="F8F8F9"/>
            <w:noWrap/>
            <w:vAlign w:val="bottom"/>
            <w:hideMark/>
          </w:tcPr>
          <w:p w14:paraId="2CCC24B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6" w:type="dxa"/>
            <w:shd w:val="clear" w:color="auto" w:fill="F8F8F9"/>
            <w:noWrap/>
            <w:vAlign w:val="bottom"/>
            <w:hideMark/>
          </w:tcPr>
          <w:p w14:paraId="2EA8D5D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900" w:type="dxa"/>
            <w:shd w:val="clear" w:color="auto" w:fill="F8F8F9"/>
            <w:noWrap/>
            <w:vAlign w:val="bottom"/>
            <w:hideMark/>
          </w:tcPr>
          <w:p w14:paraId="1E20B21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w:t>
            </w:r>
          </w:p>
        </w:tc>
        <w:tc>
          <w:tcPr>
            <w:tcW w:w="810" w:type="dxa"/>
            <w:shd w:val="clear" w:color="auto" w:fill="F8F8F9"/>
            <w:noWrap/>
            <w:vAlign w:val="bottom"/>
            <w:hideMark/>
          </w:tcPr>
          <w:p w14:paraId="675DB29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w:t>
            </w:r>
          </w:p>
        </w:tc>
        <w:tc>
          <w:tcPr>
            <w:tcW w:w="810" w:type="dxa"/>
            <w:shd w:val="clear" w:color="auto" w:fill="F8F8F9"/>
            <w:noWrap/>
            <w:vAlign w:val="bottom"/>
            <w:hideMark/>
          </w:tcPr>
          <w:p w14:paraId="109828B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30</w:t>
            </w:r>
          </w:p>
        </w:tc>
        <w:tc>
          <w:tcPr>
            <w:tcW w:w="908" w:type="dxa"/>
            <w:shd w:val="clear" w:color="auto" w:fill="F8F8F9"/>
            <w:noWrap/>
            <w:vAlign w:val="bottom"/>
            <w:hideMark/>
          </w:tcPr>
          <w:p w14:paraId="385EA54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38</w:t>
            </w:r>
          </w:p>
        </w:tc>
      </w:tr>
      <w:tr w:rsidR="006A0775" w:rsidRPr="007461A1" w14:paraId="2E23391B" w14:textId="77777777" w:rsidTr="006A0775">
        <w:trPr>
          <w:trHeight w:val="290"/>
        </w:trPr>
        <w:tc>
          <w:tcPr>
            <w:tcW w:w="5226" w:type="dxa"/>
            <w:shd w:val="clear" w:color="auto" w:fill="F8F8F9"/>
            <w:noWrap/>
            <w:vAlign w:val="bottom"/>
            <w:hideMark/>
          </w:tcPr>
          <w:p w14:paraId="110A692D"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C50 Breast</w:t>
            </w:r>
          </w:p>
        </w:tc>
        <w:tc>
          <w:tcPr>
            <w:tcW w:w="958" w:type="dxa"/>
            <w:shd w:val="clear" w:color="auto" w:fill="F8F8F9"/>
            <w:noWrap/>
            <w:vAlign w:val="bottom"/>
            <w:hideMark/>
          </w:tcPr>
          <w:p w14:paraId="5771A41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209</w:t>
            </w:r>
          </w:p>
        </w:tc>
        <w:tc>
          <w:tcPr>
            <w:tcW w:w="740" w:type="dxa"/>
            <w:shd w:val="clear" w:color="auto" w:fill="F8F8F9"/>
            <w:noWrap/>
            <w:vAlign w:val="bottom"/>
            <w:hideMark/>
          </w:tcPr>
          <w:p w14:paraId="3DB0B76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6" w:type="dxa"/>
            <w:shd w:val="clear" w:color="auto" w:fill="F8F8F9"/>
            <w:noWrap/>
            <w:vAlign w:val="bottom"/>
            <w:hideMark/>
          </w:tcPr>
          <w:p w14:paraId="3F79F63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210</w:t>
            </w:r>
          </w:p>
        </w:tc>
        <w:tc>
          <w:tcPr>
            <w:tcW w:w="900" w:type="dxa"/>
            <w:shd w:val="clear" w:color="auto" w:fill="F8F8F9"/>
            <w:noWrap/>
            <w:vAlign w:val="bottom"/>
            <w:hideMark/>
          </w:tcPr>
          <w:p w14:paraId="44E6799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666</w:t>
            </w:r>
          </w:p>
        </w:tc>
        <w:tc>
          <w:tcPr>
            <w:tcW w:w="810" w:type="dxa"/>
            <w:shd w:val="clear" w:color="auto" w:fill="F8F8F9"/>
            <w:noWrap/>
            <w:vAlign w:val="bottom"/>
            <w:hideMark/>
          </w:tcPr>
          <w:p w14:paraId="58D43E4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w:t>
            </w:r>
          </w:p>
        </w:tc>
        <w:tc>
          <w:tcPr>
            <w:tcW w:w="810" w:type="dxa"/>
            <w:shd w:val="clear" w:color="auto" w:fill="F8F8F9"/>
            <w:noWrap/>
            <w:vAlign w:val="bottom"/>
            <w:hideMark/>
          </w:tcPr>
          <w:p w14:paraId="6165CCC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673</w:t>
            </w:r>
          </w:p>
        </w:tc>
        <w:tc>
          <w:tcPr>
            <w:tcW w:w="908" w:type="dxa"/>
            <w:shd w:val="clear" w:color="auto" w:fill="F8F8F9"/>
            <w:noWrap/>
            <w:vAlign w:val="bottom"/>
            <w:hideMark/>
          </w:tcPr>
          <w:p w14:paraId="196E0E3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883</w:t>
            </w:r>
          </w:p>
        </w:tc>
      </w:tr>
      <w:tr w:rsidR="006A0775" w:rsidRPr="007461A1" w14:paraId="3CA60549" w14:textId="77777777" w:rsidTr="006A0775">
        <w:trPr>
          <w:trHeight w:val="290"/>
        </w:trPr>
        <w:tc>
          <w:tcPr>
            <w:tcW w:w="5226" w:type="dxa"/>
            <w:shd w:val="clear" w:color="auto" w:fill="F8F8F9"/>
            <w:noWrap/>
            <w:vAlign w:val="bottom"/>
            <w:hideMark/>
          </w:tcPr>
          <w:p w14:paraId="18528958"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C53 Cervix uteri</w:t>
            </w:r>
          </w:p>
        </w:tc>
        <w:tc>
          <w:tcPr>
            <w:tcW w:w="958" w:type="dxa"/>
            <w:shd w:val="clear" w:color="auto" w:fill="F8F8F9"/>
            <w:noWrap/>
            <w:vAlign w:val="bottom"/>
            <w:hideMark/>
          </w:tcPr>
          <w:p w14:paraId="316BA1D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w:t>
            </w:r>
          </w:p>
        </w:tc>
        <w:tc>
          <w:tcPr>
            <w:tcW w:w="740" w:type="dxa"/>
            <w:shd w:val="clear" w:color="auto" w:fill="F8F8F9"/>
            <w:noWrap/>
            <w:vAlign w:val="bottom"/>
            <w:hideMark/>
          </w:tcPr>
          <w:p w14:paraId="092CFA78"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1D91920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w:t>
            </w:r>
          </w:p>
        </w:tc>
        <w:tc>
          <w:tcPr>
            <w:tcW w:w="900" w:type="dxa"/>
            <w:shd w:val="clear" w:color="auto" w:fill="F8F8F9"/>
            <w:noWrap/>
            <w:vAlign w:val="bottom"/>
            <w:hideMark/>
          </w:tcPr>
          <w:p w14:paraId="749B03F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68</w:t>
            </w:r>
          </w:p>
        </w:tc>
        <w:tc>
          <w:tcPr>
            <w:tcW w:w="810" w:type="dxa"/>
            <w:shd w:val="clear" w:color="auto" w:fill="F8F8F9"/>
            <w:noWrap/>
            <w:vAlign w:val="bottom"/>
            <w:hideMark/>
          </w:tcPr>
          <w:p w14:paraId="79F4A94B"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3A0F9ED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68</w:t>
            </w:r>
          </w:p>
        </w:tc>
        <w:tc>
          <w:tcPr>
            <w:tcW w:w="908" w:type="dxa"/>
            <w:shd w:val="clear" w:color="auto" w:fill="F8F8F9"/>
            <w:noWrap/>
            <w:vAlign w:val="bottom"/>
            <w:hideMark/>
          </w:tcPr>
          <w:p w14:paraId="044DEDB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90</w:t>
            </w:r>
          </w:p>
        </w:tc>
      </w:tr>
      <w:tr w:rsidR="006A0775" w:rsidRPr="007461A1" w14:paraId="1642C0C0" w14:textId="77777777" w:rsidTr="006A0775">
        <w:trPr>
          <w:trHeight w:val="290"/>
        </w:trPr>
        <w:tc>
          <w:tcPr>
            <w:tcW w:w="5226" w:type="dxa"/>
            <w:shd w:val="clear" w:color="auto" w:fill="F8F8F9"/>
            <w:noWrap/>
            <w:vAlign w:val="bottom"/>
            <w:hideMark/>
          </w:tcPr>
          <w:p w14:paraId="4825A001"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C54-C55 Uterus</w:t>
            </w:r>
          </w:p>
        </w:tc>
        <w:tc>
          <w:tcPr>
            <w:tcW w:w="958" w:type="dxa"/>
            <w:shd w:val="clear" w:color="auto" w:fill="F8F8F9"/>
            <w:noWrap/>
            <w:vAlign w:val="bottom"/>
            <w:hideMark/>
          </w:tcPr>
          <w:p w14:paraId="6678221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46</w:t>
            </w:r>
          </w:p>
        </w:tc>
        <w:tc>
          <w:tcPr>
            <w:tcW w:w="740" w:type="dxa"/>
            <w:shd w:val="clear" w:color="auto" w:fill="F8F8F9"/>
            <w:noWrap/>
            <w:vAlign w:val="bottom"/>
            <w:hideMark/>
          </w:tcPr>
          <w:p w14:paraId="29C01955"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499890F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46</w:t>
            </w:r>
          </w:p>
        </w:tc>
        <w:tc>
          <w:tcPr>
            <w:tcW w:w="900" w:type="dxa"/>
            <w:shd w:val="clear" w:color="auto" w:fill="F8F8F9"/>
            <w:noWrap/>
            <w:vAlign w:val="bottom"/>
            <w:hideMark/>
          </w:tcPr>
          <w:p w14:paraId="7CFE51A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79</w:t>
            </w:r>
          </w:p>
        </w:tc>
        <w:tc>
          <w:tcPr>
            <w:tcW w:w="810" w:type="dxa"/>
            <w:shd w:val="clear" w:color="auto" w:fill="F8F8F9"/>
            <w:noWrap/>
            <w:vAlign w:val="bottom"/>
            <w:hideMark/>
          </w:tcPr>
          <w:p w14:paraId="43908D60"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1B8C7DC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79</w:t>
            </w:r>
          </w:p>
        </w:tc>
        <w:tc>
          <w:tcPr>
            <w:tcW w:w="908" w:type="dxa"/>
            <w:shd w:val="clear" w:color="auto" w:fill="F8F8F9"/>
            <w:noWrap/>
            <w:vAlign w:val="bottom"/>
            <w:hideMark/>
          </w:tcPr>
          <w:p w14:paraId="77C3312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125</w:t>
            </w:r>
          </w:p>
        </w:tc>
      </w:tr>
      <w:tr w:rsidR="006A0775" w:rsidRPr="007461A1" w14:paraId="367EDE9A" w14:textId="77777777" w:rsidTr="006A0775">
        <w:trPr>
          <w:trHeight w:val="290"/>
        </w:trPr>
        <w:tc>
          <w:tcPr>
            <w:tcW w:w="5226" w:type="dxa"/>
            <w:shd w:val="clear" w:color="auto" w:fill="F8F8F9"/>
            <w:noWrap/>
            <w:vAlign w:val="bottom"/>
            <w:hideMark/>
          </w:tcPr>
          <w:p w14:paraId="19E95627"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C56 Ovary</w:t>
            </w:r>
          </w:p>
        </w:tc>
        <w:tc>
          <w:tcPr>
            <w:tcW w:w="958" w:type="dxa"/>
            <w:shd w:val="clear" w:color="auto" w:fill="F8F8F9"/>
            <w:noWrap/>
            <w:vAlign w:val="bottom"/>
            <w:hideMark/>
          </w:tcPr>
          <w:p w14:paraId="279AC5D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c>
          <w:tcPr>
            <w:tcW w:w="740" w:type="dxa"/>
            <w:shd w:val="clear" w:color="auto" w:fill="F8F8F9"/>
            <w:noWrap/>
            <w:vAlign w:val="bottom"/>
            <w:hideMark/>
          </w:tcPr>
          <w:p w14:paraId="77A3F735"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684F980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c>
          <w:tcPr>
            <w:tcW w:w="900" w:type="dxa"/>
            <w:shd w:val="clear" w:color="auto" w:fill="F8F8F9"/>
            <w:noWrap/>
            <w:vAlign w:val="bottom"/>
            <w:hideMark/>
          </w:tcPr>
          <w:p w14:paraId="508719A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76</w:t>
            </w:r>
          </w:p>
        </w:tc>
        <w:tc>
          <w:tcPr>
            <w:tcW w:w="810" w:type="dxa"/>
            <w:shd w:val="clear" w:color="auto" w:fill="F8F8F9"/>
            <w:noWrap/>
            <w:vAlign w:val="bottom"/>
            <w:hideMark/>
          </w:tcPr>
          <w:p w14:paraId="69EF2953"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17114E5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76</w:t>
            </w:r>
          </w:p>
        </w:tc>
        <w:tc>
          <w:tcPr>
            <w:tcW w:w="908" w:type="dxa"/>
            <w:shd w:val="clear" w:color="auto" w:fill="F8F8F9"/>
            <w:noWrap/>
            <w:vAlign w:val="bottom"/>
            <w:hideMark/>
          </w:tcPr>
          <w:p w14:paraId="0DF621E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100</w:t>
            </w:r>
          </w:p>
        </w:tc>
      </w:tr>
      <w:tr w:rsidR="006A0775" w:rsidRPr="007461A1" w14:paraId="1187B60D" w14:textId="77777777" w:rsidTr="006A0775">
        <w:trPr>
          <w:trHeight w:val="290"/>
        </w:trPr>
        <w:tc>
          <w:tcPr>
            <w:tcW w:w="5226" w:type="dxa"/>
            <w:shd w:val="clear" w:color="auto" w:fill="F8F8F9"/>
            <w:noWrap/>
            <w:vAlign w:val="bottom"/>
            <w:hideMark/>
          </w:tcPr>
          <w:p w14:paraId="3C2E8B51"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C61 Prostate</w:t>
            </w:r>
          </w:p>
        </w:tc>
        <w:tc>
          <w:tcPr>
            <w:tcW w:w="958" w:type="dxa"/>
            <w:shd w:val="clear" w:color="auto" w:fill="F8F8F9"/>
            <w:noWrap/>
            <w:vAlign w:val="bottom"/>
            <w:hideMark/>
          </w:tcPr>
          <w:p w14:paraId="60A3864E"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7C643D0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57</w:t>
            </w:r>
          </w:p>
        </w:tc>
        <w:tc>
          <w:tcPr>
            <w:tcW w:w="816" w:type="dxa"/>
            <w:shd w:val="clear" w:color="auto" w:fill="F8F8F9"/>
            <w:noWrap/>
            <w:vAlign w:val="bottom"/>
            <w:hideMark/>
          </w:tcPr>
          <w:p w14:paraId="2C86BF9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57</w:t>
            </w:r>
          </w:p>
        </w:tc>
        <w:tc>
          <w:tcPr>
            <w:tcW w:w="900" w:type="dxa"/>
            <w:shd w:val="clear" w:color="auto" w:fill="F8F8F9"/>
            <w:noWrap/>
            <w:vAlign w:val="bottom"/>
            <w:hideMark/>
          </w:tcPr>
          <w:p w14:paraId="4871C42C"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4F7FB98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115</w:t>
            </w:r>
          </w:p>
        </w:tc>
        <w:tc>
          <w:tcPr>
            <w:tcW w:w="810" w:type="dxa"/>
            <w:shd w:val="clear" w:color="auto" w:fill="F8F8F9"/>
            <w:noWrap/>
            <w:vAlign w:val="bottom"/>
            <w:hideMark/>
          </w:tcPr>
          <w:p w14:paraId="71FD5F4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115</w:t>
            </w:r>
          </w:p>
        </w:tc>
        <w:tc>
          <w:tcPr>
            <w:tcW w:w="908" w:type="dxa"/>
            <w:shd w:val="clear" w:color="auto" w:fill="F8F8F9"/>
            <w:noWrap/>
            <w:vAlign w:val="bottom"/>
            <w:hideMark/>
          </w:tcPr>
          <w:p w14:paraId="203E4FC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172</w:t>
            </w:r>
          </w:p>
        </w:tc>
      </w:tr>
      <w:tr w:rsidR="006A0775" w:rsidRPr="007461A1" w14:paraId="1BA07FC2" w14:textId="77777777" w:rsidTr="006A0775">
        <w:trPr>
          <w:trHeight w:val="290"/>
        </w:trPr>
        <w:tc>
          <w:tcPr>
            <w:tcW w:w="5226" w:type="dxa"/>
            <w:shd w:val="clear" w:color="auto" w:fill="F8F8F9"/>
            <w:noWrap/>
            <w:vAlign w:val="bottom"/>
            <w:hideMark/>
          </w:tcPr>
          <w:p w14:paraId="1E5FD702"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C62 Testis</w:t>
            </w:r>
          </w:p>
        </w:tc>
        <w:tc>
          <w:tcPr>
            <w:tcW w:w="958" w:type="dxa"/>
            <w:shd w:val="clear" w:color="auto" w:fill="F8F8F9"/>
            <w:noWrap/>
            <w:vAlign w:val="bottom"/>
            <w:hideMark/>
          </w:tcPr>
          <w:p w14:paraId="5DC829BD"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62F6127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6" w:type="dxa"/>
            <w:shd w:val="clear" w:color="auto" w:fill="F8F8F9"/>
            <w:noWrap/>
            <w:vAlign w:val="bottom"/>
            <w:hideMark/>
          </w:tcPr>
          <w:p w14:paraId="152F8B7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900" w:type="dxa"/>
            <w:shd w:val="clear" w:color="auto" w:fill="F8F8F9"/>
            <w:noWrap/>
            <w:vAlign w:val="bottom"/>
            <w:hideMark/>
          </w:tcPr>
          <w:p w14:paraId="5C072AF3"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1A07A5B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31</w:t>
            </w:r>
          </w:p>
        </w:tc>
        <w:tc>
          <w:tcPr>
            <w:tcW w:w="810" w:type="dxa"/>
            <w:shd w:val="clear" w:color="auto" w:fill="F8F8F9"/>
            <w:noWrap/>
            <w:vAlign w:val="bottom"/>
            <w:hideMark/>
          </w:tcPr>
          <w:p w14:paraId="326E07F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31</w:t>
            </w:r>
          </w:p>
        </w:tc>
        <w:tc>
          <w:tcPr>
            <w:tcW w:w="908" w:type="dxa"/>
            <w:shd w:val="clear" w:color="auto" w:fill="F8F8F9"/>
            <w:noWrap/>
            <w:vAlign w:val="bottom"/>
            <w:hideMark/>
          </w:tcPr>
          <w:p w14:paraId="42358E4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39</w:t>
            </w:r>
          </w:p>
        </w:tc>
      </w:tr>
      <w:tr w:rsidR="006A0775" w:rsidRPr="007461A1" w14:paraId="7A5A8CA9" w14:textId="77777777" w:rsidTr="006A0775">
        <w:trPr>
          <w:trHeight w:val="290"/>
        </w:trPr>
        <w:tc>
          <w:tcPr>
            <w:tcW w:w="5226" w:type="dxa"/>
            <w:shd w:val="clear" w:color="auto" w:fill="F8F8F9"/>
            <w:noWrap/>
            <w:vAlign w:val="bottom"/>
            <w:hideMark/>
          </w:tcPr>
          <w:p w14:paraId="7751E4E7"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C64-C65 Kidney &amp; Renal pelvis</w:t>
            </w:r>
          </w:p>
        </w:tc>
        <w:tc>
          <w:tcPr>
            <w:tcW w:w="958" w:type="dxa"/>
            <w:shd w:val="clear" w:color="auto" w:fill="F8F8F9"/>
            <w:noWrap/>
            <w:vAlign w:val="bottom"/>
            <w:hideMark/>
          </w:tcPr>
          <w:p w14:paraId="1BC7714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740" w:type="dxa"/>
            <w:shd w:val="clear" w:color="auto" w:fill="F8F8F9"/>
            <w:noWrap/>
            <w:vAlign w:val="bottom"/>
            <w:hideMark/>
          </w:tcPr>
          <w:p w14:paraId="4D52425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816" w:type="dxa"/>
            <w:shd w:val="clear" w:color="auto" w:fill="F8F8F9"/>
            <w:noWrap/>
            <w:vAlign w:val="bottom"/>
            <w:hideMark/>
          </w:tcPr>
          <w:p w14:paraId="67C87D6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29</w:t>
            </w:r>
          </w:p>
        </w:tc>
        <w:tc>
          <w:tcPr>
            <w:tcW w:w="900" w:type="dxa"/>
            <w:shd w:val="clear" w:color="auto" w:fill="F8F8F9"/>
            <w:noWrap/>
            <w:vAlign w:val="bottom"/>
            <w:hideMark/>
          </w:tcPr>
          <w:p w14:paraId="11803BF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c>
          <w:tcPr>
            <w:tcW w:w="810" w:type="dxa"/>
            <w:shd w:val="clear" w:color="auto" w:fill="F8F8F9"/>
            <w:noWrap/>
            <w:vAlign w:val="bottom"/>
            <w:hideMark/>
          </w:tcPr>
          <w:p w14:paraId="7F89B1F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63</w:t>
            </w:r>
          </w:p>
        </w:tc>
        <w:tc>
          <w:tcPr>
            <w:tcW w:w="810" w:type="dxa"/>
            <w:shd w:val="clear" w:color="auto" w:fill="F8F8F9"/>
            <w:noWrap/>
            <w:vAlign w:val="bottom"/>
            <w:hideMark/>
          </w:tcPr>
          <w:p w14:paraId="607C7FB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87</w:t>
            </w:r>
          </w:p>
        </w:tc>
        <w:tc>
          <w:tcPr>
            <w:tcW w:w="908" w:type="dxa"/>
            <w:shd w:val="clear" w:color="auto" w:fill="F8F8F9"/>
            <w:noWrap/>
            <w:vAlign w:val="bottom"/>
            <w:hideMark/>
          </w:tcPr>
          <w:p w14:paraId="233D1BA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116</w:t>
            </w:r>
          </w:p>
        </w:tc>
      </w:tr>
      <w:tr w:rsidR="006A0775" w:rsidRPr="007461A1" w14:paraId="63240EF2" w14:textId="77777777" w:rsidTr="006A0775">
        <w:trPr>
          <w:trHeight w:val="290"/>
        </w:trPr>
        <w:tc>
          <w:tcPr>
            <w:tcW w:w="5226" w:type="dxa"/>
            <w:shd w:val="clear" w:color="auto" w:fill="F8F8F9"/>
            <w:noWrap/>
            <w:vAlign w:val="bottom"/>
            <w:hideMark/>
          </w:tcPr>
          <w:p w14:paraId="7ED33C08" w14:textId="5BD88EC2"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 xml:space="preserve">C66, C68 Ureter and </w:t>
            </w:r>
            <w:r w:rsidR="00B6236B">
              <w:rPr>
                <w:rFonts w:asciiTheme="minorBidi" w:eastAsia="Times New Roman" w:hAnsiTheme="minorBidi" w:cstheme="minorBidi"/>
                <w:color w:val="000000"/>
                <w:sz w:val="18"/>
                <w:szCs w:val="18"/>
              </w:rPr>
              <w:t>o</w:t>
            </w:r>
            <w:r w:rsidRPr="00CA5A36">
              <w:rPr>
                <w:rFonts w:asciiTheme="minorBidi" w:eastAsia="Times New Roman" w:hAnsiTheme="minorBidi" w:cstheme="minorBidi"/>
                <w:color w:val="000000"/>
                <w:sz w:val="18"/>
                <w:szCs w:val="18"/>
              </w:rPr>
              <w:t>ther urinary organs</w:t>
            </w:r>
          </w:p>
        </w:tc>
        <w:tc>
          <w:tcPr>
            <w:tcW w:w="958" w:type="dxa"/>
            <w:shd w:val="clear" w:color="auto" w:fill="F8F8F9"/>
            <w:noWrap/>
            <w:vAlign w:val="bottom"/>
            <w:hideMark/>
          </w:tcPr>
          <w:p w14:paraId="08B2FCDD"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559B6AC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6" w:type="dxa"/>
            <w:shd w:val="clear" w:color="auto" w:fill="F8F8F9"/>
            <w:noWrap/>
            <w:vAlign w:val="bottom"/>
            <w:hideMark/>
          </w:tcPr>
          <w:p w14:paraId="465CFD0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900" w:type="dxa"/>
            <w:shd w:val="clear" w:color="auto" w:fill="F8F8F9"/>
            <w:noWrap/>
            <w:vAlign w:val="bottom"/>
            <w:hideMark/>
          </w:tcPr>
          <w:p w14:paraId="78631AF4"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0D0DEBB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6A17B24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908" w:type="dxa"/>
            <w:shd w:val="clear" w:color="auto" w:fill="F8F8F9"/>
            <w:noWrap/>
            <w:vAlign w:val="bottom"/>
            <w:hideMark/>
          </w:tcPr>
          <w:p w14:paraId="2A1E2FF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r>
      <w:tr w:rsidR="006A0775" w:rsidRPr="007461A1" w14:paraId="7EA7ABDF" w14:textId="77777777" w:rsidTr="006A0775">
        <w:trPr>
          <w:trHeight w:val="290"/>
        </w:trPr>
        <w:tc>
          <w:tcPr>
            <w:tcW w:w="5226" w:type="dxa"/>
            <w:shd w:val="clear" w:color="auto" w:fill="F8F8F9"/>
            <w:noWrap/>
            <w:vAlign w:val="bottom"/>
            <w:hideMark/>
          </w:tcPr>
          <w:p w14:paraId="795E346D"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C67 Urinary bladder</w:t>
            </w:r>
          </w:p>
        </w:tc>
        <w:tc>
          <w:tcPr>
            <w:tcW w:w="958" w:type="dxa"/>
            <w:shd w:val="clear" w:color="auto" w:fill="F8F8F9"/>
            <w:noWrap/>
            <w:vAlign w:val="bottom"/>
            <w:hideMark/>
          </w:tcPr>
          <w:p w14:paraId="2E0E239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w:t>
            </w:r>
          </w:p>
        </w:tc>
        <w:tc>
          <w:tcPr>
            <w:tcW w:w="740" w:type="dxa"/>
            <w:shd w:val="clear" w:color="auto" w:fill="F8F8F9"/>
            <w:noWrap/>
            <w:vAlign w:val="bottom"/>
            <w:hideMark/>
          </w:tcPr>
          <w:p w14:paraId="6F79657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816" w:type="dxa"/>
            <w:shd w:val="clear" w:color="auto" w:fill="F8F8F9"/>
            <w:noWrap/>
            <w:vAlign w:val="bottom"/>
            <w:hideMark/>
          </w:tcPr>
          <w:p w14:paraId="1F37B81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27</w:t>
            </w:r>
          </w:p>
        </w:tc>
        <w:tc>
          <w:tcPr>
            <w:tcW w:w="900" w:type="dxa"/>
            <w:shd w:val="clear" w:color="auto" w:fill="F8F8F9"/>
            <w:noWrap/>
            <w:vAlign w:val="bottom"/>
            <w:hideMark/>
          </w:tcPr>
          <w:p w14:paraId="379D32A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810" w:type="dxa"/>
            <w:shd w:val="clear" w:color="auto" w:fill="F8F8F9"/>
            <w:noWrap/>
            <w:vAlign w:val="bottom"/>
            <w:hideMark/>
          </w:tcPr>
          <w:p w14:paraId="24AC04C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73</w:t>
            </w:r>
          </w:p>
        </w:tc>
        <w:tc>
          <w:tcPr>
            <w:tcW w:w="810" w:type="dxa"/>
            <w:shd w:val="clear" w:color="auto" w:fill="F8F8F9"/>
            <w:noWrap/>
            <w:vAlign w:val="bottom"/>
            <w:hideMark/>
          </w:tcPr>
          <w:p w14:paraId="764052A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83</w:t>
            </w:r>
          </w:p>
        </w:tc>
        <w:tc>
          <w:tcPr>
            <w:tcW w:w="908" w:type="dxa"/>
            <w:shd w:val="clear" w:color="auto" w:fill="F8F8F9"/>
            <w:noWrap/>
            <w:vAlign w:val="bottom"/>
            <w:hideMark/>
          </w:tcPr>
          <w:p w14:paraId="1CAEF2D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110</w:t>
            </w:r>
          </w:p>
        </w:tc>
      </w:tr>
      <w:tr w:rsidR="006A0775" w:rsidRPr="007461A1" w14:paraId="3CFF386B" w14:textId="77777777" w:rsidTr="006A0775">
        <w:trPr>
          <w:trHeight w:val="290"/>
        </w:trPr>
        <w:tc>
          <w:tcPr>
            <w:tcW w:w="5226" w:type="dxa"/>
            <w:shd w:val="clear" w:color="auto" w:fill="F8F8F9"/>
            <w:noWrap/>
            <w:vAlign w:val="bottom"/>
            <w:hideMark/>
          </w:tcPr>
          <w:p w14:paraId="017994EF" w14:textId="644BB9CE"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 xml:space="preserve">C69 </w:t>
            </w:r>
            <w:r w:rsidR="00657140">
              <w:rPr>
                <w:rFonts w:asciiTheme="minorBidi" w:eastAsia="Times New Roman" w:hAnsiTheme="minorBidi" w:cstheme="minorBidi"/>
                <w:color w:val="000000"/>
                <w:sz w:val="18"/>
                <w:szCs w:val="18"/>
              </w:rPr>
              <w:t>E</w:t>
            </w:r>
            <w:r w:rsidRPr="00CA5A36">
              <w:rPr>
                <w:rFonts w:asciiTheme="minorBidi" w:eastAsia="Times New Roman" w:hAnsiTheme="minorBidi" w:cstheme="minorBidi"/>
                <w:color w:val="000000"/>
                <w:sz w:val="18"/>
                <w:szCs w:val="18"/>
              </w:rPr>
              <w:t>ye</w:t>
            </w:r>
          </w:p>
        </w:tc>
        <w:tc>
          <w:tcPr>
            <w:tcW w:w="958" w:type="dxa"/>
            <w:shd w:val="clear" w:color="auto" w:fill="F8F8F9"/>
            <w:noWrap/>
            <w:vAlign w:val="bottom"/>
            <w:hideMark/>
          </w:tcPr>
          <w:p w14:paraId="30533F4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740" w:type="dxa"/>
            <w:shd w:val="clear" w:color="auto" w:fill="F8F8F9"/>
            <w:noWrap/>
            <w:vAlign w:val="bottom"/>
            <w:hideMark/>
          </w:tcPr>
          <w:p w14:paraId="04B0932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6" w:type="dxa"/>
            <w:shd w:val="clear" w:color="auto" w:fill="F8F8F9"/>
            <w:noWrap/>
            <w:vAlign w:val="bottom"/>
            <w:hideMark/>
          </w:tcPr>
          <w:p w14:paraId="050A92F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900" w:type="dxa"/>
            <w:shd w:val="clear" w:color="auto" w:fill="F8F8F9"/>
            <w:noWrap/>
            <w:vAlign w:val="bottom"/>
            <w:hideMark/>
          </w:tcPr>
          <w:p w14:paraId="01B470E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0" w:type="dxa"/>
            <w:shd w:val="clear" w:color="auto" w:fill="F8F8F9"/>
            <w:noWrap/>
            <w:vAlign w:val="bottom"/>
            <w:hideMark/>
          </w:tcPr>
          <w:p w14:paraId="025CDA8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3F372AA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908" w:type="dxa"/>
            <w:shd w:val="clear" w:color="auto" w:fill="F8F8F9"/>
            <w:noWrap/>
            <w:vAlign w:val="bottom"/>
            <w:hideMark/>
          </w:tcPr>
          <w:p w14:paraId="426BCF5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r>
      <w:tr w:rsidR="006A0775" w:rsidRPr="007461A1" w14:paraId="16A61242" w14:textId="77777777" w:rsidTr="006A0775">
        <w:trPr>
          <w:trHeight w:val="290"/>
        </w:trPr>
        <w:tc>
          <w:tcPr>
            <w:tcW w:w="5226" w:type="dxa"/>
            <w:shd w:val="clear" w:color="auto" w:fill="F8F8F9"/>
            <w:noWrap/>
            <w:vAlign w:val="bottom"/>
            <w:hideMark/>
          </w:tcPr>
          <w:p w14:paraId="26243099"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C70-C72 Brain &amp; CNS</w:t>
            </w:r>
          </w:p>
        </w:tc>
        <w:tc>
          <w:tcPr>
            <w:tcW w:w="958" w:type="dxa"/>
            <w:shd w:val="clear" w:color="auto" w:fill="F8F8F9"/>
            <w:noWrap/>
            <w:vAlign w:val="bottom"/>
            <w:hideMark/>
          </w:tcPr>
          <w:p w14:paraId="55691B3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w:t>
            </w:r>
          </w:p>
        </w:tc>
        <w:tc>
          <w:tcPr>
            <w:tcW w:w="740" w:type="dxa"/>
            <w:shd w:val="clear" w:color="auto" w:fill="F8F8F9"/>
            <w:noWrap/>
            <w:vAlign w:val="bottom"/>
            <w:hideMark/>
          </w:tcPr>
          <w:p w14:paraId="3C472C8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816" w:type="dxa"/>
            <w:shd w:val="clear" w:color="auto" w:fill="F8F8F9"/>
            <w:noWrap/>
            <w:vAlign w:val="bottom"/>
            <w:hideMark/>
          </w:tcPr>
          <w:p w14:paraId="118445C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16</w:t>
            </w:r>
          </w:p>
        </w:tc>
        <w:tc>
          <w:tcPr>
            <w:tcW w:w="900" w:type="dxa"/>
            <w:shd w:val="clear" w:color="auto" w:fill="F8F8F9"/>
            <w:noWrap/>
            <w:vAlign w:val="bottom"/>
            <w:hideMark/>
          </w:tcPr>
          <w:p w14:paraId="1A75E47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28</w:t>
            </w:r>
          </w:p>
        </w:tc>
        <w:tc>
          <w:tcPr>
            <w:tcW w:w="810" w:type="dxa"/>
            <w:shd w:val="clear" w:color="auto" w:fill="F8F8F9"/>
            <w:noWrap/>
            <w:vAlign w:val="bottom"/>
            <w:hideMark/>
          </w:tcPr>
          <w:p w14:paraId="37CAAF2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48</w:t>
            </w:r>
          </w:p>
        </w:tc>
        <w:tc>
          <w:tcPr>
            <w:tcW w:w="810" w:type="dxa"/>
            <w:shd w:val="clear" w:color="auto" w:fill="F8F8F9"/>
            <w:noWrap/>
            <w:vAlign w:val="bottom"/>
            <w:hideMark/>
          </w:tcPr>
          <w:p w14:paraId="75AD4F2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76</w:t>
            </w:r>
          </w:p>
        </w:tc>
        <w:tc>
          <w:tcPr>
            <w:tcW w:w="908" w:type="dxa"/>
            <w:shd w:val="clear" w:color="auto" w:fill="F8F8F9"/>
            <w:noWrap/>
            <w:vAlign w:val="bottom"/>
            <w:hideMark/>
          </w:tcPr>
          <w:p w14:paraId="14C2F7B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92</w:t>
            </w:r>
          </w:p>
        </w:tc>
      </w:tr>
      <w:tr w:rsidR="006A0775" w:rsidRPr="007461A1" w14:paraId="3F1DCD2F" w14:textId="77777777" w:rsidTr="006A0775">
        <w:trPr>
          <w:trHeight w:val="290"/>
        </w:trPr>
        <w:tc>
          <w:tcPr>
            <w:tcW w:w="5226" w:type="dxa"/>
            <w:shd w:val="clear" w:color="auto" w:fill="F8F8F9"/>
            <w:noWrap/>
            <w:vAlign w:val="bottom"/>
            <w:hideMark/>
          </w:tcPr>
          <w:p w14:paraId="7C171B3B"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C73 Thyroid</w:t>
            </w:r>
          </w:p>
        </w:tc>
        <w:tc>
          <w:tcPr>
            <w:tcW w:w="958" w:type="dxa"/>
            <w:shd w:val="clear" w:color="auto" w:fill="F8F8F9"/>
            <w:noWrap/>
            <w:vAlign w:val="bottom"/>
            <w:hideMark/>
          </w:tcPr>
          <w:p w14:paraId="1D7C9B8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119</w:t>
            </w:r>
          </w:p>
        </w:tc>
        <w:tc>
          <w:tcPr>
            <w:tcW w:w="740" w:type="dxa"/>
            <w:shd w:val="clear" w:color="auto" w:fill="F8F8F9"/>
            <w:noWrap/>
            <w:vAlign w:val="bottom"/>
            <w:hideMark/>
          </w:tcPr>
          <w:p w14:paraId="5068201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26</w:t>
            </w:r>
          </w:p>
        </w:tc>
        <w:tc>
          <w:tcPr>
            <w:tcW w:w="816" w:type="dxa"/>
            <w:shd w:val="clear" w:color="auto" w:fill="F8F8F9"/>
            <w:noWrap/>
            <w:vAlign w:val="bottom"/>
            <w:hideMark/>
          </w:tcPr>
          <w:p w14:paraId="45A461E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145</w:t>
            </w:r>
          </w:p>
        </w:tc>
        <w:tc>
          <w:tcPr>
            <w:tcW w:w="900" w:type="dxa"/>
            <w:shd w:val="clear" w:color="auto" w:fill="F8F8F9"/>
            <w:noWrap/>
            <w:vAlign w:val="bottom"/>
            <w:hideMark/>
          </w:tcPr>
          <w:p w14:paraId="4E4CE0A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256</w:t>
            </w:r>
          </w:p>
        </w:tc>
        <w:tc>
          <w:tcPr>
            <w:tcW w:w="810" w:type="dxa"/>
            <w:shd w:val="clear" w:color="auto" w:fill="F8F8F9"/>
            <w:noWrap/>
            <w:vAlign w:val="bottom"/>
            <w:hideMark/>
          </w:tcPr>
          <w:p w14:paraId="7653BC5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100</w:t>
            </w:r>
          </w:p>
        </w:tc>
        <w:tc>
          <w:tcPr>
            <w:tcW w:w="810" w:type="dxa"/>
            <w:shd w:val="clear" w:color="auto" w:fill="F8F8F9"/>
            <w:noWrap/>
            <w:vAlign w:val="bottom"/>
            <w:hideMark/>
          </w:tcPr>
          <w:p w14:paraId="056E172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356</w:t>
            </w:r>
          </w:p>
        </w:tc>
        <w:tc>
          <w:tcPr>
            <w:tcW w:w="908" w:type="dxa"/>
            <w:shd w:val="clear" w:color="auto" w:fill="F8F8F9"/>
            <w:noWrap/>
            <w:vAlign w:val="bottom"/>
            <w:hideMark/>
          </w:tcPr>
          <w:p w14:paraId="6B79EA4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501</w:t>
            </w:r>
          </w:p>
        </w:tc>
      </w:tr>
      <w:tr w:rsidR="006A0775" w:rsidRPr="007461A1" w14:paraId="6B4AD2BB" w14:textId="77777777" w:rsidTr="006A0775">
        <w:trPr>
          <w:trHeight w:val="290"/>
        </w:trPr>
        <w:tc>
          <w:tcPr>
            <w:tcW w:w="5226" w:type="dxa"/>
            <w:shd w:val="clear" w:color="auto" w:fill="F8F8F9"/>
            <w:noWrap/>
            <w:vAlign w:val="bottom"/>
            <w:hideMark/>
          </w:tcPr>
          <w:p w14:paraId="755555D1"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C74-C75 Other endocrine glands</w:t>
            </w:r>
          </w:p>
        </w:tc>
        <w:tc>
          <w:tcPr>
            <w:tcW w:w="958" w:type="dxa"/>
            <w:shd w:val="clear" w:color="auto" w:fill="F8F8F9"/>
            <w:noWrap/>
            <w:vAlign w:val="bottom"/>
            <w:hideMark/>
          </w:tcPr>
          <w:p w14:paraId="65CA39A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740" w:type="dxa"/>
            <w:shd w:val="clear" w:color="auto" w:fill="F8F8F9"/>
            <w:noWrap/>
            <w:vAlign w:val="bottom"/>
            <w:hideMark/>
          </w:tcPr>
          <w:p w14:paraId="1A125F90"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4DE8CB0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900" w:type="dxa"/>
            <w:shd w:val="clear" w:color="auto" w:fill="F8F8F9"/>
            <w:noWrap/>
            <w:vAlign w:val="bottom"/>
            <w:hideMark/>
          </w:tcPr>
          <w:p w14:paraId="76C118A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68DC252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0" w:type="dxa"/>
            <w:shd w:val="clear" w:color="auto" w:fill="F8F8F9"/>
            <w:noWrap/>
            <w:vAlign w:val="bottom"/>
            <w:hideMark/>
          </w:tcPr>
          <w:p w14:paraId="6089F22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908" w:type="dxa"/>
            <w:shd w:val="clear" w:color="auto" w:fill="F8F8F9"/>
            <w:noWrap/>
            <w:vAlign w:val="bottom"/>
            <w:hideMark/>
          </w:tcPr>
          <w:p w14:paraId="271BA9B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w:t>
            </w:r>
          </w:p>
        </w:tc>
      </w:tr>
      <w:tr w:rsidR="006A0775" w:rsidRPr="007461A1" w14:paraId="30F0CDC8" w14:textId="77777777" w:rsidTr="006A0775">
        <w:trPr>
          <w:trHeight w:val="290"/>
        </w:trPr>
        <w:tc>
          <w:tcPr>
            <w:tcW w:w="5226" w:type="dxa"/>
            <w:shd w:val="clear" w:color="auto" w:fill="F8F8F9"/>
            <w:noWrap/>
            <w:vAlign w:val="bottom"/>
            <w:hideMark/>
          </w:tcPr>
          <w:p w14:paraId="30833670"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C76-C80 Unknown or unspecified sites</w:t>
            </w:r>
          </w:p>
        </w:tc>
        <w:tc>
          <w:tcPr>
            <w:tcW w:w="958" w:type="dxa"/>
            <w:shd w:val="clear" w:color="auto" w:fill="F8F8F9"/>
            <w:noWrap/>
            <w:vAlign w:val="bottom"/>
            <w:hideMark/>
          </w:tcPr>
          <w:p w14:paraId="34CC2CB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740" w:type="dxa"/>
            <w:shd w:val="clear" w:color="auto" w:fill="F8F8F9"/>
            <w:noWrap/>
            <w:vAlign w:val="bottom"/>
            <w:hideMark/>
          </w:tcPr>
          <w:p w14:paraId="17DD6ED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6" w:type="dxa"/>
            <w:shd w:val="clear" w:color="auto" w:fill="F8F8F9"/>
            <w:noWrap/>
            <w:vAlign w:val="bottom"/>
            <w:hideMark/>
          </w:tcPr>
          <w:p w14:paraId="24F2AEB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13</w:t>
            </w:r>
          </w:p>
        </w:tc>
        <w:tc>
          <w:tcPr>
            <w:tcW w:w="900" w:type="dxa"/>
            <w:shd w:val="clear" w:color="auto" w:fill="F8F8F9"/>
            <w:noWrap/>
            <w:vAlign w:val="bottom"/>
            <w:hideMark/>
          </w:tcPr>
          <w:p w14:paraId="0D2640B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w:t>
            </w:r>
          </w:p>
        </w:tc>
        <w:tc>
          <w:tcPr>
            <w:tcW w:w="810" w:type="dxa"/>
            <w:shd w:val="clear" w:color="auto" w:fill="F8F8F9"/>
            <w:noWrap/>
            <w:vAlign w:val="bottom"/>
            <w:hideMark/>
          </w:tcPr>
          <w:p w14:paraId="0F8D348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29</w:t>
            </w:r>
          </w:p>
        </w:tc>
        <w:tc>
          <w:tcPr>
            <w:tcW w:w="810" w:type="dxa"/>
            <w:shd w:val="clear" w:color="auto" w:fill="F8F8F9"/>
            <w:noWrap/>
            <w:vAlign w:val="bottom"/>
            <w:hideMark/>
          </w:tcPr>
          <w:p w14:paraId="3723D6B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44</w:t>
            </w:r>
          </w:p>
        </w:tc>
        <w:tc>
          <w:tcPr>
            <w:tcW w:w="908" w:type="dxa"/>
            <w:shd w:val="clear" w:color="auto" w:fill="F8F8F9"/>
            <w:noWrap/>
            <w:vAlign w:val="bottom"/>
            <w:hideMark/>
          </w:tcPr>
          <w:p w14:paraId="74EFDCA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57</w:t>
            </w:r>
          </w:p>
        </w:tc>
      </w:tr>
      <w:tr w:rsidR="006A0775" w:rsidRPr="007461A1" w14:paraId="54343724" w14:textId="77777777" w:rsidTr="006A0775">
        <w:trPr>
          <w:trHeight w:val="290"/>
        </w:trPr>
        <w:tc>
          <w:tcPr>
            <w:tcW w:w="5226" w:type="dxa"/>
            <w:shd w:val="clear" w:color="auto" w:fill="F8F8F9"/>
            <w:noWrap/>
            <w:vAlign w:val="bottom"/>
            <w:hideMark/>
          </w:tcPr>
          <w:p w14:paraId="211346B4"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C81 Hodgkin's lymphoma</w:t>
            </w:r>
          </w:p>
        </w:tc>
        <w:tc>
          <w:tcPr>
            <w:tcW w:w="958" w:type="dxa"/>
            <w:shd w:val="clear" w:color="auto" w:fill="F8F8F9"/>
            <w:noWrap/>
            <w:vAlign w:val="bottom"/>
            <w:hideMark/>
          </w:tcPr>
          <w:p w14:paraId="7B8C211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w:t>
            </w:r>
          </w:p>
        </w:tc>
        <w:tc>
          <w:tcPr>
            <w:tcW w:w="740" w:type="dxa"/>
            <w:shd w:val="clear" w:color="auto" w:fill="F8F8F9"/>
            <w:noWrap/>
            <w:vAlign w:val="bottom"/>
            <w:hideMark/>
          </w:tcPr>
          <w:p w14:paraId="49DE1D9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816" w:type="dxa"/>
            <w:shd w:val="clear" w:color="auto" w:fill="F8F8F9"/>
            <w:noWrap/>
            <w:vAlign w:val="bottom"/>
            <w:hideMark/>
          </w:tcPr>
          <w:p w14:paraId="6921E02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w:t>
            </w:r>
          </w:p>
        </w:tc>
        <w:tc>
          <w:tcPr>
            <w:tcW w:w="900" w:type="dxa"/>
            <w:shd w:val="clear" w:color="auto" w:fill="F8F8F9"/>
            <w:noWrap/>
            <w:vAlign w:val="bottom"/>
            <w:hideMark/>
          </w:tcPr>
          <w:p w14:paraId="53A212A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w:t>
            </w:r>
          </w:p>
        </w:tc>
        <w:tc>
          <w:tcPr>
            <w:tcW w:w="810" w:type="dxa"/>
            <w:shd w:val="clear" w:color="auto" w:fill="F8F8F9"/>
            <w:noWrap/>
            <w:vAlign w:val="bottom"/>
            <w:hideMark/>
          </w:tcPr>
          <w:p w14:paraId="0BB1CD7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26</w:t>
            </w:r>
          </w:p>
        </w:tc>
        <w:tc>
          <w:tcPr>
            <w:tcW w:w="810" w:type="dxa"/>
            <w:shd w:val="clear" w:color="auto" w:fill="F8F8F9"/>
            <w:noWrap/>
            <w:vAlign w:val="bottom"/>
            <w:hideMark/>
          </w:tcPr>
          <w:p w14:paraId="3F23DDF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51</w:t>
            </w:r>
          </w:p>
        </w:tc>
        <w:tc>
          <w:tcPr>
            <w:tcW w:w="908" w:type="dxa"/>
            <w:shd w:val="clear" w:color="auto" w:fill="F8F8F9"/>
            <w:noWrap/>
            <w:vAlign w:val="bottom"/>
            <w:hideMark/>
          </w:tcPr>
          <w:p w14:paraId="5E072C1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76</w:t>
            </w:r>
          </w:p>
        </w:tc>
      </w:tr>
      <w:tr w:rsidR="006A0775" w:rsidRPr="007461A1" w14:paraId="30AE7001" w14:textId="77777777" w:rsidTr="006A0775">
        <w:trPr>
          <w:trHeight w:val="290"/>
        </w:trPr>
        <w:tc>
          <w:tcPr>
            <w:tcW w:w="5226" w:type="dxa"/>
            <w:shd w:val="clear" w:color="auto" w:fill="F8F8F9"/>
            <w:noWrap/>
            <w:vAlign w:val="bottom"/>
            <w:hideMark/>
          </w:tcPr>
          <w:p w14:paraId="72343B6A"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C82-C85, C96 Non-Hodgkin lymphoma</w:t>
            </w:r>
          </w:p>
        </w:tc>
        <w:tc>
          <w:tcPr>
            <w:tcW w:w="958" w:type="dxa"/>
            <w:shd w:val="clear" w:color="auto" w:fill="F8F8F9"/>
            <w:noWrap/>
            <w:vAlign w:val="bottom"/>
            <w:hideMark/>
          </w:tcPr>
          <w:p w14:paraId="58D83B7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32</w:t>
            </w:r>
          </w:p>
        </w:tc>
        <w:tc>
          <w:tcPr>
            <w:tcW w:w="740" w:type="dxa"/>
            <w:shd w:val="clear" w:color="auto" w:fill="F8F8F9"/>
            <w:noWrap/>
            <w:vAlign w:val="bottom"/>
            <w:hideMark/>
          </w:tcPr>
          <w:p w14:paraId="7A6DCB5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32</w:t>
            </w:r>
          </w:p>
        </w:tc>
        <w:tc>
          <w:tcPr>
            <w:tcW w:w="816" w:type="dxa"/>
            <w:shd w:val="clear" w:color="auto" w:fill="F8F8F9"/>
            <w:noWrap/>
            <w:vAlign w:val="bottom"/>
            <w:hideMark/>
          </w:tcPr>
          <w:p w14:paraId="611EF8F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64</w:t>
            </w:r>
          </w:p>
        </w:tc>
        <w:tc>
          <w:tcPr>
            <w:tcW w:w="900" w:type="dxa"/>
            <w:shd w:val="clear" w:color="auto" w:fill="F8F8F9"/>
            <w:noWrap/>
            <w:vAlign w:val="bottom"/>
            <w:hideMark/>
          </w:tcPr>
          <w:p w14:paraId="7C42CBD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52</w:t>
            </w:r>
          </w:p>
        </w:tc>
        <w:tc>
          <w:tcPr>
            <w:tcW w:w="810" w:type="dxa"/>
            <w:shd w:val="clear" w:color="auto" w:fill="F8F8F9"/>
            <w:noWrap/>
            <w:vAlign w:val="bottom"/>
            <w:hideMark/>
          </w:tcPr>
          <w:p w14:paraId="2993C1D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99</w:t>
            </w:r>
          </w:p>
        </w:tc>
        <w:tc>
          <w:tcPr>
            <w:tcW w:w="810" w:type="dxa"/>
            <w:shd w:val="clear" w:color="auto" w:fill="F8F8F9"/>
            <w:noWrap/>
            <w:vAlign w:val="bottom"/>
            <w:hideMark/>
          </w:tcPr>
          <w:p w14:paraId="248025F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151</w:t>
            </w:r>
          </w:p>
        </w:tc>
        <w:tc>
          <w:tcPr>
            <w:tcW w:w="908" w:type="dxa"/>
            <w:shd w:val="clear" w:color="auto" w:fill="F8F8F9"/>
            <w:noWrap/>
            <w:vAlign w:val="bottom"/>
            <w:hideMark/>
          </w:tcPr>
          <w:p w14:paraId="633CDB1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215</w:t>
            </w:r>
          </w:p>
        </w:tc>
      </w:tr>
      <w:tr w:rsidR="006A0775" w:rsidRPr="007461A1" w14:paraId="54A1E483" w14:textId="77777777" w:rsidTr="006A0775">
        <w:trPr>
          <w:trHeight w:val="290"/>
        </w:trPr>
        <w:tc>
          <w:tcPr>
            <w:tcW w:w="5226" w:type="dxa"/>
            <w:shd w:val="clear" w:color="auto" w:fill="F8F8F9"/>
            <w:noWrap/>
            <w:vAlign w:val="bottom"/>
            <w:hideMark/>
          </w:tcPr>
          <w:p w14:paraId="2F0B9DFF"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C88, C90 Multiple myeloma</w:t>
            </w:r>
          </w:p>
        </w:tc>
        <w:tc>
          <w:tcPr>
            <w:tcW w:w="958" w:type="dxa"/>
            <w:shd w:val="clear" w:color="auto" w:fill="F8F8F9"/>
            <w:noWrap/>
            <w:vAlign w:val="bottom"/>
            <w:hideMark/>
          </w:tcPr>
          <w:p w14:paraId="6BB90BF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740" w:type="dxa"/>
            <w:shd w:val="clear" w:color="auto" w:fill="F8F8F9"/>
            <w:noWrap/>
            <w:vAlign w:val="bottom"/>
            <w:hideMark/>
          </w:tcPr>
          <w:p w14:paraId="350DC64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816" w:type="dxa"/>
            <w:shd w:val="clear" w:color="auto" w:fill="F8F8F9"/>
            <w:noWrap/>
            <w:vAlign w:val="bottom"/>
            <w:hideMark/>
          </w:tcPr>
          <w:p w14:paraId="6C7C2B7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900" w:type="dxa"/>
            <w:shd w:val="clear" w:color="auto" w:fill="F8F8F9"/>
            <w:noWrap/>
            <w:vAlign w:val="bottom"/>
            <w:hideMark/>
          </w:tcPr>
          <w:p w14:paraId="729D663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10</w:t>
            </w:r>
          </w:p>
        </w:tc>
        <w:tc>
          <w:tcPr>
            <w:tcW w:w="810" w:type="dxa"/>
            <w:shd w:val="clear" w:color="auto" w:fill="F8F8F9"/>
            <w:noWrap/>
            <w:vAlign w:val="bottom"/>
            <w:hideMark/>
          </w:tcPr>
          <w:p w14:paraId="1B6796D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w:t>
            </w:r>
          </w:p>
        </w:tc>
        <w:tc>
          <w:tcPr>
            <w:tcW w:w="810" w:type="dxa"/>
            <w:shd w:val="clear" w:color="auto" w:fill="F8F8F9"/>
            <w:noWrap/>
            <w:vAlign w:val="bottom"/>
            <w:hideMark/>
          </w:tcPr>
          <w:p w14:paraId="7011780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32</w:t>
            </w:r>
          </w:p>
        </w:tc>
        <w:tc>
          <w:tcPr>
            <w:tcW w:w="908" w:type="dxa"/>
            <w:shd w:val="clear" w:color="auto" w:fill="F8F8F9"/>
            <w:noWrap/>
            <w:vAlign w:val="bottom"/>
            <w:hideMark/>
          </w:tcPr>
          <w:p w14:paraId="6935EBB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42</w:t>
            </w:r>
          </w:p>
        </w:tc>
      </w:tr>
      <w:tr w:rsidR="006A0775" w:rsidRPr="007461A1" w14:paraId="78F52E54" w14:textId="77777777" w:rsidTr="006A0775">
        <w:trPr>
          <w:trHeight w:val="290"/>
        </w:trPr>
        <w:tc>
          <w:tcPr>
            <w:tcW w:w="5226" w:type="dxa"/>
            <w:shd w:val="clear" w:color="auto" w:fill="F8F8F9"/>
            <w:noWrap/>
            <w:vAlign w:val="bottom"/>
            <w:hideMark/>
          </w:tcPr>
          <w:p w14:paraId="61C86588"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C91-C95 Leukemia</w:t>
            </w:r>
          </w:p>
        </w:tc>
        <w:tc>
          <w:tcPr>
            <w:tcW w:w="958" w:type="dxa"/>
            <w:shd w:val="clear" w:color="auto" w:fill="F8F8F9"/>
            <w:noWrap/>
            <w:vAlign w:val="bottom"/>
            <w:hideMark/>
          </w:tcPr>
          <w:p w14:paraId="5FEBFA7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27</w:t>
            </w:r>
          </w:p>
        </w:tc>
        <w:tc>
          <w:tcPr>
            <w:tcW w:w="740" w:type="dxa"/>
            <w:shd w:val="clear" w:color="auto" w:fill="F8F8F9"/>
            <w:noWrap/>
            <w:vAlign w:val="bottom"/>
            <w:hideMark/>
          </w:tcPr>
          <w:p w14:paraId="7AF525F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w:t>
            </w:r>
          </w:p>
        </w:tc>
        <w:tc>
          <w:tcPr>
            <w:tcW w:w="816" w:type="dxa"/>
            <w:shd w:val="clear" w:color="auto" w:fill="F8F8F9"/>
            <w:noWrap/>
            <w:vAlign w:val="bottom"/>
            <w:hideMark/>
          </w:tcPr>
          <w:p w14:paraId="29BF249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52</w:t>
            </w:r>
          </w:p>
        </w:tc>
        <w:tc>
          <w:tcPr>
            <w:tcW w:w="900" w:type="dxa"/>
            <w:shd w:val="clear" w:color="auto" w:fill="F8F8F9"/>
            <w:noWrap/>
            <w:vAlign w:val="bottom"/>
            <w:hideMark/>
          </w:tcPr>
          <w:p w14:paraId="24EA976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55</w:t>
            </w:r>
          </w:p>
        </w:tc>
        <w:tc>
          <w:tcPr>
            <w:tcW w:w="810" w:type="dxa"/>
            <w:shd w:val="clear" w:color="auto" w:fill="F8F8F9"/>
            <w:noWrap/>
            <w:vAlign w:val="bottom"/>
            <w:hideMark/>
          </w:tcPr>
          <w:p w14:paraId="56C03F1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113</w:t>
            </w:r>
          </w:p>
        </w:tc>
        <w:tc>
          <w:tcPr>
            <w:tcW w:w="810" w:type="dxa"/>
            <w:shd w:val="clear" w:color="auto" w:fill="F8F8F9"/>
            <w:noWrap/>
            <w:vAlign w:val="bottom"/>
            <w:hideMark/>
          </w:tcPr>
          <w:p w14:paraId="2842017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168</w:t>
            </w:r>
          </w:p>
        </w:tc>
        <w:tc>
          <w:tcPr>
            <w:tcW w:w="908" w:type="dxa"/>
            <w:shd w:val="clear" w:color="auto" w:fill="F8F8F9"/>
            <w:noWrap/>
            <w:vAlign w:val="bottom"/>
            <w:hideMark/>
          </w:tcPr>
          <w:p w14:paraId="073E37F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220</w:t>
            </w:r>
          </w:p>
        </w:tc>
      </w:tr>
      <w:tr w:rsidR="006A0775" w:rsidRPr="007461A1" w14:paraId="470325D5" w14:textId="77777777" w:rsidTr="006A0775">
        <w:trPr>
          <w:trHeight w:val="290"/>
        </w:trPr>
        <w:tc>
          <w:tcPr>
            <w:tcW w:w="5226" w:type="dxa"/>
            <w:shd w:val="clear" w:color="auto" w:fill="F8F8F9"/>
            <w:noWrap/>
            <w:vAlign w:val="bottom"/>
            <w:hideMark/>
          </w:tcPr>
          <w:p w14:paraId="70FF5089" w14:textId="4D88B566" w:rsidR="006A0775" w:rsidRPr="00CA5A36" w:rsidRDefault="00B6236B" w:rsidP="006A0775">
            <w:pPr>
              <w:rPr>
                <w:rFonts w:asciiTheme="minorBidi" w:eastAsia="Times New Roman" w:hAnsiTheme="minorBidi" w:cstheme="minorBidi"/>
                <w:color w:val="000000"/>
                <w:sz w:val="18"/>
                <w:szCs w:val="18"/>
              </w:rPr>
            </w:pPr>
            <w:r>
              <w:rPr>
                <w:rFonts w:asciiTheme="minorBidi" w:eastAsia="Times New Roman" w:hAnsiTheme="minorBidi" w:cstheme="minorBidi"/>
                <w:color w:val="000000"/>
                <w:sz w:val="18"/>
                <w:szCs w:val="18"/>
              </w:rPr>
              <w:t>Other h</w:t>
            </w:r>
            <w:r w:rsidR="006A0775" w:rsidRPr="00CA5A36">
              <w:rPr>
                <w:rFonts w:asciiTheme="minorBidi" w:eastAsia="Times New Roman" w:hAnsiTheme="minorBidi" w:cstheme="minorBidi"/>
                <w:color w:val="000000"/>
                <w:sz w:val="18"/>
                <w:szCs w:val="18"/>
              </w:rPr>
              <w:t>ematopoietic</w:t>
            </w:r>
            <w:r w:rsidR="00631439">
              <w:rPr>
                <w:rFonts w:asciiTheme="minorBidi" w:eastAsia="Times New Roman" w:hAnsiTheme="minorBidi" w:cstheme="minorBidi"/>
                <w:color w:val="000000"/>
                <w:sz w:val="18"/>
                <w:szCs w:val="18"/>
              </w:rPr>
              <w:t xml:space="preserve"> </w:t>
            </w:r>
            <w:r w:rsidR="00631439" w:rsidRPr="007172A0">
              <w:rPr>
                <w:rFonts w:asciiTheme="minorBidi" w:eastAsia="Times New Roman" w:hAnsiTheme="minorBidi" w:cstheme="minorBidi"/>
                <w:color w:val="000000"/>
                <w:sz w:val="18"/>
                <w:szCs w:val="18"/>
              </w:rPr>
              <w:t>malignancies</w:t>
            </w:r>
          </w:p>
        </w:tc>
        <w:tc>
          <w:tcPr>
            <w:tcW w:w="958" w:type="dxa"/>
            <w:shd w:val="clear" w:color="auto" w:fill="F8F8F9"/>
            <w:noWrap/>
            <w:vAlign w:val="bottom"/>
            <w:hideMark/>
          </w:tcPr>
          <w:p w14:paraId="0DC19A1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740" w:type="dxa"/>
            <w:shd w:val="clear" w:color="auto" w:fill="F8F8F9"/>
            <w:noWrap/>
            <w:vAlign w:val="bottom"/>
            <w:hideMark/>
          </w:tcPr>
          <w:p w14:paraId="5740799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6" w:type="dxa"/>
            <w:shd w:val="clear" w:color="auto" w:fill="F8F8F9"/>
            <w:noWrap/>
            <w:vAlign w:val="bottom"/>
            <w:hideMark/>
          </w:tcPr>
          <w:p w14:paraId="5F85292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w:t>
            </w:r>
          </w:p>
        </w:tc>
        <w:tc>
          <w:tcPr>
            <w:tcW w:w="900" w:type="dxa"/>
            <w:shd w:val="clear" w:color="auto" w:fill="F8F8F9"/>
            <w:noWrap/>
            <w:vAlign w:val="bottom"/>
            <w:hideMark/>
          </w:tcPr>
          <w:p w14:paraId="1289EB0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w:t>
            </w:r>
          </w:p>
        </w:tc>
        <w:tc>
          <w:tcPr>
            <w:tcW w:w="810" w:type="dxa"/>
            <w:shd w:val="clear" w:color="auto" w:fill="F8F8F9"/>
            <w:noWrap/>
            <w:vAlign w:val="bottom"/>
            <w:hideMark/>
          </w:tcPr>
          <w:p w14:paraId="500A6E8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810" w:type="dxa"/>
            <w:shd w:val="clear" w:color="auto" w:fill="F8F8F9"/>
            <w:noWrap/>
            <w:vAlign w:val="bottom"/>
            <w:hideMark/>
          </w:tcPr>
          <w:p w14:paraId="3B3EAB4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15</w:t>
            </w:r>
          </w:p>
        </w:tc>
        <w:tc>
          <w:tcPr>
            <w:tcW w:w="908" w:type="dxa"/>
            <w:shd w:val="clear" w:color="auto" w:fill="F8F8F9"/>
            <w:noWrap/>
            <w:vAlign w:val="bottom"/>
            <w:hideMark/>
          </w:tcPr>
          <w:p w14:paraId="6E3D76C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w:t>
            </w:r>
          </w:p>
        </w:tc>
      </w:tr>
      <w:tr w:rsidR="006A0775" w:rsidRPr="007461A1" w14:paraId="2524F12F" w14:textId="77777777" w:rsidTr="006A0775">
        <w:trPr>
          <w:trHeight w:val="290"/>
        </w:trPr>
        <w:tc>
          <w:tcPr>
            <w:tcW w:w="5226" w:type="dxa"/>
            <w:shd w:val="clear" w:color="auto" w:fill="F8F8F9"/>
            <w:noWrap/>
            <w:vAlign w:val="bottom"/>
            <w:hideMark/>
          </w:tcPr>
          <w:p w14:paraId="5ECF3F5C" w14:textId="743A5EDC"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 xml:space="preserve">Other </w:t>
            </w:r>
            <w:r w:rsidR="00792377" w:rsidRPr="007172A0">
              <w:rPr>
                <w:rFonts w:asciiTheme="minorBidi" w:eastAsia="Times New Roman" w:hAnsiTheme="minorBidi" w:cstheme="minorBidi"/>
                <w:color w:val="000000"/>
                <w:sz w:val="18"/>
                <w:szCs w:val="18"/>
              </w:rPr>
              <w:t>malignancies</w:t>
            </w:r>
          </w:p>
        </w:tc>
        <w:tc>
          <w:tcPr>
            <w:tcW w:w="958" w:type="dxa"/>
            <w:shd w:val="clear" w:color="auto" w:fill="F8F8F9"/>
            <w:noWrap/>
            <w:vAlign w:val="bottom"/>
            <w:hideMark/>
          </w:tcPr>
          <w:p w14:paraId="4FBE843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w:t>
            </w:r>
          </w:p>
        </w:tc>
        <w:tc>
          <w:tcPr>
            <w:tcW w:w="740" w:type="dxa"/>
            <w:shd w:val="clear" w:color="auto" w:fill="F8F8F9"/>
            <w:noWrap/>
            <w:vAlign w:val="bottom"/>
            <w:hideMark/>
          </w:tcPr>
          <w:p w14:paraId="5AE3ED8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6" w:type="dxa"/>
            <w:shd w:val="clear" w:color="auto" w:fill="F8F8F9"/>
            <w:noWrap/>
            <w:vAlign w:val="bottom"/>
            <w:hideMark/>
          </w:tcPr>
          <w:p w14:paraId="751B436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14</w:t>
            </w:r>
          </w:p>
        </w:tc>
        <w:tc>
          <w:tcPr>
            <w:tcW w:w="900" w:type="dxa"/>
            <w:shd w:val="clear" w:color="auto" w:fill="F8F8F9"/>
            <w:noWrap/>
            <w:vAlign w:val="bottom"/>
            <w:hideMark/>
          </w:tcPr>
          <w:p w14:paraId="31F6BD6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w:t>
            </w:r>
          </w:p>
        </w:tc>
        <w:tc>
          <w:tcPr>
            <w:tcW w:w="810" w:type="dxa"/>
            <w:shd w:val="clear" w:color="auto" w:fill="F8F8F9"/>
            <w:noWrap/>
            <w:vAlign w:val="bottom"/>
            <w:hideMark/>
          </w:tcPr>
          <w:p w14:paraId="61CE298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w:t>
            </w:r>
          </w:p>
        </w:tc>
        <w:tc>
          <w:tcPr>
            <w:tcW w:w="810" w:type="dxa"/>
            <w:shd w:val="clear" w:color="auto" w:fill="F8F8F9"/>
            <w:noWrap/>
            <w:vAlign w:val="bottom"/>
            <w:hideMark/>
          </w:tcPr>
          <w:p w14:paraId="3D1B466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w:t>
            </w:r>
          </w:p>
        </w:tc>
        <w:tc>
          <w:tcPr>
            <w:tcW w:w="908" w:type="dxa"/>
            <w:shd w:val="clear" w:color="auto" w:fill="F8F8F9"/>
            <w:noWrap/>
            <w:vAlign w:val="bottom"/>
            <w:hideMark/>
          </w:tcPr>
          <w:p w14:paraId="5A69BA8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35</w:t>
            </w:r>
          </w:p>
        </w:tc>
      </w:tr>
      <w:tr w:rsidR="006A0775" w:rsidRPr="007461A1" w14:paraId="26B91429" w14:textId="77777777" w:rsidTr="006A0775">
        <w:trPr>
          <w:trHeight w:val="290"/>
        </w:trPr>
        <w:tc>
          <w:tcPr>
            <w:tcW w:w="5226" w:type="dxa"/>
            <w:shd w:val="clear" w:color="auto" w:fill="F1EAE0"/>
            <w:noWrap/>
            <w:vAlign w:val="bottom"/>
            <w:hideMark/>
          </w:tcPr>
          <w:p w14:paraId="15455764"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(D00-D09) Non-invasive cancers (In-Situ Cases)</w:t>
            </w:r>
          </w:p>
        </w:tc>
        <w:tc>
          <w:tcPr>
            <w:tcW w:w="958" w:type="dxa"/>
            <w:shd w:val="clear" w:color="auto" w:fill="F1EAE0"/>
            <w:noWrap/>
            <w:vAlign w:val="bottom"/>
            <w:hideMark/>
          </w:tcPr>
          <w:p w14:paraId="20365D7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54</w:t>
            </w:r>
          </w:p>
        </w:tc>
        <w:tc>
          <w:tcPr>
            <w:tcW w:w="740" w:type="dxa"/>
            <w:shd w:val="clear" w:color="auto" w:fill="F1EAE0"/>
            <w:noWrap/>
            <w:vAlign w:val="bottom"/>
            <w:hideMark/>
          </w:tcPr>
          <w:p w14:paraId="60AC524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22</w:t>
            </w:r>
          </w:p>
        </w:tc>
        <w:tc>
          <w:tcPr>
            <w:tcW w:w="816" w:type="dxa"/>
            <w:shd w:val="clear" w:color="auto" w:fill="F1EAE0"/>
            <w:noWrap/>
            <w:vAlign w:val="bottom"/>
            <w:hideMark/>
          </w:tcPr>
          <w:p w14:paraId="4DDE5D6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76</w:t>
            </w:r>
          </w:p>
        </w:tc>
        <w:tc>
          <w:tcPr>
            <w:tcW w:w="900" w:type="dxa"/>
            <w:shd w:val="clear" w:color="auto" w:fill="F1EAE0"/>
            <w:noWrap/>
            <w:vAlign w:val="bottom"/>
            <w:hideMark/>
          </w:tcPr>
          <w:p w14:paraId="66B1A41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125</w:t>
            </w:r>
          </w:p>
        </w:tc>
        <w:tc>
          <w:tcPr>
            <w:tcW w:w="810" w:type="dxa"/>
            <w:shd w:val="clear" w:color="auto" w:fill="F1EAE0"/>
            <w:noWrap/>
            <w:vAlign w:val="bottom"/>
            <w:hideMark/>
          </w:tcPr>
          <w:p w14:paraId="47F1BDC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51</w:t>
            </w:r>
          </w:p>
        </w:tc>
        <w:tc>
          <w:tcPr>
            <w:tcW w:w="810" w:type="dxa"/>
            <w:shd w:val="clear" w:color="auto" w:fill="F1EAE0"/>
            <w:noWrap/>
            <w:vAlign w:val="bottom"/>
            <w:hideMark/>
          </w:tcPr>
          <w:p w14:paraId="2009916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176</w:t>
            </w:r>
          </w:p>
        </w:tc>
        <w:tc>
          <w:tcPr>
            <w:tcW w:w="908" w:type="dxa"/>
            <w:shd w:val="clear" w:color="auto" w:fill="F1EAE0"/>
            <w:noWrap/>
            <w:vAlign w:val="bottom"/>
            <w:hideMark/>
          </w:tcPr>
          <w:p w14:paraId="2A1C9CD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252</w:t>
            </w:r>
          </w:p>
        </w:tc>
      </w:tr>
      <w:tr w:rsidR="006A0775" w:rsidRPr="007461A1" w14:paraId="78F3964C" w14:textId="77777777" w:rsidTr="006A0775">
        <w:trPr>
          <w:trHeight w:val="290"/>
        </w:trPr>
        <w:tc>
          <w:tcPr>
            <w:tcW w:w="5226" w:type="dxa"/>
            <w:shd w:val="clear" w:color="auto" w:fill="F8F8F9"/>
            <w:noWrap/>
            <w:vAlign w:val="bottom"/>
            <w:hideMark/>
          </w:tcPr>
          <w:p w14:paraId="254723A4"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 xml:space="preserve">D00 Carcinoma in situ of oral cavity, </w:t>
            </w:r>
            <w:proofErr w:type="spellStart"/>
            <w:r w:rsidRPr="00CA5A36">
              <w:rPr>
                <w:rFonts w:asciiTheme="minorBidi" w:eastAsia="Times New Roman" w:hAnsiTheme="minorBidi" w:cstheme="minorBidi"/>
                <w:color w:val="000000"/>
                <w:sz w:val="18"/>
                <w:szCs w:val="18"/>
              </w:rPr>
              <w:t>oesophagus</w:t>
            </w:r>
            <w:proofErr w:type="spellEnd"/>
            <w:r w:rsidRPr="00CA5A36">
              <w:rPr>
                <w:rFonts w:asciiTheme="minorBidi" w:eastAsia="Times New Roman" w:hAnsiTheme="minorBidi" w:cstheme="minorBidi"/>
                <w:color w:val="000000"/>
                <w:sz w:val="18"/>
                <w:szCs w:val="18"/>
              </w:rPr>
              <w:t xml:space="preserve"> and stomach</w:t>
            </w:r>
          </w:p>
        </w:tc>
        <w:tc>
          <w:tcPr>
            <w:tcW w:w="958" w:type="dxa"/>
            <w:shd w:val="clear" w:color="auto" w:fill="F8F8F9"/>
            <w:noWrap/>
            <w:vAlign w:val="bottom"/>
            <w:hideMark/>
          </w:tcPr>
          <w:p w14:paraId="352F0DA4"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692B15D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6" w:type="dxa"/>
            <w:shd w:val="clear" w:color="auto" w:fill="F8F8F9"/>
            <w:noWrap/>
            <w:vAlign w:val="bottom"/>
            <w:hideMark/>
          </w:tcPr>
          <w:p w14:paraId="34F2652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900" w:type="dxa"/>
            <w:shd w:val="clear" w:color="auto" w:fill="F8F8F9"/>
            <w:noWrap/>
            <w:vAlign w:val="bottom"/>
            <w:hideMark/>
          </w:tcPr>
          <w:p w14:paraId="521E4C0C"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6F5856E0"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2B09CC8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908" w:type="dxa"/>
            <w:shd w:val="clear" w:color="auto" w:fill="F8F8F9"/>
            <w:noWrap/>
            <w:vAlign w:val="bottom"/>
            <w:hideMark/>
          </w:tcPr>
          <w:p w14:paraId="31F757E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r>
      <w:tr w:rsidR="006A0775" w:rsidRPr="007461A1" w14:paraId="5C36A8AB" w14:textId="77777777" w:rsidTr="006A0775">
        <w:trPr>
          <w:trHeight w:val="290"/>
        </w:trPr>
        <w:tc>
          <w:tcPr>
            <w:tcW w:w="5226" w:type="dxa"/>
            <w:shd w:val="clear" w:color="auto" w:fill="F8F8F9"/>
            <w:noWrap/>
            <w:vAlign w:val="bottom"/>
            <w:hideMark/>
          </w:tcPr>
          <w:p w14:paraId="33D9E4F6"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D01 Carcinoma in situ of other and unspecified digestive organs</w:t>
            </w:r>
          </w:p>
        </w:tc>
        <w:tc>
          <w:tcPr>
            <w:tcW w:w="958" w:type="dxa"/>
            <w:shd w:val="clear" w:color="auto" w:fill="F8F8F9"/>
            <w:noWrap/>
            <w:vAlign w:val="bottom"/>
            <w:hideMark/>
          </w:tcPr>
          <w:p w14:paraId="493174E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740" w:type="dxa"/>
            <w:shd w:val="clear" w:color="auto" w:fill="F8F8F9"/>
            <w:noWrap/>
            <w:vAlign w:val="bottom"/>
            <w:hideMark/>
          </w:tcPr>
          <w:p w14:paraId="095DA87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6" w:type="dxa"/>
            <w:shd w:val="clear" w:color="auto" w:fill="F8F8F9"/>
            <w:noWrap/>
            <w:vAlign w:val="bottom"/>
            <w:hideMark/>
          </w:tcPr>
          <w:p w14:paraId="6914B71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900" w:type="dxa"/>
            <w:shd w:val="clear" w:color="auto" w:fill="F8F8F9"/>
            <w:noWrap/>
            <w:vAlign w:val="bottom"/>
            <w:hideMark/>
          </w:tcPr>
          <w:p w14:paraId="5ABFFF3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12AE940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4E70DEF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908" w:type="dxa"/>
            <w:shd w:val="clear" w:color="auto" w:fill="F8F8F9"/>
            <w:noWrap/>
            <w:vAlign w:val="bottom"/>
            <w:hideMark/>
          </w:tcPr>
          <w:p w14:paraId="5B26026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r>
      <w:tr w:rsidR="006A0775" w:rsidRPr="007461A1" w14:paraId="5083C155" w14:textId="77777777" w:rsidTr="006A0775">
        <w:trPr>
          <w:trHeight w:val="290"/>
        </w:trPr>
        <w:tc>
          <w:tcPr>
            <w:tcW w:w="5226" w:type="dxa"/>
            <w:shd w:val="clear" w:color="auto" w:fill="F8F8F9"/>
            <w:noWrap/>
            <w:vAlign w:val="bottom"/>
            <w:hideMark/>
          </w:tcPr>
          <w:p w14:paraId="37F18901"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D02 Carcinoma in situ of middle are and respiratory system</w:t>
            </w:r>
          </w:p>
        </w:tc>
        <w:tc>
          <w:tcPr>
            <w:tcW w:w="958" w:type="dxa"/>
            <w:shd w:val="clear" w:color="auto" w:fill="F8F8F9"/>
            <w:noWrap/>
            <w:vAlign w:val="bottom"/>
            <w:hideMark/>
          </w:tcPr>
          <w:p w14:paraId="4821BFE2"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51CB16B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6" w:type="dxa"/>
            <w:shd w:val="clear" w:color="auto" w:fill="F8F8F9"/>
            <w:noWrap/>
            <w:vAlign w:val="bottom"/>
            <w:hideMark/>
          </w:tcPr>
          <w:p w14:paraId="7734687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900" w:type="dxa"/>
            <w:shd w:val="clear" w:color="auto" w:fill="F8F8F9"/>
            <w:noWrap/>
            <w:vAlign w:val="bottom"/>
            <w:hideMark/>
          </w:tcPr>
          <w:p w14:paraId="3098773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0" w:type="dxa"/>
            <w:shd w:val="clear" w:color="auto" w:fill="F8F8F9"/>
            <w:noWrap/>
            <w:vAlign w:val="bottom"/>
            <w:hideMark/>
          </w:tcPr>
          <w:p w14:paraId="64227F0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810" w:type="dxa"/>
            <w:shd w:val="clear" w:color="auto" w:fill="F8F8F9"/>
            <w:noWrap/>
            <w:vAlign w:val="bottom"/>
            <w:hideMark/>
          </w:tcPr>
          <w:p w14:paraId="1A7007A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908" w:type="dxa"/>
            <w:shd w:val="clear" w:color="auto" w:fill="F8F8F9"/>
            <w:noWrap/>
            <w:vAlign w:val="bottom"/>
            <w:hideMark/>
          </w:tcPr>
          <w:p w14:paraId="56E2A93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w:t>
            </w:r>
          </w:p>
        </w:tc>
      </w:tr>
      <w:tr w:rsidR="006A0775" w:rsidRPr="007461A1" w14:paraId="5C044637" w14:textId="77777777" w:rsidTr="006A0775">
        <w:trPr>
          <w:trHeight w:val="290"/>
        </w:trPr>
        <w:tc>
          <w:tcPr>
            <w:tcW w:w="5226" w:type="dxa"/>
            <w:shd w:val="clear" w:color="auto" w:fill="F8F8F9"/>
            <w:noWrap/>
            <w:vAlign w:val="bottom"/>
            <w:hideMark/>
          </w:tcPr>
          <w:p w14:paraId="699CC5D9"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D03 Melanoma in situ</w:t>
            </w:r>
          </w:p>
        </w:tc>
        <w:tc>
          <w:tcPr>
            <w:tcW w:w="958" w:type="dxa"/>
            <w:shd w:val="clear" w:color="auto" w:fill="F8F8F9"/>
            <w:noWrap/>
            <w:vAlign w:val="bottom"/>
            <w:hideMark/>
          </w:tcPr>
          <w:p w14:paraId="3E5F0C38"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5F6499E2"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6" w:type="dxa"/>
            <w:shd w:val="clear" w:color="auto" w:fill="F8F8F9"/>
            <w:noWrap/>
            <w:vAlign w:val="bottom"/>
            <w:hideMark/>
          </w:tcPr>
          <w:p w14:paraId="31704F4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900" w:type="dxa"/>
            <w:shd w:val="clear" w:color="auto" w:fill="F8F8F9"/>
            <w:noWrap/>
            <w:vAlign w:val="bottom"/>
            <w:hideMark/>
          </w:tcPr>
          <w:p w14:paraId="3C9DA73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8</w:t>
            </w:r>
          </w:p>
        </w:tc>
        <w:tc>
          <w:tcPr>
            <w:tcW w:w="810" w:type="dxa"/>
            <w:shd w:val="clear" w:color="auto" w:fill="F8F8F9"/>
            <w:noWrap/>
            <w:vAlign w:val="bottom"/>
            <w:hideMark/>
          </w:tcPr>
          <w:p w14:paraId="0724B5B6"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w:t>
            </w:r>
          </w:p>
        </w:tc>
        <w:tc>
          <w:tcPr>
            <w:tcW w:w="810" w:type="dxa"/>
            <w:shd w:val="clear" w:color="auto" w:fill="F8F8F9"/>
            <w:noWrap/>
            <w:vAlign w:val="bottom"/>
            <w:hideMark/>
          </w:tcPr>
          <w:p w14:paraId="265BBA9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20</w:t>
            </w:r>
          </w:p>
        </w:tc>
        <w:tc>
          <w:tcPr>
            <w:tcW w:w="908" w:type="dxa"/>
            <w:shd w:val="clear" w:color="auto" w:fill="F8F8F9"/>
            <w:noWrap/>
            <w:vAlign w:val="bottom"/>
            <w:hideMark/>
          </w:tcPr>
          <w:p w14:paraId="28122AE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w:t>
            </w:r>
          </w:p>
        </w:tc>
      </w:tr>
      <w:tr w:rsidR="006A0775" w:rsidRPr="007461A1" w14:paraId="59E2FD35" w14:textId="77777777" w:rsidTr="006A0775">
        <w:trPr>
          <w:trHeight w:val="290"/>
        </w:trPr>
        <w:tc>
          <w:tcPr>
            <w:tcW w:w="5226" w:type="dxa"/>
            <w:shd w:val="clear" w:color="auto" w:fill="F8F8F9"/>
            <w:noWrap/>
            <w:vAlign w:val="bottom"/>
            <w:hideMark/>
          </w:tcPr>
          <w:p w14:paraId="2B06A092"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D04 Carcinoma in situ of skin</w:t>
            </w:r>
          </w:p>
        </w:tc>
        <w:tc>
          <w:tcPr>
            <w:tcW w:w="958" w:type="dxa"/>
            <w:shd w:val="clear" w:color="auto" w:fill="F8F8F9"/>
            <w:noWrap/>
            <w:vAlign w:val="bottom"/>
            <w:hideMark/>
          </w:tcPr>
          <w:p w14:paraId="384ACCCB"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289F53B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6" w:type="dxa"/>
            <w:shd w:val="clear" w:color="auto" w:fill="F8F8F9"/>
            <w:noWrap/>
            <w:vAlign w:val="bottom"/>
            <w:hideMark/>
          </w:tcPr>
          <w:p w14:paraId="035BC11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900" w:type="dxa"/>
            <w:shd w:val="clear" w:color="auto" w:fill="F8F8F9"/>
            <w:noWrap/>
            <w:vAlign w:val="bottom"/>
            <w:hideMark/>
          </w:tcPr>
          <w:p w14:paraId="720B63D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810" w:type="dxa"/>
            <w:shd w:val="clear" w:color="auto" w:fill="F8F8F9"/>
            <w:noWrap/>
            <w:vAlign w:val="bottom"/>
            <w:hideMark/>
          </w:tcPr>
          <w:p w14:paraId="3A035E0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w:t>
            </w:r>
          </w:p>
        </w:tc>
        <w:tc>
          <w:tcPr>
            <w:tcW w:w="810" w:type="dxa"/>
            <w:shd w:val="clear" w:color="auto" w:fill="F8F8F9"/>
            <w:noWrap/>
            <w:vAlign w:val="bottom"/>
            <w:hideMark/>
          </w:tcPr>
          <w:p w14:paraId="2E3AB0F9"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12</w:t>
            </w:r>
          </w:p>
        </w:tc>
        <w:tc>
          <w:tcPr>
            <w:tcW w:w="908" w:type="dxa"/>
            <w:shd w:val="clear" w:color="auto" w:fill="F8F8F9"/>
            <w:noWrap/>
            <w:vAlign w:val="bottom"/>
            <w:hideMark/>
          </w:tcPr>
          <w:p w14:paraId="1CA3FB0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14</w:t>
            </w:r>
          </w:p>
        </w:tc>
      </w:tr>
      <w:tr w:rsidR="006A0775" w:rsidRPr="007461A1" w14:paraId="2925A967" w14:textId="77777777" w:rsidTr="006A0775">
        <w:trPr>
          <w:trHeight w:val="290"/>
        </w:trPr>
        <w:tc>
          <w:tcPr>
            <w:tcW w:w="5226" w:type="dxa"/>
            <w:shd w:val="clear" w:color="auto" w:fill="F8F8F9"/>
            <w:noWrap/>
            <w:vAlign w:val="bottom"/>
            <w:hideMark/>
          </w:tcPr>
          <w:p w14:paraId="7418D223"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D05 Carcinoma in situ of breast</w:t>
            </w:r>
          </w:p>
        </w:tc>
        <w:tc>
          <w:tcPr>
            <w:tcW w:w="958" w:type="dxa"/>
            <w:shd w:val="clear" w:color="auto" w:fill="F8F8F9"/>
            <w:noWrap/>
            <w:vAlign w:val="bottom"/>
            <w:hideMark/>
          </w:tcPr>
          <w:p w14:paraId="77427A8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c>
          <w:tcPr>
            <w:tcW w:w="740" w:type="dxa"/>
            <w:shd w:val="clear" w:color="auto" w:fill="F8F8F9"/>
            <w:noWrap/>
            <w:vAlign w:val="bottom"/>
            <w:hideMark/>
          </w:tcPr>
          <w:p w14:paraId="4C6389F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6" w:type="dxa"/>
            <w:shd w:val="clear" w:color="auto" w:fill="F8F8F9"/>
            <w:noWrap/>
            <w:vAlign w:val="bottom"/>
            <w:hideMark/>
          </w:tcPr>
          <w:p w14:paraId="21B00153"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25</w:t>
            </w:r>
          </w:p>
        </w:tc>
        <w:tc>
          <w:tcPr>
            <w:tcW w:w="900" w:type="dxa"/>
            <w:shd w:val="clear" w:color="auto" w:fill="F8F8F9"/>
            <w:noWrap/>
            <w:vAlign w:val="bottom"/>
            <w:hideMark/>
          </w:tcPr>
          <w:p w14:paraId="782FA304"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68</w:t>
            </w:r>
          </w:p>
        </w:tc>
        <w:tc>
          <w:tcPr>
            <w:tcW w:w="810" w:type="dxa"/>
            <w:shd w:val="clear" w:color="auto" w:fill="F8F8F9"/>
            <w:noWrap/>
            <w:vAlign w:val="bottom"/>
            <w:hideMark/>
          </w:tcPr>
          <w:p w14:paraId="568DD6C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w:t>
            </w:r>
          </w:p>
        </w:tc>
        <w:tc>
          <w:tcPr>
            <w:tcW w:w="810" w:type="dxa"/>
            <w:shd w:val="clear" w:color="auto" w:fill="F8F8F9"/>
            <w:noWrap/>
            <w:vAlign w:val="bottom"/>
            <w:hideMark/>
          </w:tcPr>
          <w:p w14:paraId="1A76442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70</w:t>
            </w:r>
          </w:p>
        </w:tc>
        <w:tc>
          <w:tcPr>
            <w:tcW w:w="908" w:type="dxa"/>
            <w:shd w:val="clear" w:color="auto" w:fill="F8F8F9"/>
            <w:noWrap/>
            <w:vAlign w:val="bottom"/>
            <w:hideMark/>
          </w:tcPr>
          <w:p w14:paraId="462233A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95</w:t>
            </w:r>
          </w:p>
        </w:tc>
      </w:tr>
      <w:tr w:rsidR="006A0775" w:rsidRPr="007461A1" w14:paraId="31414612" w14:textId="77777777" w:rsidTr="006A0775">
        <w:trPr>
          <w:trHeight w:val="290"/>
        </w:trPr>
        <w:tc>
          <w:tcPr>
            <w:tcW w:w="5226" w:type="dxa"/>
            <w:shd w:val="clear" w:color="auto" w:fill="F8F8F9"/>
            <w:noWrap/>
            <w:vAlign w:val="bottom"/>
            <w:hideMark/>
          </w:tcPr>
          <w:p w14:paraId="24E08C51"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D06 Carcinoma in situ of cervix uteri</w:t>
            </w:r>
          </w:p>
        </w:tc>
        <w:tc>
          <w:tcPr>
            <w:tcW w:w="958" w:type="dxa"/>
            <w:shd w:val="clear" w:color="auto" w:fill="F8F8F9"/>
            <w:noWrap/>
            <w:vAlign w:val="bottom"/>
            <w:hideMark/>
          </w:tcPr>
          <w:p w14:paraId="5573C63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c>
          <w:tcPr>
            <w:tcW w:w="740" w:type="dxa"/>
            <w:shd w:val="clear" w:color="auto" w:fill="F8F8F9"/>
            <w:noWrap/>
            <w:vAlign w:val="bottom"/>
            <w:hideMark/>
          </w:tcPr>
          <w:p w14:paraId="5588B839"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79104708"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24</w:t>
            </w:r>
          </w:p>
        </w:tc>
        <w:tc>
          <w:tcPr>
            <w:tcW w:w="900" w:type="dxa"/>
            <w:shd w:val="clear" w:color="auto" w:fill="F8F8F9"/>
            <w:noWrap/>
            <w:vAlign w:val="bottom"/>
            <w:hideMark/>
          </w:tcPr>
          <w:p w14:paraId="0082066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36</w:t>
            </w:r>
          </w:p>
        </w:tc>
        <w:tc>
          <w:tcPr>
            <w:tcW w:w="810" w:type="dxa"/>
            <w:shd w:val="clear" w:color="auto" w:fill="F8F8F9"/>
            <w:noWrap/>
            <w:vAlign w:val="bottom"/>
            <w:hideMark/>
          </w:tcPr>
          <w:p w14:paraId="173D5BA4"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0" w:type="dxa"/>
            <w:shd w:val="clear" w:color="auto" w:fill="F8F8F9"/>
            <w:noWrap/>
            <w:vAlign w:val="bottom"/>
            <w:hideMark/>
          </w:tcPr>
          <w:p w14:paraId="27F1667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36</w:t>
            </w:r>
          </w:p>
        </w:tc>
        <w:tc>
          <w:tcPr>
            <w:tcW w:w="908" w:type="dxa"/>
            <w:shd w:val="clear" w:color="auto" w:fill="F8F8F9"/>
            <w:noWrap/>
            <w:vAlign w:val="bottom"/>
            <w:hideMark/>
          </w:tcPr>
          <w:p w14:paraId="72F4B7E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60</w:t>
            </w:r>
          </w:p>
        </w:tc>
      </w:tr>
      <w:tr w:rsidR="006A0775" w:rsidRPr="007461A1" w14:paraId="056A5F67" w14:textId="77777777" w:rsidTr="006A0775">
        <w:trPr>
          <w:trHeight w:val="290"/>
        </w:trPr>
        <w:tc>
          <w:tcPr>
            <w:tcW w:w="5226" w:type="dxa"/>
            <w:shd w:val="clear" w:color="auto" w:fill="F8F8F9"/>
            <w:noWrap/>
            <w:vAlign w:val="bottom"/>
            <w:hideMark/>
          </w:tcPr>
          <w:p w14:paraId="3029F489"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D07 Carcinoma in situ of other and unspecified genital organs</w:t>
            </w:r>
          </w:p>
        </w:tc>
        <w:tc>
          <w:tcPr>
            <w:tcW w:w="958" w:type="dxa"/>
            <w:shd w:val="clear" w:color="auto" w:fill="F8F8F9"/>
            <w:noWrap/>
            <w:vAlign w:val="bottom"/>
            <w:hideMark/>
          </w:tcPr>
          <w:p w14:paraId="5496F6FF"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740" w:type="dxa"/>
            <w:shd w:val="clear" w:color="auto" w:fill="F8F8F9"/>
            <w:noWrap/>
            <w:vAlign w:val="bottom"/>
            <w:hideMark/>
          </w:tcPr>
          <w:p w14:paraId="3E8E7C90"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816" w:type="dxa"/>
            <w:shd w:val="clear" w:color="auto" w:fill="F8F8F9"/>
            <w:noWrap/>
            <w:vAlign w:val="bottom"/>
            <w:hideMark/>
          </w:tcPr>
          <w:p w14:paraId="7B4D77AD" w14:textId="77777777" w:rsidR="006A0775" w:rsidRPr="00E6205F" w:rsidRDefault="006A0775" w:rsidP="00CA5A36">
            <w:pPr>
              <w:jc w:val="center"/>
              <w:rPr>
                <w:rFonts w:asciiTheme="minorBidi" w:eastAsia="Times New Roman" w:hAnsiTheme="minorBidi" w:cstheme="minorBidi"/>
                <w:color w:val="000000"/>
                <w:sz w:val="17"/>
                <w:szCs w:val="17"/>
              </w:rPr>
            </w:pPr>
          </w:p>
        </w:tc>
        <w:tc>
          <w:tcPr>
            <w:tcW w:w="900" w:type="dxa"/>
            <w:shd w:val="clear" w:color="auto" w:fill="F8F8F9"/>
            <w:noWrap/>
            <w:vAlign w:val="bottom"/>
            <w:hideMark/>
          </w:tcPr>
          <w:p w14:paraId="65F5201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w:t>
            </w:r>
          </w:p>
        </w:tc>
        <w:tc>
          <w:tcPr>
            <w:tcW w:w="810" w:type="dxa"/>
            <w:shd w:val="clear" w:color="auto" w:fill="F8F8F9"/>
            <w:noWrap/>
            <w:vAlign w:val="bottom"/>
            <w:hideMark/>
          </w:tcPr>
          <w:p w14:paraId="07DD9A2F"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5B709F8A"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c>
          <w:tcPr>
            <w:tcW w:w="908" w:type="dxa"/>
            <w:shd w:val="clear" w:color="auto" w:fill="F8F8F9"/>
            <w:noWrap/>
            <w:vAlign w:val="bottom"/>
            <w:hideMark/>
          </w:tcPr>
          <w:p w14:paraId="0AA56041"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5</w:t>
            </w:r>
          </w:p>
        </w:tc>
      </w:tr>
      <w:tr w:rsidR="006A0775" w:rsidRPr="007461A1" w14:paraId="206823B6" w14:textId="77777777" w:rsidTr="006A0775">
        <w:trPr>
          <w:trHeight w:val="290"/>
        </w:trPr>
        <w:tc>
          <w:tcPr>
            <w:tcW w:w="5226" w:type="dxa"/>
            <w:shd w:val="clear" w:color="auto" w:fill="F8F8F9"/>
            <w:noWrap/>
            <w:vAlign w:val="bottom"/>
            <w:hideMark/>
          </w:tcPr>
          <w:p w14:paraId="5CDAB853" w14:textId="77777777" w:rsidR="006A0775" w:rsidRPr="00CA5A36" w:rsidRDefault="006A0775" w:rsidP="006A0775">
            <w:pPr>
              <w:rPr>
                <w:rFonts w:asciiTheme="minorBidi" w:eastAsia="Times New Roman" w:hAnsiTheme="minorBidi" w:cstheme="minorBidi"/>
                <w:color w:val="000000"/>
                <w:sz w:val="18"/>
                <w:szCs w:val="18"/>
              </w:rPr>
            </w:pPr>
            <w:r w:rsidRPr="00CA5A36">
              <w:rPr>
                <w:rFonts w:asciiTheme="minorBidi" w:eastAsia="Times New Roman" w:hAnsiTheme="minorBidi" w:cstheme="minorBidi"/>
                <w:color w:val="000000"/>
                <w:sz w:val="18"/>
                <w:szCs w:val="18"/>
              </w:rPr>
              <w:t>D09 Carcinoma in situ of other and unspecified sites</w:t>
            </w:r>
          </w:p>
        </w:tc>
        <w:tc>
          <w:tcPr>
            <w:tcW w:w="958" w:type="dxa"/>
            <w:shd w:val="clear" w:color="auto" w:fill="F8F8F9"/>
            <w:noWrap/>
            <w:vAlign w:val="bottom"/>
            <w:hideMark/>
          </w:tcPr>
          <w:p w14:paraId="4DDE340C"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w:t>
            </w:r>
          </w:p>
        </w:tc>
        <w:tc>
          <w:tcPr>
            <w:tcW w:w="740" w:type="dxa"/>
            <w:shd w:val="clear" w:color="auto" w:fill="F8F8F9"/>
            <w:noWrap/>
            <w:vAlign w:val="bottom"/>
            <w:hideMark/>
          </w:tcPr>
          <w:p w14:paraId="607F9FC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14</w:t>
            </w:r>
          </w:p>
        </w:tc>
        <w:tc>
          <w:tcPr>
            <w:tcW w:w="816" w:type="dxa"/>
            <w:shd w:val="clear" w:color="auto" w:fill="F8F8F9"/>
            <w:noWrap/>
            <w:vAlign w:val="bottom"/>
            <w:hideMark/>
          </w:tcPr>
          <w:p w14:paraId="1B2172F5"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17</w:t>
            </w:r>
          </w:p>
        </w:tc>
        <w:tc>
          <w:tcPr>
            <w:tcW w:w="900" w:type="dxa"/>
            <w:shd w:val="clear" w:color="auto" w:fill="F8F8F9"/>
            <w:noWrap/>
            <w:vAlign w:val="bottom"/>
            <w:hideMark/>
          </w:tcPr>
          <w:p w14:paraId="6D43D66D"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4</w:t>
            </w:r>
          </w:p>
        </w:tc>
        <w:tc>
          <w:tcPr>
            <w:tcW w:w="810" w:type="dxa"/>
            <w:shd w:val="clear" w:color="auto" w:fill="F8F8F9"/>
            <w:noWrap/>
            <w:vAlign w:val="bottom"/>
            <w:hideMark/>
          </w:tcPr>
          <w:p w14:paraId="5E8600FE"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17</w:t>
            </w:r>
          </w:p>
        </w:tc>
        <w:tc>
          <w:tcPr>
            <w:tcW w:w="810" w:type="dxa"/>
            <w:shd w:val="clear" w:color="auto" w:fill="F8F8F9"/>
            <w:noWrap/>
            <w:vAlign w:val="bottom"/>
            <w:hideMark/>
          </w:tcPr>
          <w:p w14:paraId="55E0F19B"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21</w:t>
            </w:r>
          </w:p>
        </w:tc>
        <w:tc>
          <w:tcPr>
            <w:tcW w:w="908" w:type="dxa"/>
            <w:shd w:val="clear" w:color="auto" w:fill="F8F8F9"/>
            <w:noWrap/>
            <w:vAlign w:val="bottom"/>
            <w:hideMark/>
          </w:tcPr>
          <w:p w14:paraId="31A19F47" w14:textId="77777777" w:rsidR="006A0775" w:rsidRPr="00E6205F" w:rsidRDefault="006A0775" w:rsidP="00CA5A36">
            <w:pPr>
              <w:jc w:val="center"/>
              <w:rPr>
                <w:rFonts w:asciiTheme="minorBidi" w:eastAsia="Times New Roman" w:hAnsiTheme="minorBidi" w:cstheme="minorBidi"/>
                <w:color w:val="000000"/>
                <w:sz w:val="17"/>
                <w:szCs w:val="17"/>
              </w:rPr>
            </w:pPr>
            <w:r w:rsidRPr="00E6205F">
              <w:rPr>
                <w:rFonts w:asciiTheme="minorBidi" w:eastAsia="Times New Roman" w:hAnsiTheme="minorBidi" w:cstheme="minorBidi"/>
                <w:color w:val="000000"/>
                <w:sz w:val="17"/>
                <w:szCs w:val="17"/>
              </w:rPr>
              <w:t>38</w:t>
            </w:r>
          </w:p>
        </w:tc>
      </w:tr>
      <w:tr w:rsidR="006A0775" w:rsidRPr="007461A1" w14:paraId="2871C445" w14:textId="77777777" w:rsidTr="00886133">
        <w:trPr>
          <w:trHeight w:val="290"/>
        </w:trPr>
        <w:tc>
          <w:tcPr>
            <w:tcW w:w="5226" w:type="dxa"/>
            <w:shd w:val="clear" w:color="auto" w:fill="B68A35"/>
            <w:noWrap/>
            <w:vAlign w:val="center"/>
            <w:hideMark/>
          </w:tcPr>
          <w:p w14:paraId="562ECA71" w14:textId="77777777" w:rsidR="006A0775" w:rsidRPr="00CA5A36" w:rsidRDefault="006A0775" w:rsidP="006A0775">
            <w:pPr>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rPr>
              <w:t>Grand Total</w:t>
            </w:r>
          </w:p>
        </w:tc>
        <w:tc>
          <w:tcPr>
            <w:tcW w:w="958" w:type="dxa"/>
            <w:shd w:val="clear" w:color="auto" w:fill="B68A35"/>
            <w:noWrap/>
            <w:vAlign w:val="center"/>
            <w:hideMark/>
          </w:tcPr>
          <w:p w14:paraId="5C193C46"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728</w:t>
            </w:r>
          </w:p>
        </w:tc>
        <w:tc>
          <w:tcPr>
            <w:tcW w:w="740" w:type="dxa"/>
            <w:shd w:val="clear" w:color="auto" w:fill="B68A35"/>
            <w:noWrap/>
            <w:vAlign w:val="center"/>
            <w:hideMark/>
          </w:tcPr>
          <w:p w14:paraId="4F2A207F"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465</w:t>
            </w:r>
          </w:p>
        </w:tc>
        <w:tc>
          <w:tcPr>
            <w:tcW w:w="816" w:type="dxa"/>
            <w:shd w:val="clear" w:color="auto" w:fill="B68A35"/>
            <w:noWrap/>
            <w:vAlign w:val="center"/>
            <w:hideMark/>
          </w:tcPr>
          <w:p w14:paraId="1E2D8487"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1193</w:t>
            </w:r>
          </w:p>
        </w:tc>
        <w:tc>
          <w:tcPr>
            <w:tcW w:w="900" w:type="dxa"/>
            <w:shd w:val="clear" w:color="auto" w:fill="B68A35"/>
            <w:noWrap/>
            <w:vAlign w:val="center"/>
            <w:hideMark/>
          </w:tcPr>
          <w:p w14:paraId="5341E118"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1876</w:t>
            </w:r>
          </w:p>
        </w:tc>
        <w:tc>
          <w:tcPr>
            <w:tcW w:w="810" w:type="dxa"/>
            <w:shd w:val="clear" w:color="auto" w:fill="B68A35"/>
            <w:noWrap/>
            <w:vAlign w:val="center"/>
            <w:hideMark/>
          </w:tcPr>
          <w:p w14:paraId="21653C73"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1564</w:t>
            </w:r>
          </w:p>
        </w:tc>
        <w:tc>
          <w:tcPr>
            <w:tcW w:w="810" w:type="dxa"/>
            <w:shd w:val="clear" w:color="auto" w:fill="B68A35"/>
            <w:noWrap/>
            <w:vAlign w:val="center"/>
            <w:hideMark/>
          </w:tcPr>
          <w:p w14:paraId="43CCBC61"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3440</w:t>
            </w:r>
          </w:p>
        </w:tc>
        <w:tc>
          <w:tcPr>
            <w:tcW w:w="908" w:type="dxa"/>
            <w:shd w:val="clear" w:color="auto" w:fill="B68A35"/>
            <w:noWrap/>
            <w:vAlign w:val="center"/>
            <w:hideMark/>
          </w:tcPr>
          <w:p w14:paraId="20639C59" w14:textId="77777777" w:rsidR="006A0775" w:rsidRPr="00CA5A36" w:rsidRDefault="006A0775" w:rsidP="006A0775">
            <w:pPr>
              <w:jc w:val="right"/>
              <w:rPr>
                <w:rFonts w:asciiTheme="minorBidi" w:eastAsia="Times New Roman" w:hAnsiTheme="minorBidi" w:cstheme="minorBidi"/>
                <w:b/>
                <w:bCs/>
                <w:color w:val="FFFFFF" w:themeColor="background1"/>
                <w:sz w:val="20"/>
                <w:szCs w:val="20"/>
              </w:rPr>
            </w:pPr>
            <w:r w:rsidRPr="00CA5A36">
              <w:rPr>
                <w:rFonts w:asciiTheme="minorBidi" w:eastAsia="Times New Roman" w:hAnsiTheme="minorBidi" w:cstheme="minorBidi"/>
                <w:b/>
                <w:bCs/>
                <w:color w:val="FFFFFF" w:themeColor="background1"/>
                <w:sz w:val="20"/>
                <w:szCs w:val="20"/>
              </w:rPr>
              <w:t>4633</w:t>
            </w:r>
          </w:p>
        </w:tc>
      </w:tr>
    </w:tbl>
    <w:p w14:paraId="2F835EEA" w14:textId="77777777" w:rsidR="00057E60" w:rsidRDefault="00057E60" w:rsidP="00F232BF">
      <w:pPr>
        <w:rPr>
          <w:rFonts w:ascii="Arial" w:eastAsia="Arial" w:hAnsi="Arial" w:cs="Arial"/>
          <w:b/>
          <w:bCs/>
          <w:sz w:val="20"/>
          <w:szCs w:val="20"/>
        </w:rPr>
      </w:pPr>
    </w:p>
    <w:p w14:paraId="5DDCF44C" w14:textId="77777777" w:rsidR="004C6B73" w:rsidRPr="0031356E" w:rsidRDefault="004C6B73" w:rsidP="0031356E">
      <w:pPr>
        <w:rPr>
          <w:color w:val="000000" w:themeColor="text1"/>
          <w:sz w:val="20"/>
          <w:szCs w:val="20"/>
        </w:rPr>
      </w:pPr>
    </w:p>
    <w:p w14:paraId="0094F7C8" w14:textId="77777777" w:rsidR="002165B0" w:rsidRPr="00721B7D" w:rsidRDefault="002165B0">
      <w:pPr>
        <w:rPr>
          <w:rFonts w:asciiTheme="majorBidi" w:eastAsia="Times New Roman" w:hAnsiTheme="majorBidi" w:cstheme="majorBidi"/>
          <w:b/>
          <w:bCs/>
          <w:color w:val="FFFFFF"/>
          <w:lang w:val="en-GB" w:eastAsia="en-GB"/>
        </w:rPr>
      </w:pPr>
    </w:p>
    <w:p w14:paraId="6DF263E8" w14:textId="77777777" w:rsidR="002165B0" w:rsidRDefault="002165B0"/>
    <w:p w14:paraId="06EFBA97" w14:textId="77777777" w:rsidR="002B372B" w:rsidRPr="000401A6" w:rsidRDefault="002B372B" w:rsidP="002B372B">
      <w:pPr>
        <w:spacing w:line="20" w:lineRule="exact"/>
        <w:rPr>
          <w:sz w:val="20"/>
          <w:szCs w:val="20"/>
        </w:rPr>
        <w:sectPr w:rsidR="002B372B" w:rsidRPr="000401A6">
          <w:pgSz w:w="12740" w:h="17678"/>
          <w:pgMar w:top="1026" w:right="966" w:bottom="313" w:left="1440" w:header="0" w:footer="0" w:gutter="0"/>
          <w:cols w:space="720" w:equalWidth="0">
            <w:col w:w="10340"/>
          </w:cols>
        </w:sectPr>
      </w:pPr>
      <w:r>
        <w:rPr>
          <w:noProof/>
          <w:sz w:val="20"/>
          <w:szCs w:val="20"/>
        </w:rPr>
        <w:drawing>
          <wp:anchor distT="0" distB="0" distL="114300" distR="114300" simplePos="0" relativeHeight="251680256" behindDoc="1" locked="0" layoutInCell="0" allowOverlap="1" wp14:anchorId="4A36BB36" wp14:editId="0A2DAF67">
            <wp:simplePos x="0" y="0"/>
            <wp:positionH relativeFrom="column">
              <wp:posOffset>2823845</wp:posOffset>
            </wp:positionH>
            <wp:positionV relativeFrom="paragraph">
              <wp:posOffset>227965</wp:posOffset>
            </wp:positionV>
            <wp:extent cx="29210" cy="2730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srcRect/>
                    <a:stretch>
                      <a:fillRect/>
                    </a:stretch>
                  </pic:blipFill>
                  <pic:spPr bwMode="auto">
                    <a:xfrm>
                      <a:off x="0" y="0"/>
                      <a:ext cx="29210" cy="27305"/>
                    </a:xfrm>
                    <a:prstGeom prst="rect">
                      <a:avLst/>
                    </a:prstGeom>
                    <a:noFill/>
                  </pic:spPr>
                </pic:pic>
              </a:graphicData>
            </a:graphic>
          </wp:anchor>
        </w:drawing>
      </w:r>
      <w:r>
        <w:rPr>
          <w:noProof/>
          <w:sz w:val="20"/>
          <w:szCs w:val="20"/>
        </w:rPr>
        <w:drawing>
          <wp:anchor distT="0" distB="0" distL="114300" distR="114300" simplePos="0" relativeHeight="251681280" behindDoc="1" locked="0" layoutInCell="0" allowOverlap="1" wp14:anchorId="4084AECC" wp14:editId="15AEB96B">
            <wp:simplePos x="0" y="0"/>
            <wp:positionH relativeFrom="column">
              <wp:posOffset>4177030</wp:posOffset>
            </wp:positionH>
            <wp:positionV relativeFrom="paragraph">
              <wp:posOffset>227965</wp:posOffset>
            </wp:positionV>
            <wp:extent cx="29210" cy="2730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a:srcRect/>
                    <a:stretch>
                      <a:fillRect/>
                    </a:stretch>
                  </pic:blipFill>
                  <pic:spPr bwMode="auto">
                    <a:xfrm>
                      <a:off x="0" y="0"/>
                      <a:ext cx="29210" cy="27305"/>
                    </a:xfrm>
                    <a:prstGeom prst="rect">
                      <a:avLst/>
                    </a:prstGeom>
                    <a:noFill/>
                  </pic:spPr>
                </pic:pic>
              </a:graphicData>
            </a:graphic>
          </wp:anchor>
        </w:drawing>
      </w:r>
      <w:r>
        <w:rPr>
          <w:noProof/>
          <w:sz w:val="20"/>
          <w:szCs w:val="20"/>
        </w:rPr>
        <w:drawing>
          <wp:anchor distT="0" distB="0" distL="114300" distR="114300" simplePos="0" relativeHeight="251683328" behindDoc="1" locked="0" layoutInCell="0" allowOverlap="1" wp14:anchorId="57CF97BA" wp14:editId="6B0BFDC8">
            <wp:simplePos x="0" y="0"/>
            <wp:positionH relativeFrom="column">
              <wp:posOffset>5534025</wp:posOffset>
            </wp:positionH>
            <wp:positionV relativeFrom="paragraph">
              <wp:posOffset>227965</wp:posOffset>
            </wp:positionV>
            <wp:extent cx="29210" cy="2730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a:srcRect/>
                    <a:stretch>
                      <a:fillRect/>
                    </a:stretch>
                  </pic:blipFill>
                  <pic:spPr bwMode="auto">
                    <a:xfrm>
                      <a:off x="0" y="0"/>
                      <a:ext cx="29210" cy="27305"/>
                    </a:xfrm>
                    <a:prstGeom prst="rect">
                      <a:avLst/>
                    </a:prstGeom>
                    <a:noFill/>
                  </pic:spPr>
                </pic:pic>
              </a:graphicData>
            </a:graphic>
          </wp:anchor>
        </w:drawing>
      </w:r>
    </w:p>
    <w:p w14:paraId="35D5E2E3" w14:textId="77777777" w:rsidR="002B372B" w:rsidRDefault="002B372B" w:rsidP="002B372B">
      <w:pPr>
        <w:spacing w:line="230" w:lineRule="exact"/>
        <w:rPr>
          <w:sz w:val="20"/>
          <w:szCs w:val="20"/>
        </w:rPr>
      </w:pPr>
    </w:p>
    <w:p w14:paraId="696DE27F" w14:textId="77777777" w:rsidR="002B372B" w:rsidRDefault="002B372B" w:rsidP="00FE27CE">
      <w:pPr>
        <w:spacing w:line="20" w:lineRule="exact"/>
        <w:rPr>
          <w:sz w:val="20"/>
          <w:szCs w:val="20"/>
        </w:rPr>
      </w:pPr>
      <w:r>
        <w:rPr>
          <w:noProof/>
          <w:sz w:val="20"/>
          <w:szCs w:val="20"/>
        </w:rPr>
        <w:drawing>
          <wp:anchor distT="0" distB="0" distL="114300" distR="114300" simplePos="0" relativeHeight="251684352" behindDoc="1" locked="0" layoutInCell="0" allowOverlap="1" wp14:anchorId="6506AD16" wp14:editId="4613DF89">
            <wp:simplePos x="0" y="0"/>
            <wp:positionH relativeFrom="column">
              <wp:posOffset>-913765</wp:posOffset>
            </wp:positionH>
            <wp:positionV relativeFrom="paragraph">
              <wp:posOffset>282575</wp:posOffset>
            </wp:positionV>
            <wp:extent cx="190500" cy="1587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bookmarkStart w:id="10" w:name="page34"/>
      <w:bookmarkEnd w:id="10"/>
      <w:r>
        <w:rPr>
          <w:noProof/>
          <w:sz w:val="20"/>
          <w:szCs w:val="20"/>
        </w:rPr>
        <w:drawing>
          <wp:anchor distT="0" distB="0" distL="114300" distR="114300" simplePos="0" relativeHeight="251685376" behindDoc="1" locked="0" layoutInCell="0" allowOverlap="1" wp14:anchorId="2B42233D" wp14:editId="03736A9B">
            <wp:simplePos x="0" y="0"/>
            <wp:positionH relativeFrom="page">
              <wp:posOffset>0</wp:posOffset>
            </wp:positionH>
            <wp:positionV relativeFrom="page">
              <wp:posOffset>259080</wp:posOffset>
            </wp:positionV>
            <wp:extent cx="190500" cy="15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87424" behindDoc="1" locked="0" layoutInCell="0" allowOverlap="1" wp14:anchorId="1AFEAFA5" wp14:editId="7DCD7BFF">
            <wp:simplePos x="0" y="0"/>
            <wp:positionH relativeFrom="page">
              <wp:posOffset>7903210</wp:posOffset>
            </wp:positionH>
            <wp:positionV relativeFrom="page">
              <wp:posOffset>259080</wp:posOffset>
            </wp:positionV>
            <wp:extent cx="190500" cy="15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88448" behindDoc="1" locked="0" layoutInCell="0" allowOverlap="1" wp14:anchorId="5058972E" wp14:editId="4F1ACE9C">
            <wp:simplePos x="0" y="0"/>
            <wp:positionH relativeFrom="page">
              <wp:posOffset>259080</wp:posOffset>
            </wp:positionH>
            <wp:positionV relativeFrom="page">
              <wp:posOffset>0</wp:posOffset>
            </wp:positionV>
            <wp:extent cx="15875" cy="1905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689472" behindDoc="1" locked="0" layoutInCell="0" allowOverlap="1" wp14:anchorId="06AAFAF7" wp14:editId="527522F1">
            <wp:simplePos x="0" y="0"/>
            <wp:positionH relativeFrom="page">
              <wp:posOffset>7818755</wp:posOffset>
            </wp:positionH>
            <wp:positionV relativeFrom="page">
              <wp:posOffset>0</wp:posOffset>
            </wp:positionV>
            <wp:extent cx="15875" cy="1905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p>
    <w:p w14:paraId="37971FA4" w14:textId="77777777" w:rsidR="002B372B" w:rsidRDefault="002B372B" w:rsidP="002B372B">
      <w:pPr>
        <w:spacing w:line="20" w:lineRule="exact"/>
        <w:rPr>
          <w:sz w:val="20"/>
          <w:szCs w:val="20"/>
        </w:rPr>
      </w:pPr>
    </w:p>
    <w:p w14:paraId="3BA5B9EF" w14:textId="77777777" w:rsidR="00913899" w:rsidRDefault="00913899" w:rsidP="00913899">
      <w:pPr>
        <w:spacing w:line="200" w:lineRule="exact"/>
        <w:rPr>
          <w:rFonts w:ascii="Arial" w:eastAsia="Arial" w:hAnsi="Arial" w:cs="Arial"/>
          <w:b/>
          <w:bCs/>
          <w:sz w:val="20"/>
          <w:szCs w:val="20"/>
        </w:rPr>
      </w:pPr>
    </w:p>
    <w:p w14:paraId="5FDADA1E" w14:textId="77777777" w:rsidR="00913899" w:rsidRDefault="00913899" w:rsidP="00913899">
      <w:pPr>
        <w:spacing w:line="200" w:lineRule="exact"/>
        <w:rPr>
          <w:rFonts w:ascii="Arial" w:eastAsia="Arial" w:hAnsi="Arial" w:cs="Arial"/>
          <w:b/>
          <w:bCs/>
          <w:sz w:val="20"/>
          <w:szCs w:val="20"/>
        </w:rPr>
      </w:pPr>
    </w:p>
    <w:p w14:paraId="69EE97FF" w14:textId="77777777" w:rsidR="002B372B" w:rsidRPr="002C4A8A" w:rsidRDefault="00913899" w:rsidP="00254542">
      <w:pPr>
        <w:spacing w:line="200" w:lineRule="exact"/>
        <w:rPr>
          <w:rFonts w:ascii="Arial" w:eastAsia="Arial" w:hAnsi="Arial" w:cs="Arial"/>
          <w:b/>
          <w:bCs/>
          <w:sz w:val="18"/>
          <w:szCs w:val="18"/>
        </w:rPr>
      </w:pPr>
      <w:r>
        <w:rPr>
          <w:rFonts w:ascii="Arial" w:eastAsia="Arial" w:hAnsi="Arial" w:cs="Arial"/>
          <w:b/>
          <w:bCs/>
          <w:sz w:val="20"/>
          <w:szCs w:val="20"/>
        </w:rPr>
        <w:t xml:space="preserve">   </w:t>
      </w:r>
      <w:r w:rsidR="00FE27CE">
        <w:rPr>
          <w:rFonts w:ascii="Arial" w:eastAsia="Arial" w:hAnsi="Arial" w:cs="Arial"/>
          <w:b/>
          <w:bCs/>
          <w:sz w:val="20"/>
          <w:szCs w:val="20"/>
        </w:rPr>
        <w:t xml:space="preserve">   </w:t>
      </w:r>
      <w:r w:rsidR="002B372B" w:rsidRPr="002C4A8A">
        <w:rPr>
          <w:rFonts w:ascii="Arial" w:eastAsia="Arial" w:hAnsi="Arial" w:cs="Arial"/>
          <w:b/>
          <w:bCs/>
          <w:sz w:val="18"/>
          <w:szCs w:val="18"/>
        </w:rPr>
        <w:t xml:space="preserve">Figure 1: Distribution of cancer cases among </w:t>
      </w:r>
      <w:r w:rsidR="000721AC" w:rsidRPr="002C4A8A">
        <w:rPr>
          <w:rFonts w:ascii="Arial" w:eastAsia="Arial" w:hAnsi="Arial" w:cs="Arial"/>
          <w:b/>
          <w:bCs/>
          <w:sz w:val="18"/>
          <w:szCs w:val="18"/>
        </w:rPr>
        <w:t>UAE</w:t>
      </w:r>
      <w:r w:rsidR="00254542" w:rsidRPr="002C4A8A">
        <w:rPr>
          <w:rFonts w:ascii="Arial" w:eastAsia="Arial" w:hAnsi="Arial" w:cs="Arial"/>
          <w:b/>
          <w:bCs/>
          <w:sz w:val="18"/>
          <w:szCs w:val="18"/>
        </w:rPr>
        <w:t xml:space="preserve"> population by type of tumor, </w:t>
      </w:r>
      <w:r w:rsidR="00844497">
        <w:rPr>
          <w:rFonts w:ascii="Arial" w:eastAsia="Arial" w:hAnsi="Arial" w:cs="Arial"/>
          <w:b/>
          <w:bCs/>
          <w:sz w:val="18"/>
          <w:szCs w:val="18"/>
        </w:rPr>
        <w:t>2019</w:t>
      </w:r>
    </w:p>
    <w:p w14:paraId="014A0F72" w14:textId="77777777" w:rsidR="002B372B" w:rsidRDefault="002B372B" w:rsidP="00576589">
      <w:pPr>
        <w:spacing w:line="336" w:lineRule="auto"/>
        <w:ind w:right="686"/>
        <w:jc w:val="both"/>
        <w:rPr>
          <w:rFonts w:ascii="Arial" w:eastAsia="Arial" w:hAnsi="Arial" w:cs="Arial"/>
          <w:sz w:val="17"/>
          <w:szCs w:val="17"/>
        </w:rPr>
      </w:pPr>
    </w:p>
    <w:p w14:paraId="113F3AEB" w14:textId="77777777" w:rsidR="002B372B" w:rsidRPr="006A69F9" w:rsidRDefault="00F232BF" w:rsidP="00F232BF">
      <w:pPr>
        <w:spacing w:line="336" w:lineRule="auto"/>
        <w:ind w:right="686"/>
        <w:rPr>
          <w:rFonts w:ascii="Arial" w:eastAsia="Arial" w:hAnsi="Arial" w:cs="Arial"/>
          <w:sz w:val="17"/>
          <w:szCs w:val="17"/>
        </w:rPr>
      </w:pPr>
      <w:r w:rsidRPr="006A69F9">
        <w:rPr>
          <w:rFonts w:ascii="Arial" w:eastAsia="Arial" w:hAnsi="Arial" w:cs="Arial"/>
          <w:sz w:val="17"/>
          <w:szCs w:val="17"/>
        </w:rPr>
        <w:t xml:space="preserve">     </w:t>
      </w:r>
    </w:p>
    <w:p w14:paraId="41C40D2F" w14:textId="77777777" w:rsidR="00A1649D" w:rsidRDefault="001B4B58" w:rsidP="005A6B06">
      <w:pPr>
        <w:spacing w:line="250" w:lineRule="auto"/>
        <w:ind w:left="360" w:right="580"/>
        <w:jc w:val="both"/>
        <w:rPr>
          <w:rFonts w:ascii="Arial" w:eastAsia="Arial" w:hAnsi="Arial" w:cs="Arial"/>
          <w:sz w:val="17"/>
          <w:szCs w:val="17"/>
        </w:rPr>
      </w:pPr>
      <w:r>
        <w:rPr>
          <w:noProof/>
        </w:rPr>
        <w:drawing>
          <wp:inline distT="0" distB="0" distL="0" distR="0" wp14:anchorId="5B8E775F" wp14:editId="72CA6372">
            <wp:extent cx="6216650" cy="1860550"/>
            <wp:effectExtent l="0" t="0" r="12700" b="63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3A91D1" w14:textId="77777777" w:rsidR="00D95DEA" w:rsidRDefault="00D95DEA" w:rsidP="00C26022">
      <w:pPr>
        <w:spacing w:line="250" w:lineRule="auto"/>
        <w:ind w:left="680" w:right="580"/>
        <w:jc w:val="both"/>
        <w:rPr>
          <w:rFonts w:ascii="Arial" w:eastAsia="Arial" w:hAnsi="Arial" w:cs="Arial"/>
          <w:sz w:val="17"/>
          <w:szCs w:val="17"/>
        </w:rPr>
      </w:pPr>
    </w:p>
    <w:p w14:paraId="76F8B086" w14:textId="77777777" w:rsidR="001B4B58" w:rsidRPr="00345F10" w:rsidRDefault="001B4B58" w:rsidP="00C26022">
      <w:pPr>
        <w:spacing w:line="250" w:lineRule="auto"/>
        <w:ind w:left="680" w:right="580"/>
        <w:jc w:val="both"/>
        <w:rPr>
          <w:rFonts w:ascii="Arial" w:eastAsia="Arial" w:hAnsi="Arial" w:cs="Arial"/>
          <w:sz w:val="17"/>
          <w:szCs w:val="17"/>
        </w:rPr>
      </w:pPr>
    </w:p>
    <w:p w14:paraId="3D990E53" w14:textId="77777777" w:rsidR="00254542" w:rsidRPr="00345F10" w:rsidRDefault="006A69F9" w:rsidP="00345F10">
      <w:pPr>
        <w:spacing w:line="250" w:lineRule="auto"/>
        <w:ind w:left="680" w:right="580"/>
        <w:jc w:val="both"/>
        <w:rPr>
          <w:rFonts w:ascii="Arial" w:eastAsia="Arial" w:hAnsi="Arial" w:cs="Arial"/>
          <w:sz w:val="17"/>
          <w:szCs w:val="17"/>
        </w:rPr>
      </w:pPr>
      <w:r w:rsidRPr="00345F10">
        <w:rPr>
          <w:rFonts w:ascii="Arial" w:eastAsia="Arial" w:hAnsi="Arial" w:cs="Arial"/>
          <w:sz w:val="17"/>
          <w:szCs w:val="17"/>
        </w:rPr>
        <w:t xml:space="preserve">Figure 1 demonstrates the distribution of cancer cases among </w:t>
      </w:r>
      <w:r w:rsidR="000721AC" w:rsidRPr="00345F10">
        <w:rPr>
          <w:rFonts w:ascii="Arial" w:eastAsia="Arial" w:hAnsi="Arial" w:cs="Arial"/>
          <w:sz w:val="17"/>
          <w:szCs w:val="17"/>
        </w:rPr>
        <w:t>UAE</w:t>
      </w:r>
      <w:r w:rsidRPr="00345F10">
        <w:rPr>
          <w:rFonts w:ascii="Arial" w:eastAsia="Arial" w:hAnsi="Arial" w:cs="Arial"/>
          <w:sz w:val="17"/>
          <w:szCs w:val="17"/>
        </w:rPr>
        <w:t xml:space="preserve"> population by the type of tumor in </w:t>
      </w:r>
      <w:r w:rsidR="00844497">
        <w:rPr>
          <w:rFonts w:ascii="Arial" w:eastAsia="Arial" w:hAnsi="Arial" w:cs="Arial"/>
          <w:sz w:val="17"/>
          <w:szCs w:val="17"/>
        </w:rPr>
        <w:t>2019</w:t>
      </w:r>
      <w:r w:rsidR="00550053" w:rsidRPr="00345F10">
        <w:rPr>
          <w:rFonts w:ascii="Arial" w:eastAsia="Arial" w:hAnsi="Arial" w:cs="Arial"/>
          <w:sz w:val="17"/>
          <w:szCs w:val="17"/>
        </w:rPr>
        <w:t xml:space="preserve">, with </w:t>
      </w:r>
      <w:r w:rsidR="00C55BFE" w:rsidRPr="00345F10">
        <w:rPr>
          <w:rFonts w:ascii="Arial" w:eastAsia="Arial" w:hAnsi="Arial" w:cs="Arial"/>
          <w:sz w:val="17"/>
          <w:szCs w:val="17"/>
        </w:rPr>
        <w:t>9</w:t>
      </w:r>
      <w:r w:rsidR="00DF2DA3">
        <w:rPr>
          <w:rFonts w:ascii="Arial" w:eastAsia="Arial" w:hAnsi="Arial" w:cs="Arial"/>
          <w:sz w:val="17"/>
          <w:szCs w:val="17"/>
        </w:rPr>
        <w:t>4.56</w:t>
      </w:r>
      <w:r w:rsidR="00550053" w:rsidRPr="00345F10">
        <w:rPr>
          <w:rFonts w:ascii="Arial" w:eastAsia="Arial" w:hAnsi="Arial" w:cs="Arial"/>
          <w:sz w:val="17"/>
          <w:szCs w:val="17"/>
        </w:rPr>
        <w:t xml:space="preserve">% of malignant cases and </w:t>
      </w:r>
      <w:r w:rsidR="00305197">
        <w:rPr>
          <w:rFonts w:ascii="Arial" w:eastAsia="Arial" w:hAnsi="Arial" w:cs="Arial"/>
          <w:sz w:val="17"/>
          <w:szCs w:val="17"/>
        </w:rPr>
        <w:t>5.44</w:t>
      </w:r>
      <w:r w:rsidRPr="00345F10">
        <w:rPr>
          <w:rFonts w:ascii="Arial" w:eastAsia="Arial" w:hAnsi="Arial" w:cs="Arial"/>
          <w:sz w:val="17"/>
          <w:szCs w:val="17"/>
        </w:rPr>
        <w:t xml:space="preserve">% of the </w:t>
      </w:r>
      <w:r w:rsidR="00C55BFE" w:rsidRPr="00345F10">
        <w:rPr>
          <w:rFonts w:ascii="Arial" w:eastAsia="Arial" w:hAnsi="Arial" w:cs="Arial"/>
          <w:sz w:val="17"/>
          <w:szCs w:val="17"/>
        </w:rPr>
        <w:t>in-</w:t>
      </w:r>
      <w:r w:rsidR="00277744" w:rsidRPr="00345F10">
        <w:rPr>
          <w:rFonts w:ascii="Arial" w:eastAsia="Arial" w:hAnsi="Arial" w:cs="Arial"/>
          <w:sz w:val="17"/>
          <w:szCs w:val="17"/>
        </w:rPr>
        <w:t>situ</w:t>
      </w:r>
      <w:r w:rsidRPr="00345F10">
        <w:rPr>
          <w:rFonts w:ascii="Arial" w:eastAsia="Arial" w:hAnsi="Arial" w:cs="Arial"/>
          <w:sz w:val="17"/>
          <w:szCs w:val="17"/>
        </w:rPr>
        <w:t xml:space="preserve"> cases.</w:t>
      </w:r>
    </w:p>
    <w:p w14:paraId="33C7538E" w14:textId="77777777" w:rsidR="00254542" w:rsidRDefault="00254542" w:rsidP="002B372B">
      <w:pPr>
        <w:spacing w:line="200" w:lineRule="exact"/>
        <w:rPr>
          <w:sz w:val="20"/>
          <w:szCs w:val="20"/>
        </w:rPr>
      </w:pPr>
    </w:p>
    <w:p w14:paraId="00DD3A6B" w14:textId="77777777" w:rsidR="00254542" w:rsidRDefault="00254542" w:rsidP="002B372B">
      <w:pPr>
        <w:spacing w:line="200" w:lineRule="exact"/>
        <w:rPr>
          <w:sz w:val="20"/>
          <w:szCs w:val="20"/>
        </w:rPr>
      </w:pPr>
    </w:p>
    <w:p w14:paraId="4216C774" w14:textId="77777777" w:rsidR="0031356E" w:rsidRDefault="0031356E" w:rsidP="002B372B">
      <w:pPr>
        <w:spacing w:line="200" w:lineRule="exact"/>
        <w:rPr>
          <w:sz w:val="20"/>
          <w:szCs w:val="20"/>
        </w:rPr>
      </w:pPr>
    </w:p>
    <w:p w14:paraId="7EEE89E6" w14:textId="77777777" w:rsidR="0031356E" w:rsidRDefault="0031356E" w:rsidP="002B372B">
      <w:pPr>
        <w:spacing w:line="200" w:lineRule="exact"/>
        <w:rPr>
          <w:sz w:val="20"/>
          <w:szCs w:val="20"/>
        </w:rPr>
      </w:pPr>
    </w:p>
    <w:p w14:paraId="202D4347" w14:textId="77777777" w:rsidR="0031356E" w:rsidRDefault="0031356E" w:rsidP="002B372B">
      <w:pPr>
        <w:spacing w:line="200" w:lineRule="exact"/>
        <w:rPr>
          <w:sz w:val="20"/>
          <w:szCs w:val="20"/>
        </w:rPr>
      </w:pPr>
    </w:p>
    <w:p w14:paraId="037AC50D" w14:textId="77777777" w:rsidR="0031356E" w:rsidRDefault="0031356E" w:rsidP="002B372B">
      <w:pPr>
        <w:spacing w:line="200" w:lineRule="exact"/>
        <w:rPr>
          <w:sz w:val="20"/>
          <w:szCs w:val="20"/>
        </w:rPr>
      </w:pPr>
    </w:p>
    <w:p w14:paraId="17E6376D" w14:textId="77777777" w:rsidR="0031356E" w:rsidRDefault="0031356E" w:rsidP="002B372B">
      <w:pPr>
        <w:spacing w:line="200" w:lineRule="exact"/>
        <w:rPr>
          <w:sz w:val="20"/>
          <w:szCs w:val="20"/>
        </w:rPr>
      </w:pPr>
    </w:p>
    <w:p w14:paraId="75E910CF" w14:textId="77777777" w:rsidR="0031356E" w:rsidRDefault="0031356E" w:rsidP="002B372B">
      <w:pPr>
        <w:spacing w:line="200" w:lineRule="exact"/>
        <w:rPr>
          <w:sz w:val="20"/>
          <w:szCs w:val="20"/>
        </w:rPr>
      </w:pPr>
    </w:p>
    <w:p w14:paraId="0936C898" w14:textId="77777777" w:rsidR="0031356E" w:rsidRDefault="0031356E" w:rsidP="002B372B">
      <w:pPr>
        <w:spacing w:line="200" w:lineRule="exact"/>
        <w:rPr>
          <w:sz w:val="20"/>
          <w:szCs w:val="20"/>
        </w:rPr>
      </w:pPr>
    </w:p>
    <w:p w14:paraId="15BA1835" w14:textId="77777777" w:rsidR="0031356E" w:rsidRDefault="0031356E" w:rsidP="002B372B">
      <w:pPr>
        <w:spacing w:line="200" w:lineRule="exact"/>
        <w:rPr>
          <w:sz w:val="20"/>
          <w:szCs w:val="20"/>
        </w:rPr>
      </w:pPr>
    </w:p>
    <w:p w14:paraId="1F3F6A72" w14:textId="77777777" w:rsidR="00142A8E" w:rsidRDefault="00142A8E" w:rsidP="002B372B">
      <w:pPr>
        <w:spacing w:line="200" w:lineRule="exact"/>
        <w:rPr>
          <w:sz w:val="20"/>
          <w:szCs w:val="20"/>
        </w:rPr>
      </w:pPr>
    </w:p>
    <w:p w14:paraId="5EE34BF0" w14:textId="77777777" w:rsidR="00142A8E" w:rsidRDefault="00142A8E" w:rsidP="002B372B">
      <w:pPr>
        <w:spacing w:line="200" w:lineRule="exact"/>
        <w:rPr>
          <w:sz w:val="20"/>
          <w:szCs w:val="20"/>
        </w:rPr>
      </w:pPr>
    </w:p>
    <w:p w14:paraId="50E51CB0" w14:textId="77777777" w:rsidR="00142A8E" w:rsidRDefault="00142A8E" w:rsidP="002B372B">
      <w:pPr>
        <w:spacing w:line="200" w:lineRule="exact"/>
        <w:rPr>
          <w:sz w:val="20"/>
          <w:szCs w:val="20"/>
        </w:rPr>
      </w:pPr>
    </w:p>
    <w:p w14:paraId="008A785D" w14:textId="77777777" w:rsidR="005A6B06" w:rsidRDefault="005A6B06" w:rsidP="002B372B">
      <w:pPr>
        <w:spacing w:line="200" w:lineRule="exact"/>
        <w:rPr>
          <w:sz w:val="20"/>
          <w:szCs w:val="20"/>
        </w:rPr>
      </w:pPr>
    </w:p>
    <w:p w14:paraId="5B3834E4" w14:textId="77777777" w:rsidR="005A6B06" w:rsidRDefault="005A6B06" w:rsidP="002B372B">
      <w:pPr>
        <w:spacing w:line="200" w:lineRule="exact"/>
        <w:rPr>
          <w:sz w:val="20"/>
          <w:szCs w:val="20"/>
        </w:rPr>
      </w:pPr>
    </w:p>
    <w:p w14:paraId="1651F602" w14:textId="77777777" w:rsidR="005A6B06" w:rsidRDefault="005A6B06" w:rsidP="002B372B">
      <w:pPr>
        <w:spacing w:line="200" w:lineRule="exact"/>
        <w:rPr>
          <w:sz w:val="20"/>
          <w:szCs w:val="20"/>
        </w:rPr>
      </w:pPr>
    </w:p>
    <w:p w14:paraId="61576E3C" w14:textId="77777777" w:rsidR="005A6B06" w:rsidRDefault="005A6B06" w:rsidP="002B372B">
      <w:pPr>
        <w:spacing w:line="200" w:lineRule="exact"/>
        <w:rPr>
          <w:sz w:val="20"/>
          <w:szCs w:val="20"/>
        </w:rPr>
      </w:pPr>
    </w:p>
    <w:p w14:paraId="722CE6E2" w14:textId="77777777" w:rsidR="005A6B06" w:rsidRDefault="005A6B06" w:rsidP="002B372B">
      <w:pPr>
        <w:spacing w:line="200" w:lineRule="exact"/>
        <w:rPr>
          <w:sz w:val="20"/>
          <w:szCs w:val="20"/>
        </w:rPr>
      </w:pPr>
    </w:p>
    <w:p w14:paraId="3FA26C4E" w14:textId="77777777" w:rsidR="005A6B06" w:rsidRDefault="005A6B06" w:rsidP="002B372B">
      <w:pPr>
        <w:spacing w:line="200" w:lineRule="exact"/>
        <w:rPr>
          <w:sz w:val="20"/>
          <w:szCs w:val="20"/>
        </w:rPr>
      </w:pPr>
    </w:p>
    <w:p w14:paraId="5521BE15" w14:textId="77777777" w:rsidR="005A6B06" w:rsidRDefault="005A6B06" w:rsidP="002B372B">
      <w:pPr>
        <w:spacing w:line="200" w:lineRule="exact"/>
        <w:rPr>
          <w:sz w:val="20"/>
          <w:szCs w:val="20"/>
        </w:rPr>
      </w:pPr>
    </w:p>
    <w:p w14:paraId="0A860BFE" w14:textId="77777777" w:rsidR="005A6B06" w:rsidRDefault="005A6B06" w:rsidP="002B372B">
      <w:pPr>
        <w:spacing w:line="200" w:lineRule="exact"/>
        <w:rPr>
          <w:sz w:val="20"/>
          <w:szCs w:val="20"/>
        </w:rPr>
      </w:pPr>
    </w:p>
    <w:p w14:paraId="5386B303" w14:textId="77777777" w:rsidR="005A6B06" w:rsidRDefault="005A6B06" w:rsidP="002B372B">
      <w:pPr>
        <w:spacing w:line="200" w:lineRule="exact"/>
        <w:rPr>
          <w:sz w:val="20"/>
          <w:szCs w:val="20"/>
        </w:rPr>
      </w:pPr>
    </w:p>
    <w:p w14:paraId="718E6C94" w14:textId="77777777" w:rsidR="005A6B06" w:rsidRDefault="005A6B06" w:rsidP="002B372B">
      <w:pPr>
        <w:spacing w:line="200" w:lineRule="exact"/>
        <w:rPr>
          <w:sz w:val="20"/>
          <w:szCs w:val="20"/>
        </w:rPr>
      </w:pPr>
    </w:p>
    <w:p w14:paraId="7FE85895" w14:textId="77777777" w:rsidR="005A6B06" w:rsidRDefault="005A6B06" w:rsidP="002B372B">
      <w:pPr>
        <w:spacing w:line="200" w:lineRule="exact"/>
        <w:rPr>
          <w:sz w:val="20"/>
          <w:szCs w:val="20"/>
        </w:rPr>
      </w:pPr>
    </w:p>
    <w:p w14:paraId="0F9B3ED9" w14:textId="77777777" w:rsidR="005A6B06" w:rsidRDefault="005A6B06" w:rsidP="002B372B">
      <w:pPr>
        <w:spacing w:line="200" w:lineRule="exact"/>
        <w:rPr>
          <w:sz w:val="20"/>
          <w:szCs w:val="20"/>
        </w:rPr>
      </w:pPr>
    </w:p>
    <w:p w14:paraId="51C6C1E7" w14:textId="77777777" w:rsidR="005A6B06" w:rsidRDefault="005A6B06" w:rsidP="002B372B">
      <w:pPr>
        <w:spacing w:line="200" w:lineRule="exact"/>
        <w:rPr>
          <w:sz w:val="20"/>
          <w:szCs w:val="20"/>
        </w:rPr>
      </w:pPr>
    </w:p>
    <w:p w14:paraId="5109A82A" w14:textId="01DB360E" w:rsidR="005A6B06" w:rsidRDefault="005A6B06" w:rsidP="002B372B">
      <w:pPr>
        <w:spacing w:line="200" w:lineRule="exact"/>
        <w:rPr>
          <w:sz w:val="20"/>
          <w:szCs w:val="20"/>
        </w:rPr>
      </w:pPr>
    </w:p>
    <w:p w14:paraId="51B57A39" w14:textId="3A1EACF5" w:rsidR="00E00962" w:rsidRDefault="00E00962" w:rsidP="002B372B">
      <w:pPr>
        <w:spacing w:line="200" w:lineRule="exact"/>
        <w:rPr>
          <w:sz w:val="20"/>
          <w:szCs w:val="20"/>
        </w:rPr>
      </w:pPr>
    </w:p>
    <w:p w14:paraId="45DE1216" w14:textId="7368C316" w:rsidR="00E00962" w:rsidRDefault="00E00962" w:rsidP="002B372B">
      <w:pPr>
        <w:spacing w:line="200" w:lineRule="exact"/>
        <w:rPr>
          <w:sz w:val="20"/>
          <w:szCs w:val="20"/>
        </w:rPr>
      </w:pPr>
    </w:p>
    <w:p w14:paraId="15110ED1" w14:textId="4A722A16" w:rsidR="00E00962" w:rsidRDefault="00E00962" w:rsidP="002B372B">
      <w:pPr>
        <w:spacing w:line="200" w:lineRule="exact"/>
        <w:rPr>
          <w:sz w:val="20"/>
          <w:szCs w:val="20"/>
        </w:rPr>
      </w:pPr>
    </w:p>
    <w:p w14:paraId="18C576BF" w14:textId="6A692E50" w:rsidR="00E00962" w:rsidRDefault="00E00962" w:rsidP="002B372B">
      <w:pPr>
        <w:spacing w:line="200" w:lineRule="exact"/>
        <w:rPr>
          <w:sz w:val="20"/>
          <w:szCs w:val="20"/>
        </w:rPr>
      </w:pPr>
    </w:p>
    <w:p w14:paraId="6022A45A" w14:textId="2C08031D" w:rsidR="00E00962" w:rsidRDefault="00E00962" w:rsidP="002B372B">
      <w:pPr>
        <w:spacing w:line="200" w:lineRule="exact"/>
        <w:rPr>
          <w:sz w:val="20"/>
          <w:szCs w:val="20"/>
        </w:rPr>
      </w:pPr>
    </w:p>
    <w:p w14:paraId="4A6C3106" w14:textId="33A18394" w:rsidR="00E00962" w:rsidRDefault="00E00962" w:rsidP="002B372B">
      <w:pPr>
        <w:spacing w:line="200" w:lineRule="exact"/>
        <w:rPr>
          <w:sz w:val="20"/>
          <w:szCs w:val="20"/>
        </w:rPr>
      </w:pPr>
    </w:p>
    <w:p w14:paraId="56419AC8" w14:textId="2DDBD894" w:rsidR="00E00962" w:rsidRDefault="00E00962" w:rsidP="002B372B">
      <w:pPr>
        <w:spacing w:line="200" w:lineRule="exact"/>
        <w:rPr>
          <w:sz w:val="20"/>
          <w:szCs w:val="20"/>
        </w:rPr>
      </w:pPr>
    </w:p>
    <w:p w14:paraId="66106B26" w14:textId="1EEB724A" w:rsidR="00E00962" w:rsidRDefault="00E00962" w:rsidP="002B372B">
      <w:pPr>
        <w:spacing w:line="200" w:lineRule="exact"/>
        <w:rPr>
          <w:sz w:val="20"/>
          <w:szCs w:val="20"/>
        </w:rPr>
      </w:pPr>
    </w:p>
    <w:p w14:paraId="498C406C" w14:textId="24904A46" w:rsidR="00E00962" w:rsidRDefault="00E00962" w:rsidP="002B372B">
      <w:pPr>
        <w:spacing w:line="200" w:lineRule="exact"/>
        <w:rPr>
          <w:sz w:val="20"/>
          <w:szCs w:val="20"/>
        </w:rPr>
      </w:pPr>
    </w:p>
    <w:p w14:paraId="4E7E2D81" w14:textId="59A4920B" w:rsidR="00E00962" w:rsidRDefault="00E00962" w:rsidP="002B372B">
      <w:pPr>
        <w:spacing w:line="200" w:lineRule="exact"/>
        <w:rPr>
          <w:sz w:val="20"/>
          <w:szCs w:val="20"/>
        </w:rPr>
      </w:pPr>
    </w:p>
    <w:p w14:paraId="19838438" w14:textId="77777777" w:rsidR="00E00962" w:rsidRDefault="00E00962" w:rsidP="002B372B">
      <w:pPr>
        <w:spacing w:line="200" w:lineRule="exact"/>
        <w:rPr>
          <w:sz w:val="20"/>
          <w:szCs w:val="20"/>
        </w:rPr>
      </w:pPr>
    </w:p>
    <w:p w14:paraId="7A8526A6" w14:textId="77777777" w:rsidR="005A6B06" w:rsidRDefault="005A6B06" w:rsidP="002B372B">
      <w:pPr>
        <w:spacing w:line="200" w:lineRule="exact"/>
        <w:rPr>
          <w:sz w:val="20"/>
          <w:szCs w:val="20"/>
        </w:rPr>
      </w:pPr>
    </w:p>
    <w:p w14:paraId="6128B4E0" w14:textId="77777777" w:rsidR="005A6B06" w:rsidRDefault="005A6B06" w:rsidP="002B372B">
      <w:pPr>
        <w:spacing w:line="200" w:lineRule="exact"/>
        <w:rPr>
          <w:sz w:val="20"/>
          <w:szCs w:val="20"/>
        </w:rPr>
      </w:pPr>
    </w:p>
    <w:p w14:paraId="71AFD7E7" w14:textId="77777777" w:rsidR="005A6B06" w:rsidRDefault="005A6B06" w:rsidP="002B372B">
      <w:pPr>
        <w:spacing w:line="200" w:lineRule="exact"/>
        <w:rPr>
          <w:sz w:val="20"/>
          <w:szCs w:val="20"/>
        </w:rPr>
      </w:pPr>
    </w:p>
    <w:p w14:paraId="01FAB3A8" w14:textId="77777777" w:rsidR="005A6B06" w:rsidRDefault="005A6B06" w:rsidP="002B372B">
      <w:pPr>
        <w:spacing w:line="200" w:lineRule="exact"/>
        <w:rPr>
          <w:sz w:val="20"/>
          <w:szCs w:val="20"/>
        </w:rPr>
      </w:pPr>
    </w:p>
    <w:p w14:paraId="09CAD587" w14:textId="77777777" w:rsidR="00142A8E" w:rsidRDefault="00142A8E" w:rsidP="002B372B">
      <w:pPr>
        <w:spacing w:line="200" w:lineRule="exact"/>
        <w:rPr>
          <w:sz w:val="20"/>
          <w:szCs w:val="20"/>
        </w:rPr>
      </w:pPr>
    </w:p>
    <w:p w14:paraId="456E56F0" w14:textId="77777777" w:rsidR="0031356E" w:rsidRDefault="0031356E" w:rsidP="002B372B">
      <w:pPr>
        <w:spacing w:line="200" w:lineRule="exact"/>
        <w:rPr>
          <w:sz w:val="20"/>
          <w:szCs w:val="20"/>
        </w:rPr>
      </w:pPr>
    </w:p>
    <w:p w14:paraId="350A1D2E" w14:textId="77777777" w:rsidR="002B372B" w:rsidRDefault="002B372B" w:rsidP="002B372B">
      <w:pPr>
        <w:spacing w:line="200" w:lineRule="exact"/>
        <w:rPr>
          <w:sz w:val="20"/>
          <w:szCs w:val="20"/>
        </w:rPr>
      </w:pPr>
    </w:p>
    <w:p w14:paraId="600E3CC2" w14:textId="77777777" w:rsidR="002B372B" w:rsidRDefault="002B372B" w:rsidP="002B372B">
      <w:pPr>
        <w:spacing w:line="20" w:lineRule="exact"/>
        <w:rPr>
          <w:sz w:val="20"/>
          <w:szCs w:val="20"/>
        </w:rPr>
      </w:pPr>
      <w:r>
        <w:rPr>
          <w:noProof/>
          <w:sz w:val="20"/>
          <w:szCs w:val="20"/>
        </w:rPr>
        <w:drawing>
          <wp:anchor distT="0" distB="0" distL="114300" distR="114300" simplePos="0" relativeHeight="251592192" behindDoc="1" locked="0" layoutInCell="0" allowOverlap="1" wp14:anchorId="544A6B97" wp14:editId="5955FBD5">
            <wp:simplePos x="0" y="0"/>
            <wp:positionH relativeFrom="column">
              <wp:posOffset>-621665</wp:posOffset>
            </wp:positionH>
            <wp:positionV relativeFrom="paragraph">
              <wp:posOffset>290195</wp:posOffset>
            </wp:positionV>
            <wp:extent cx="190500" cy="158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596288" behindDoc="1" locked="0" layoutInCell="0" allowOverlap="1" wp14:anchorId="2EE75B19" wp14:editId="52AAF81D">
            <wp:simplePos x="0" y="0"/>
            <wp:positionH relativeFrom="column">
              <wp:posOffset>7280910</wp:posOffset>
            </wp:positionH>
            <wp:positionV relativeFrom="paragraph">
              <wp:posOffset>290195</wp:posOffset>
            </wp:positionV>
            <wp:extent cx="190500" cy="1587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597312" behindDoc="1" locked="0" layoutInCell="0" allowOverlap="1" wp14:anchorId="6A5B3FE9" wp14:editId="03FD534B">
            <wp:simplePos x="0" y="0"/>
            <wp:positionH relativeFrom="column">
              <wp:posOffset>-363220</wp:posOffset>
            </wp:positionH>
            <wp:positionV relativeFrom="paragraph">
              <wp:posOffset>374015</wp:posOffset>
            </wp:positionV>
            <wp:extent cx="15875" cy="1905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599360" behindDoc="1" locked="0" layoutInCell="0" allowOverlap="1" wp14:anchorId="73880868" wp14:editId="28712729">
            <wp:simplePos x="0" y="0"/>
            <wp:positionH relativeFrom="column">
              <wp:posOffset>7196455</wp:posOffset>
            </wp:positionH>
            <wp:positionV relativeFrom="paragraph">
              <wp:posOffset>374015</wp:posOffset>
            </wp:positionV>
            <wp:extent cx="15875" cy="1905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1D3DD085" w14:textId="77777777" w:rsidR="002B372B" w:rsidRDefault="002B372B" w:rsidP="002B372B">
      <w:pPr>
        <w:sectPr w:rsidR="002B372B">
          <w:type w:val="continuous"/>
          <w:pgSz w:w="12740" w:h="17678"/>
          <w:pgMar w:top="1440" w:right="1440" w:bottom="325" w:left="980" w:header="0" w:footer="0" w:gutter="0"/>
          <w:cols w:space="720" w:equalWidth="0">
            <w:col w:w="10326"/>
          </w:cols>
        </w:sectPr>
      </w:pPr>
    </w:p>
    <w:p w14:paraId="67754353" w14:textId="77777777" w:rsidR="002B372B" w:rsidRDefault="002B372B" w:rsidP="002B372B">
      <w:pPr>
        <w:jc w:val="right"/>
        <w:rPr>
          <w:sz w:val="20"/>
          <w:szCs w:val="20"/>
        </w:rPr>
      </w:pPr>
      <w:bookmarkStart w:id="11" w:name="page35"/>
      <w:bookmarkEnd w:id="11"/>
      <w:r>
        <w:rPr>
          <w:rFonts w:ascii="Arial" w:eastAsia="Arial" w:hAnsi="Arial" w:cs="Arial"/>
          <w:noProof/>
          <w:sz w:val="16"/>
          <w:szCs w:val="16"/>
        </w:rPr>
        <w:drawing>
          <wp:anchor distT="0" distB="0" distL="114300" distR="114300" simplePos="0" relativeHeight="251602432" behindDoc="1" locked="0" layoutInCell="0" allowOverlap="1" wp14:anchorId="4A1EEFB2" wp14:editId="17F80B3E">
            <wp:simplePos x="0" y="0"/>
            <wp:positionH relativeFrom="page">
              <wp:posOffset>0</wp:posOffset>
            </wp:positionH>
            <wp:positionV relativeFrom="page">
              <wp:posOffset>259080</wp:posOffset>
            </wp:positionV>
            <wp:extent cx="190500" cy="158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05504" behindDoc="1" locked="0" layoutInCell="0" allowOverlap="1" wp14:anchorId="314A4DF5" wp14:editId="21D3F79B">
            <wp:simplePos x="0" y="0"/>
            <wp:positionH relativeFrom="page">
              <wp:posOffset>7903210</wp:posOffset>
            </wp:positionH>
            <wp:positionV relativeFrom="page">
              <wp:posOffset>259080</wp:posOffset>
            </wp:positionV>
            <wp:extent cx="190500" cy="158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09600" behindDoc="1" locked="0" layoutInCell="0" allowOverlap="1" wp14:anchorId="5711A869" wp14:editId="5BCEC3FB">
            <wp:simplePos x="0" y="0"/>
            <wp:positionH relativeFrom="page">
              <wp:posOffset>259080</wp:posOffset>
            </wp:positionH>
            <wp:positionV relativeFrom="page">
              <wp:posOffset>0</wp:posOffset>
            </wp:positionV>
            <wp:extent cx="15875" cy="1905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11648" behindDoc="1" locked="0" layoutInCell="0" allowOverlap="1" wp14:anchorId="708EFE9B" wp14:editId="264169BF">
            <wp:simplePos x="0" y="0"/>
            <wp:positionH relativeFrom="page">
              <wp:posOffset>7818755</wp:posOffset>
            </wp:positionH>
            <wp:positionV relativeFrom="page">
              <wp:posOffset>0</wp:posOffset>
            </wp:positionV>
            <wp:extent cx="15875" cy="1905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rFonts w:ascii="Arial" w:eastAsia="Arial" w:hAnsi="Arial" w:cs="Arial"/>
          <w:sz w:val="16"/>
          <w:szCs w:val="16"/>
        </w:rPr>
        <w:t xml:space="preserve">ANNUAL REPORT OF THE </w:t>
      </w:r>
      <w:r w:rsidR="000721AC">
        <w:rPr>
          <w:rFonts w:ascii="Arial" w:eastAsia="Arial" w:hAnsi="Arial" w:cs="Arial"/>
          <w:sz w:val="16"/>
          <w:szCs w:val="16"/>
        </w:rPr>
        <w:t>UAE</w:t>
      </w:r>
      <w:r>
        <w:rPr>
          <w:rFonts w:ascii="Arial" w:eastAsia="Arial" w:hAnsi="Arial" w:cs="Arial"/>
          <w:sz w:val="16"/>
          <w:szCs w:val="16"/>
        </w:rPr>
        <w:t>- NATIONAL CANCER REGISTRY</w:t>
      </w:r>
    </w:p>
    <w:p w14:paraId="18A4AC29" w14:textId="77777777" w:rsidR="002B372B" w:rsidRDefault="002B372B" w:rsidP="002B372B">
      <w:pPr>
        <w:spacing w:line="200" w:lineRule="exact"/>
        <w:rPr>
          <w:sz w:val="20"/>
          <w:szCs w:val="20"/>
        </w:rPr>
      </w:pPr>
    </w:p>
    <w:p w14:paraId="006D4EAE" w14:textId="77777777" w:rsidR="002B372B" w:rsidRDefault="002B372B" w:rsidP="002B372B">
      <w:pPr>
        <w:spacing w:line="200" w:lineRule="exact"/>
        <w:rPr>
          <w:sz w:val="20"/>
          <w:szCs w:val="20"/>
        </w:rPr>
      </w:pPr>
    </w:p>
    <w:p w14:paraId="7C701C02" w14:textId="77777777" w:rsidR="002B372B" w:rsidRPr="002C4A8A" w:rsidRDefault="00783777" w:rsidP="00CA5159">
      <w:pPr>
        <w:rPr>
          <w:rFonts w:ascii="Arial" w:eastAsia="Arial" w:hAnsi="Arial" w:cs="Arial"/>
          <w:b/>
          <w:bCs/>
          <w:sz w:val="18"/>
          <w:szCs w:val="18"/>
        </w:rPr>
        <w:sectPr w:rsidR="002B372B" w:rsidRPr="002C4A8A">
          <w:pgSz w:w="12740" w:h="17678"/>
          <w:pgMar w:top="1026" w:right="966" w:bottom="313" w:left="1440" w:header="0" w:footer="0" w:gutter="0"/>
          <w:cols w:space="720" w:equalWidth="0">
            <w:col w:w="10340"/>
          </w:cols>
        </w:sectPr>
      </w:pPr>
      <w:r>
        <w:rPr>
          <w:rFonts w:ascii="Arial" w:eastAsia="Arial" w:hAnsi="Arial" w:cs="Arial"/>
          <w:b/>
          <w:bCs/>
          <w:sz w:val="20"/>
          <w:szCs w:val="20"/>
        </w:rPr>
        <w:t xml:space="preserve">Table </w:t>
      </w:r>
      <w:r w:rsidR="002B372B" w:rsidRPr="002C4A8A">
        <w:rPr>
          <w:rFonts w:ascii="Arial" w:eastAsia="Arial" w:hAnsi="Arial" w:cs="Arial"/>
          <w:b/>
          <w:bCs/>
          <w:sz w:val="18"/>
          <w:szCs w:val="18"/>
        </w:rPr>
        <w:t xml:space="preserve">2: </w:t>
      </w:r>
      <w:r w:rsidRPr="00783777">
        <w:rPr>
          <w:rFonts w:ascii="Arial" w:eastAsia="Arial" w:hAnsi="Arial" w:cs="Arial"/>
          <w:b/>
          <w:bCs/>
          <w:sz w:val="18"/>
          <w:szCs w:val="18"/>
        </w:rPr>
        <w:t>Top ten most common malignant primary sites among UAE population, 2019</w:t>
      </w:r>
    </w:p>
    <w:p w14:paraId="73EF7EC6" w14:textId="77777777" w:rsidR="002B372B" w:rsidRDefault="002B372B" w:rsidP="002B372B">
      <w:pPr>
        <w:sectPr w:rsidR="002B372B">
          <w:type w:val="continuous"/>
          <w:pgSz w:w="12740" w:h="17678"/>
          <w:pgMar w:top="1026" w:right="966" w:bottom="313" w:left="1440" w:header="0" w:footer="0" w:gutter="0"/>
          <w:cols w:num="3" w:space="720" w:equalWidth="0">
            <w:col w:w="905" w:space="295"/>
            <w:col w:w="380" w:space="80"/>
            <w:col w:w="8680"/>
          </w:cols>
        </w:sectPr>
      </w:pPr>
    </w:p>
    <w:p w14:paraId="45DF55A9" w14:textId="77777777" w:rsidR="00834D23" w:rsidRPr="00E560F1" w:rsidRDefault="00834D23" w:rsidP="00834D23">
      <w:pPr>
        <w:spacing w:line="250" w:lineRule="auto"/>
        <w:ind w:right="580"/>
        <w:jc w:val="both"/>
        <w:rPr>
          <w:rFonts w:ascii="Arial" w:eastAsia="Arial" w:hAnsi="Arial" w:cs="Arial"/>
          <w:sz w:val="20"/>
          <w:szCs w:val="20"/>
        </w:rPr>
      </w:pPr>
    </w:p>
    <w:tbl>
      <w:tblPr>
        <w:tblW w:w="5162" w:type="pct"/>
        <w:tblInd w:w="-342" w:type="dxa"/>
        <w:tblLook w:val="04A0" w:firstRow="1" w:lastRow="0" w:firstColumn="1" w:lastColumn="0" w:noHBand="0" w:noVBand="1"/>
      </w:tblPr>
      <w:tblGrid>
        <w:gridCol w:w="5083"/>
        <w:gridCol w:w="4327"/>
        <w:gridCol w:w="1259"/>
      </w:tblGrid>
      <w:tr w:rsidR="00365297" w:rsidRPr="00365297" w14:paraId="4478CA71" w14:textId="77777777" w:rsidTr="00886133">
        <w:trPr>
          <w:trHeight w:val="300"/>
        </w:trPr>
        <w:tc>
          <w:tcPr>
            <w:tcW w:w="2382" w:type="pct"/>
            <w:shd w:val="clear" w:color="auto" w:fill="B68A35"/>
            <w:noWrap/>
            <w:vAlign w:val="center"/>
            <w:hideMark/>
          </w:tcPr>
          <w:p w14:paraId="23E6053F" w14:textId="77777777" w:rsidR="00365297" w:rsidRPr="00587CAE" w:rsidRDefault="00365297" w:rsidP="00587CAE">
            <w:pPr>
              <w:jc w:val="center"/>
              <w:rPr>
                <w:rFonts w:asciiTheme="minorBidi" w:eastAsia="Times New Roman" w:hAnsiTheme="minorBidi" w:cstheme="minorBidi"/>
                <w:b/>
                <w:bCs/>
                <w:color w:val="FFFFFF" w:themeColor="background1"/>
                <w:sz w:val="20"/>
                <w:szCs w:val="20"/>
              </w:rPr>
            </w:pPr>
            <w:r w:rsidRPr="00587CAE">
              <w:rPr>
                <w:rFonts w:asciiTheme="minorBidi" w:eastAsia="Times New Roman" w:hAnsiTheme="minorBidi" w:cstheme="minorBidi"/>
                <w:b/>
                <w:bCs/>
                <w:color w:val="FFFFFF" w:themeColor="background1"/>
                <w:sz w:val="20"/>
                <w:szCs w:val="20"/>
              </w:rPr>
              <w:t>Primary site ICD-10</w:t>
            </w:r>
          </w:p>
        </w:tc>
        <w:tc>
          <w:tcPr>
            <w:tcW w:w="2028" w:type="pct"/>
            <w:shd w:val="clear" w:color="auto" w:fill="B68A35"/>
            <w:noWrap/>
            <w:vAlign w:val="center"/>
            <w:hideMark/>
          </w:tcPr>
          <w:p w14:paraId="4A63F4FD" w14:textId="77777777" w:rsidR="00365297" w:rsidRPr="00587CAE" w:rsidRDefault="00365297" w:rsidP="00587CAE">
            <w:pPr>
              <w:jc w:val="center"/>
              <w:rPr>
                <w:rFonts w:asciiTheme="minorBidi" w:eastAsia="Times New Roman" w:hAnsiTheme="minorBidi" w:cstheme="minorBidi"/>
                <w:b/>
                <w:bCs/>
                <w:color w:val="FFFFFF" w:themeColor="background1"/>
                <w:sz w:val="20"/>
                <w:szCs w:val="20"/>
                <w:lang w:val="en-GB"/>
              </w:rPr>
            </w:pPr>
            <w:r w:rsidRPr="00587CAE">
              <w:rPr>
                <w:rFonts w:asciiTheme="minorBidi" w:eastAsia="Times New Roman" w:hAnsiTheme="minorBidi" w:cstheme="minorBidi"/>
                <w:b/>
                <w:bCs/>
                <w:color w:val="FFFFFF" w:themeColor="background1"/>
                <w:sz w:val="20"/>
                <w:szCs w:val="20"/>
                <w:lang w:val="en-GB"/>
              </w:rPr>
              <w:t>Number of malignant cases 2019</w:t>
            </w:r>
          </w:p>
        </w:tc>
        <w:tc>
          <w:tcPr>
            <w:tcW w:w="590" w:type="pct"/>
            <w:shd w:val="clear" w:color="auto" w:fill="B68A35"/>
            <w:noWrap/>
            <w:vAlign w:val="center"/>
            <w:hideMark/>
          </w:tcPr>
          <w:p w14:paraId="77BA631A" w14:textId="77777777" w:rsidR="00365297" w:rsidRPr="00587CAE" w:rsidRDefault="00365297" w:rsidP="00587CAE">
            <w:pPr>
              <w:jc w:val="center"/>
              <w:rPr>
                <w:rFonts w:asciiTheme="minorBidi" w:eastAsia="Times New Roman" w:hAnsiTheme="minorBidi" w:cstheme="minorBidi"/>
                <w:b/>
                <w:bCs/>
                <w:color w:val="FFFFFF" w:themeColor="background1"/>
                <w:sz w:val="20"/>
                <w:szCs w:val="20"/>
                <w:lang w:val="en-GB"/>
              </w:rPr>
            </w:pPr>
            <w:r w:rsidRPr="00587CAE">
              <w:rPr>
                <w:rFonts w:asciiTheme="minorBidi" w:eastAsia="Times New Roman" w:hAnsiTheme="minorBidi" w:cstheme="minorBidi"/>
                <w:b/>
                <w:bCs/>
                <w:color w:val="FFFFFF" w:themeColor="background1"/>
                <w:sz w:val="20"/>
                <w:szCs w:val="20"/>
                <w:lang w:val="en-GB"/>
              </w:rPr>
              <w:t>%</w:t>
            </w:r>
          </w:p>
        </w:tc>
      </w:tr>
      <w:tr w:rsidR="0008015F" w:rsidRPr="00365297" w14:paraId="54DACD8E" w14:textId="77777777" w:rsidTr="00587CAE">
        <w:trPr>
          <w:trHeight w:val="290"/>
        </w:trPr>
        <w:tc>
          <w:tcPr>
            <w:tcW w:w="2382" w:type="pct"/>
            <w:shd w:val="clear" w:color="auto" w:fill="F3F4F4"/>
            <w:noWrap/>
            <w:vAlign w:val="bottom"/>
            <w:hideMark/>
          </w:tcPr>
          <w:p w14:paraId="68FB1D67"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C50 Breast</w:t>
            </w:r>
          </w:p>
        </w:tc>
        <w:tc>
          <w:tcPr>
            <w:tcW w:w="2028" w:type="pct"/>
            <w:shd w:val="clear" w:color="auto" w:fill="F3F4F4"/>
            <w:noWrap/>
            <w:vAlign w:val="bottom"/>
            <w:hideMark/>
          </w:tcPr>
          <w:p w14:paraId="04A3D5C8"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883</w:t>
            </w:r>
          </w:p>
        </w:tc>
        <w:tc>
          <w:tcPr>
            <w:tcW w:w="590" w:type="pct"/>
            <w:shd w:val="clear" w:color="auto" w:fill="F3F4F4"/>
            <w:noWrap/>
            <w:vAlign w:val="bottom"/>
            <w:hideMark/>
          </w:tcPr>
          <w:p w14:paraId="1C4D1993" w14:textId="77777777" w:rsidR="0008015F" w:rsidRPr="00587CAE" w:rsidRDefault="0008015F" w:rsidP="000713D6">
            <w:pPr>
              <w:jc w:val="center"/>
              <w:rPr>
                <w:rFonts w:asciiTheme="minorBidi" w:eastAsia="Times New Roman" w:hAnsiTheme="minorBidi" w:cstheme="minorBidi"/>
                <w:color w:val="000000"/>
                <w:sz w:val="17"/>
                <w:szCs w:val="17"/>
              </w:rPr>
            </w:pPr>
            <w:r w:rsidRPr="00587CAE">
              <w:rPr>
                <w:rFonts w:asciiTheme="minorBidi" w:hAnsiTheme="minorBidi" w:cstheme="minorBidi"/>
                <w:color w:val="000000"/>
                <w:sz w:val="17"/>
                <w:szCs w:val="17"/>
              </w:rPr>
              <w:t>20.2%</w:t>
            </w:r>
          </w:p>
        </w:tc>
      </w:tr>
      <w:tr w:rsidR="0008015F" w:rsidRPr="00365297" w14:paraId="27C177F4" w14:textId="77777777" w:rsidTr="00587CAE">
        <w:trPr>
          <w:trHeight w:val="290"/>
        </w:trPr>
        <w:tc>
          <w:tcPr>
            <w:tcW w:w="2382" w:type="pct"/>
            <w:shd w:val="clear" w:color="auto" w:fill="F3F4F4"/>
            <w:noWrap/>
            <w:vAlign w:val="bottom"/>
            <w:hideMark/>
          </w:tcPr>
          <w:p w14:paraId="690CA06B"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C73 Thyroid</w:t>
            </w:r>
          </w:p>
        </w:tc>
        <w:tc>
          <w:tcPr>
            <w:tcW w:w="2028" w:type="pct"/>
            <w:shd w:val="clear" w:color="auto" w:fill="F3F4F4"/>
            <w:noWrap/>
            <w:vAlign w:val="bottom"/>
            <w:hideMark/>
          </w:tcPr>
          <w:p w14:paraId="24730EED"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501</w:t>
            </w:r>
          </w:p>
        </w:tc>
        <w:tc>
          <w:tcPr>
            <w:tcW w:w="590" w:type="pct"/>
            <w:shd w:val="clear" w:color="auto" w:fill="F3F4F4"/>
            <w:noWrap/>
            <w:vAlign w:val="bottom"/>
            <w:hideMark/>
          </w:tcPr>
          <w:p w14:paraId="6D105CB5"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11.4%</w:t>
            </w:r>
          </w:p>
        </w:tc>
      </w:tr>
      <w:tr w:rsidR="0008015F" w:rsidRPr="00365297" w14:paraId="7C068531" w14:textId="77777777" w:rsidTr="00587CAE">
        <w:trPr>
          <w:trHeight w:val="290"/>
        </w:trPr>
        <w:tc>
          <w:tcPr>
            <w:tcW w:w="2382" w:type="pct"/>
            <w:shd w:val="clear" w:color="auto" w:fill="F3F4F4"/>
            <w:noWrap/>
            <w:vAlign w:val="bottom"/>
            <w:hideMark/>
          </w:tcPr>
          <w:p w14:paraId="44238A35"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C18-C21 Colorectal</w:t>
            </w:r>
          </w:p>
        </w:tc>
        <w:tc>
          <w:tcPr>
            <w:tcW w:w="2028" w:type="pct"/>
            <w:shd w:val="clear" w:color="auto" w:fill="F3F4F4"/>
            <w:noWrap/>
            <w:vAlign w:val="bottom"/>
            <w:hideMark/>
          </w:tcPr>
          <w:p w14:paraId="2279E06F"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413</w:t>
            </w:r>
          </w:p>
        </w:tc>
        <w:tc>
          <w:tcPr>
            <w:tcW w:w="590" w:type="pct"/>
            <w:shd w:val="clear" w:color="auto" w:fill="F3F4F4"/>
            <w:noWrap/>
            <w:vAlign w:val="bottom"/>
            <w:hideMark/>
          </w:tcPr>
          <w:p w14:paraId="38A3B93F"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9.4%</w:t>
            </w:r>
          </w:p>
        </w:tc>
      </w:tr>
      <w:tr w:rsidR="0008015F" w:rsidRPr="00365297" w14:paraId="156A3F61" w14:textId="77777777" w:rsidTr="00587CAE">
        <w:trPr>
          <w:trHeight w:val="290"/>
        </w:trPr>
        <w:tc>
          <w:tcPr>
            <w:tcW w:w="2382" w:type="pct"/>
            <w:shd w:val="clear" w:color="auto" w:fill="F3F4F4"/>
            <w:noWrap/>
            <w:vAlign w:val="bottom"/>
            <w:hideMark/>
          </w:tcPr>
          <w:p w14:paraId="2130AACE"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C44 Skin</w:t>
            </w:r>
          </w:p>
        </w:tc>
        <w:tc>
          <w:tcPr>
            <w:tcW w:w="2028" w:type="pct"/>
            <w:shd w:val="clear" w:color="auto" w:fill="F3F4F4"/>
            <w:noWrap/>
            <w:vAlign w:val="bottom"/>
            <w:hideMark/>
          </w:tcPr>
          <w:p w14:paraId="63155A01"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278</w:t>
            </w:r>
          </w:p>
        </w:tc>
        <w:tc>
          <w:tcPr>
            <w:tcW w:w="590" w:type="pct"/>
            <w:shd w:val="clear" w:color="auto" w:fill="F3F4F4"/>
            <w:noWrap/>
            <w:vAlign w:val="bottom"/>
            <w:hideMark/>
          </w:tcPr>
          <w:p w14:paraId="452AC8E8"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6.3%</w:t>
            </w:r>
          </w:p>
        </w:tc>
      </w:tr>
      <w:tr w:rsidR="0008015F" w:rsidRPr="00365297" w14:paraId="45224FCC" w14:textId="77777777" w:rsidTr="00587CAE">
        <w:trPr>
          <w:trHeight w:val="290"/>
        </w:trPr>
        <w:tc>
          <w:tcPr>
            <w:tcW w:w="2382" w:type="pct"/>
            <w:shd w:val="clear" w:color="auto" w:fill="F3F4F4"/>
            <w:noWrap/>
            <w:vAlign w:val="bottom"/>
            <w:hideMark/>
          </w:tcPr>
          <w:p w14:paraId="280E3093"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C91-C95 Leukemia</w:t>
            </w:r>
          </w:p>
        </w:tc>
        <w:tc>
          <w:tcPr>
            <w:tcW w:w="2028" w:type="pct"/>
            <w:shd w:val="clear" w:color="auto" w:fill="F3F4F4"/>
            <w:noWrap/>
            <w:vAlign w:val="bottom"/>
            <w:hideMark/>
          </w:tcPr>
          <w:p w14:paraId="436A440E"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220</w:t>
            </w:r>
          </w:p>
        </w:tc>
        <w:tc>
          <w:tcPr>
            <w:tcW w:w="590" w:type="pct"/>
            <w:shd w:val="clear" w:color="auto" w:fill="F3F4F4"/>
            <w:noWrap/>
            <w:vAlign w:val="bottom"/>
            <w:hideMark/>
          </w:tcPr>
          <w:p w14:paraId="5EC19FF4"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5.0%</w:t>
            </w:r>
          </w:p>
        </w:tc>
      </w:tr>
      <w:tr w:rsidR="0008015F" w:rsidRPr="00365297" w14:paraId="22293C45" w14:textId="77777777" w:rsidTr="00587CAE">
        <w:trPr>
          <w:trHeight w:val="290"/>
        </w:trPr>
        <w:tc>
          <w:tcPr>
            <w:tcW w:w="2382" w:type="pct"/>
            <w:shd w:val="clear" w:color="auto" w:fill="F3F4F4"/>
            <w:noWrap/>
            <w:vAlign w:val="bottom"/>
            <w:hideMark/>
          </w:tcPr>
          <w:p w14:paraId="505C1E20"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C82-C85, C96 Non-Hodgkin lymphoma</w:t>
            </w:r>
          </w:p>
        </w:tc>
        <w:tc>
          <w:tcPr>
            <w:tcW w:w="2028" w:type="pct"/>
            <w:shd w:val="clear" w:color="auto" w:fill="F3F4F4"/>
            <w:noWrap/>
            <w:vAlign w:val="bottom"/>
            <w:hideMark/>
          </w:tcPr>
          <w:p w14:paraId="78FC835E"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215</w:t>
            </w:r>
          </w:p>
        </w:tc>
        <w:tc>
          <w:tcPr>
            <w:tcW w:w="590" w:type="pct"/>
            <w:shd w:val="clear" w:color="auto" w:fill="F3F4F4"/>
            <w:noWrap/>
            <w:vAlign w:val="bottom"/>
            <w:hideMark/>
          </w:tcPr>
          <w:p w14:paraId="0A48B3E0"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4.9%</w:t>
            </w:r>
          </w:p>
        </w:tc>
      </w:tr>
      <w:tr w:rsidR="0008015F" w:rsidRPr="00365297" w14:paraId="1720F4ED" w14:textId="77777777" w:rsidTr="00587CAE">
        <w:trPr>
          <w:trHeight w:val="290"/>
        </w:trPr>
        <w:tc>
          <w:tcPr>
            <w:tcW w:w="2382" w:type="pct"/>
            <w:shd w:val="clear" w:color="auto" w:fill="F3F4F4"/>
            <w:noWrap/>
            <w:vAlign w:val="bottom"/>
            <w:hideMark/>
          </w:tcPr>
          <w:p w14:paraId="22F9D6C5"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C61 Prostate</w:t>
            </w:r>
          </w:p>
        </w:tc>
        <w:tc>
          <w:tcPr>
            <w:tcW w:w="2028" w:type="pct"/>
            <w:shd w:val="clear" w:color="auto" w:fill="F3F4F4"/>
            <w:noWrap/>
            <w:vAlign w:val="bottom"/>
            <w:hideMark/>
          </w:tcPr>
          <w:p w14:paraId="65B103C7"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172</w:t>
            </w:r>
          </w:p>
        </w:tc>
        <w:tc>
          <w:tcPr>
            <w:tcW w:w="590" w:type="pct"/>
            <w:shd w:val="clear" w:color="auto" w:fill="F3F4F4"/>
            <w:noWrap/>
            <w:vAlign w:val="bottom"/>
            <w:hideMark/>
          </w:tcPr>
          <w:p w14:paraId="52EADCAF"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3.9%</w:t>
            </w:r>
          </w:p>
        </w:tc>
      </w:tr>
      <w:tr w:rsidR="0008015F" w:rsidRPr="00365297" w14:paraId="3B52B294" w14:textId="77777777" w:rsidTr="00587CAE">
        <w:trPr>
          <w:trHeight w:val="290"/>
        </w:trPr>
        <w:tc>
          <w:tcPr>
            <w:tcW w:w="2382" w:type="pct"/>
            <w:shd w:val="clear" w:color="auto" w:fill="F3F4F4"/>
            <w:noWrap/>
            <w:vAlign w:val="bottom"/>
            <w:hideMark/>
          </w:tcPr>
          <w:p w14:paraId="6660E949"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C34 Bronchus and Lung</w:t>
            </w:r>
          </w:p>
        </w:tc>
        <w:tc>
          <w:tcPr>
            <w:tcW w:w="2028" w:type="pct"/>
            <w:shd w:val="clear" w:color="auto" w:fill="F3F4F4"/>
            <w:noWrap/>
            <w:vAlign w:val="bottom"/>
            <w:hideMark/>
          </w:tcPr>
          <w:p w14:paraId="2EE27069"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151</w:t>
            </w:r>
          </w:p>
        </w:tc>
        <w:tc>
          <w:tcPr>
            <w:tcW w:w="590" w:type="pct"/>
            <w:shd w:val="clear" w:color="auto" w:fill="F3F4F4"/>
            <w:noWrap/>
            <w:vAlign w:val="bottom"/>
            <w:hideMark/>
          </w:tcPr>
          <w:p w14:paraId="3FFF2C49"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3.4%</w:t>
            </w:r>
          </w:p>
        </w:tc>
      </w:tr>
      <w:tr w:rsidR="0008015F" w:rsidRPr="00365297" w14:paraId="205C0A44" w14:textId="77777777" w:rsidTr="00587CAE">
        <w:trPr>
          <w:trHeight w:val="290"/>
        </w:trPr>
        <w:tc>
          <w:tcPr>
            <w:tcW w:w="2382" w:type="pct"/>
            <w:shd w:val="clear" w:color="auto" w:fill="F3F4F4"/>
            <w:noWrap/>
            <w:vAlign w:val="bottom"/>
            <w:hideMark/>
          </w:tcPr>
          <w:p w14:paraId="6E99AB3C"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C00-C14 Lip, Oral cavity &amp; pharynx</w:t>
            </w:r>
          </w:p>
        </w:tc>
        <w:tc>
          <w:tcPr>
            <w:tcW w:w="2028" w:type="pct"/>
            <w:shd w:val="clear" w:color="auto" w:fill="F3F4F4"/>
            <w:noWrap/>
            <w:vAlign w:val="bottom"/>
            <w:hideMark/>
          </w:tcPr>
          <w:p w14:paraId="184B03FA"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142</w:t>
            </w:r>
          </w:p>
        </w:tc>
        <w:tc>
          <w:tcPr>
            <w:tcW w:w="590" w:type="pct"/>
            <w:shd w:val="clear" w:color="auto" w:fill="F3F4F4"/>
            <w:noWrap/>
            <w:vAlign w:val="bottom"/>
            <w:hideMark/>
          </w:tcPr>
          <w:p w14:paraId="10E445F2"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3.2%</w:t>
            </w:r>
          </w:p>
        </w:tc>
      </w:tr>
      <w:tr w:rsidR="0008015F" w:rsidRPr="00365297" w14:paraId="570C6C90" w14:textId="77777777" w:rsidTr="00587CAE">
        <w:trPr>
          <w:trHeight w:val="290"/>
        </w:trPr>
        <w:tc>
          <w:tcPr>
            <w:tcW w:w="2382" w:type="pct"/>
            <w:shd w:val="clear" w:color="auto" w:fill="F3F4F4"/>
            <w:noWrap/>
            <w:vAlign w:val="bottom"/>
            <w:hideMark/>
          </w:tcPr>
          <w:p w14:paraId="060292C5" w14:textId="77777777" w:rsidR="0008015F" w:rsidRPr="00587CAE" w:rsidRDefault="0008015F" w:rsidP="0008015F">
            <w:pPr>
              <w:rPr>
                <w:rFonts w:asciiTheme="minorBidi" w:eastAsia="Times New Roman" w:hAnsiTheme="minorBidi" w:cstheme="minorBidi"/>
                <w:color w:val="000000"/>
                <w:sz w:val="18"/>
                <w:szCs w:val="18"/>
              </w:rPr>
            </w:pPr>
            <w:r w:rsidRPr="00587CAE">
              <w:rPr>
                <w:rFonts w:asciiTheme="minorBidi" w:eastAsia="Times New Roman" w:hAnsiTheme="minorBidi" w:cstheme="minorBidi"/>
                <w:color w:val="000000"/>
                <w:sz w:val="18"/>
                <w:szCs w:val="18"/>
              </w:rPr>
              <w:t>C54-C55 Uterus</w:t>
            </w:r>
          </w:p>
        </w:tc>
        <w:tc>
          <w:tcPr>
            <w:tcW w:w="2028" w:type="pct"/>
            <w:shd w:val="clear" w:color="auto" w:fill="F3F4F4"/>
            <w:noWrap/>
            <w:vAlign w:val="bottom"/>
            <w:hideMark/>
          </w:tcPr>
          <w:p w14:paraId="2BC54EA8" w14:textId="77777777" w:rsidR="0008015F" w:rsidRPr="00587CAE" w:rsidRDefault="0008015F" w:rsidP="0008015F">
            <w:pPr>
              <w:jc w:val="center"/>
              <w:rPr>
                <w:rFonts w:asciiTheme="minorBidi" w:eastAsia="Times New Roman" w:hAnsiTheme="minorBidi" w:cstheme="minorBidi"/>
                <w:color w:val="000000"/>
                <w:sz w:val="17"/>
                <w:szCs w:val="17"/>
              </w:rPr>
            </w:pPr>
            <w:r w:rsidRPr="00587CAE">
              <w:rPr>
                <w:rFonts w:asciiTheme="minorBidi" w:eastAsia="Times New Roman" w:hAnsiTheme="minorBidi" w:cstheme="minorBidi"/>
                <w:color w:val="000000"/>
                <w:sz w:val="17"/>
                <w:szCs w:val="17"/>
              </w:rPr>
              <w:t>125</w:t>
            </w:r>
          </w:p>
        </w:tc>
        <w:tc>
          <w:tcPr>
            <w:tcW w:w="590" w:type="pct"/>
            <w:shd w:val="clear" w:color="auto" w:fill="F3F4F4"/>
            <w:noWrap/>
            <w:vAlign w:val="bottom"/>
            <w:hideMark/>
          </w:tcPr>
          <w:p w14:paraId="4B675A9F" w14:textId="77777777" w:rsidR="0008015F" w:rsidRPr="00587CAE" w:rsidRDefault="0008015F" w:rsidP="000713D6">
            <w:pPr>
              <w:jc w:val="center"/>
              <w:rPr>
                <w:rFonts w:asciiTheme="minorBidi" w:hAnsiTheme="minorBidi" w:cstheme="minorBidi"/>
                <w:color w:val="000000"/>
                <w:sz w:val="17"/>
                <w:szCs w:val="17"/>
              </w:rPr>
            </w:pPr>
            <w:r w:rsidRPr="00587CAE">
              <w:rPr>
                <w:rFonts w:asciiTheme="minorBidi" w:hAnsiTheme="minorBidi" w:cstheme="minorBidi"/>
                <w:color w:val="000000"/>
                <w:sz w:val="17"/>
                <w:szCs w:val="17"/>
              </w:rPr>
              <w:t>2.9%</w:t>
            </w:r>
          </w:p>
        </w:tc>
      </w:tr>
    </w:tbl>
    <w:p w14:paraId="12ADB23F" w14:textId="77777777" w:rsidR="00D45403" w:rsidRDefault="00D45403" w:rsidP="00BB7F32">
      <w:pPr>
        <w:spacing w:line="250" w:lineRule="auto"/>
        <w:ind w:left="680" w:right="580"/>
        <w:jc w:val="both"/>
        <w:rPr>
          <w:rFonts w:ascii="Tahoma" w:eastAsiaTheme="minorHAnsi" w:hAnsi="Tahoma" w:cs="Tahoma"/>
          <w:color w:val="000000"/>
          <w:sz w:val="17"/>
          <w:szCs w:val="17"/>
        </w:rPr>
      </w:pPr>
    </w:p>
    <w:p w14:paraId="2C9BDDE0" w14:textId="77777777" w:rsidR="00D45403" w:rsidRDefault="00D45403" w:rsidP="00BB7F32">
      <w:pPr>
        <w:spacing w:line="250" w:lineRule="auto"/>
        <w:ind w:left="680" w:right="580"/>
        <w:jc w:val="both"/>
        <w:rPr>
          <w:rFonts w:ascii="Tahoma" w:eastAsiaTheme="minorHAnsi" w:hAnsi="Tahoma" w:cs="Tahoma"/>
          <w:color w:val="000000"/>
          <w:sz w:val="17"/>
          <w:szCs w:val="17"/>
        </w:rPr>
      </w:pPr>
    </w:p>
    <w:p w14:paraId="729B9CAF" w14:textId="77777777" w:rsidR="0008015F" w:rsidRPr="000A7868" w:rsidRDefault="0008015F" w:rsidP="00BD44C6">
      <w:pPr>
        <w:spacing w:line="251" w:lineRule="auto"/>
        <w:ind w:right="580"/>
        <w:rPr>
          <w:rFonts w:ascii="Arial" w:eastAsia="Arial" w:hAnsi="Arial" w:cs="Arial"/>
          <w:sz w:val="17"/>
          <w:szCs w:val="17"/>
        </w:rPr>
      </w:pPr>
      <w:r w:rsidRPr="002A0EFE">
        <w:rPr>
          <w:rFonts w:ascii="Arial" w:eastAsia="Arial" w:hAnsi="Arial" w:cs="Arial"/>
          <w:sz w:val="17"/>
          <w:szCs w:val="17"/>
        </w:rPr>
        <w:t xml:space="preserve">Between January and December </w:t>
      </w:r>
      <w:r>
        <w:rPr>
          <w:rFonts w:ascii="Arial" w:eastAsia="Arial" w:hAnsi="Arial" w:cs="Arial"/>
          <w:sz w:val="17"/>
          <w:szCs w:val="17"/>
        </w:rPr>
        <w:t>2019</w:t>
      </w:r>
      <w:r w:rsidRPr="002A0EFE">
        <w:rPr>
          <w:rFonts w:ascii="Arial" w:eastAsia="Arial" w:hAnsi="Arial" w:cs="Arial"/>
          <w:sz w:val="17"/>
          <w:szCs w:val="17"/>
        </w:rPr>
        <w:t>, the total number of breast cancer cases reported to the UAE National Cancer Registry among UAE population was 8</w:t>
      </w:r>
      <w:r>
        <w:rPr>
          <w:rFonts w:ascii="Arial" w:eastAsia="Arial" w:hAnsi="Arial" w:cs="Arial"/>
          <w:sz w:val="17"/>
          <w:szCs w:val="17"/>
        </w:rPr>
        <w:t>83</w:t>
      </w:r>
      <w:r w:rsidRPr="002A0EFE">
        <w:rPr>
          <w:rFonts w:ascii="Arial" w:eastAsia="Arial" w:hAnsi="Arial" w:cs="Arial"/>
          <w:sz w:val="17"/>
          <w:szCs w:val="17"/>
        </w:rPr>
        <w:t xml:space="preserve">, representing 20.2% of all malignant cases in </w:t>
      </w:r>
      <w:r>
        <w:rPr>
          <w:rFonts w:ascii="Arial" w:eastAsia="Arial" w:hAnsi="Arial" w:cs="Arial"/>
          <w:sz w:val="17"/>
          <w:szCs w:val="17"/>
        </w:rPr>
        <w:t>2019</w:t>
      </w:r>
      <w:r w:rsidRPr="002A0EFE">
        <w:rPr>
          <w:rFonts w:ascii="Arial" w:eastAsia="Arial" w:hAnsi="Arial" w:cs="Arial"/>
          <w:sz w:val="17"/>
          <w:szCs w:val="17"/>
        </w:rPr>
        <w:t xml:space="preserve">. Table 2 demonstrates the 10 most common cancers among the UAE population. The five most common cancers among UAE population </w:t>
      </w:r>
      <w:r>
        <w:rPr>
          <w:rFonts w:ascii="Arial" w:eastAsia="Arial" w:hAnsi="Arial" w:cs="Arial"/>
          <w:sz w:val="17"/>
          <w:szCs w:val="17"/>
        </w:rPr>
        <w:t>in</w:t>
      </w:r>
      <w:r w:rsidRPr="002A0EFE">
        <w:rPr>
          <w:rFonts w:ascii="Arial" w:eastAsia="Arial" w:hAnsi="Arial" w:cs="Arial"/>
          <w:sz w:val="17"/>
          <w:szCs w:val="17"/>
        </w:rPr>
        <w:t xml:space="preserve"> both gender</w:t>
      </w:r>
      <w:r>
        <w:rPr>
          <w:rFonts w:ascii="Arial" w:eastAsia="Arial" w:hAnsi="Arial" w:cs="Arial"/>
          <w:sz w:val="17"/>
          <w:szCs w:val="17"/>
        </w:rPr>
        <w:t>s</w:t>
      </w:r>
      <w:r w:rsidRPr="002A0EFE">
        <w:rPr>
          <w:rFonts w:ascii="Arial" w:eastAsia="Arial" w:hAnsi="Arial" w:cs="Arial"/>
          <w:sz w:val="17"/>
          <w:szCs w:val="17"/>
        </w:rPr>
        <w:t xml:space="preserve"> are breast, thyroid</w:t>
      </w:r>
      <w:r>
        <w:rPr>
          <w:rFonts w:ascii="Arial" w:eastAsia="Arial" w:hAnsi="Arial" w:cs="Arial"/>
          <w:sz w:val="17"/>
          <w:szCs w:val="17"/>
        </w:rPr>
        <w:t xml:space="preserve">, </w:t>
      </w:r>
      <w:r w:rsidRPr="002A0EFE">
        <w:rPr>
          <w:rFonts w:ascii="Arial" w:eastAsia="Arial" w:hAnsi="Arial" w:cs="Arial"/>
          <w:sz w:val="17"/>
          <w:szCs w:val="17"/>
        </w:rPr>
        <w:t>colorectal, skin and leukemia.</w:t>
      </w:r>
    </w:p>
    <w:p w14:paraId="56D6DC42" w14:textId="77777777" w:rsidR="00D45403" w:rsidRDefault="00D45403" w:rsidP="00BB7F32">
      <w:pPr>
        <w:spacing w:line="250" w:lineRule="auto"/>
        <w:ind w:left="680" w:right="580"/>
        <w:jc w:val="both"/>
        <w:rPr>
          <w:rFonts w:ascii="Tahoma" w:eastAsiaTheme="minorHAnsi" w:hAnsi="Tahoma" w:cs="Tahoma"/>
          <w:color w:val="000000"/>
          <w:sz w:val="17"/>
          <w:szCs w:val="17"/>
        </w:rPr>
      </w:pPr>
    </w:p>
    <w:p w14:paraId="0BCCC565" w14:textId="77777777" w:rsidR="00B66E98" w:rsidRDefault="00B66E98" w:rsidP="00BB7F32">
      <w:pPr>
        <w:spacing w:line="250" w:lineRule="auto"/>
        <w:ind w:left="680" w:right="580"/>
        <w:jc w:val="both"/>
        <w:rPr>
          <w:rFonts w:ascii="Arial" w:eastAsia="Arial" w:hAnsi="Arial" w:cs="Arial"/>
          <w:sz w:val="17"/>
          <w:szCs w:val="17"/>
        </w:rPr>
      </w:pPr>
    </w:p>
    <w:p w14:paraId="49BD5901" w14:textId="77777777" w:rsidR="00BB7F32" w:rsidRPr="00BB7F32" w:rsidRDefault="00BB7F32" w:rsidP="002B372B">
      <w:pPr>
        <w:spacing w:line="250" w:lineRule="auto"/>
        <w:ind w:left="680" w:right="580"/>
        <w:jc w:val="both"/>
        <w:rPr>
          <w:rFonts w:ascii="Arial" w:eastAsia="Arial" w:hAnsi="Arial" w:cs="Arial"/>
          <w:sz w:val="17"/>
          <w:szCs w:val="17"/>
        </w:rPr>
      </w:pPr>
    </w:p>
    <w:p w14:paraId="000C66BD" w14:textId="77777777" w:rsidR="00631D77" w:rsidRDefault="00631D77" w:rsidP="00631D77"/>
    <w:p w14:paraId="76CE1F4C" w14:textId="77777777" w:rsidR="00631D77" w:rsidRDefault="00631D77" w:rsidP="00631D77"/>
    <w:p w14:paraId="5C93A11E" w14:textId="77777777" w:rsidR="00631D77" w:rsidRDefault="00631D77" w:rsidP="00631D77">
      <w:pPr>
        <w:ind w:right="-99"/>
        <w:rPr>
          <w:sz w:val="20"/>
          <w:szCs w:val="20"/>
        </w:rPr>
      </w:pPr>
      <w:r>
        <w:rPr>
          <w:rFonts w:ascii="Arial" w:eastAsia="Arial" w:hAnsi="Arial" w:cs="Arial"/>
          <w:b/>
          <w:bCs/>
          <w:sz w:val="20"/>
          <w:szCs w:val="20"/>
        </w:rPr>
        <w:t xml:space="preserve">Table 3: </w:t>
      </w:r>
      <w:r w:rsidRPr="002A0EFE">
        <w:rPr>
          <w:rFonts w:ascii="Arial" w:eastAsia="Arial" w:hAnsi="Arial" w:cs="Arial"/>
          <w:b/>
          <w:bCs/>
          <w:sz w:val="20"/>
          <w:szCs w:val="20"/>
        </w:rPr>
        <w:t xml:space="preserve">Top ten most common </w:t>
      </w:r>
      <w:r>
        <w:rPr>
          <w:rFonts w:ascii="Arial" w:eastAsia="Arial" w:hAnsi="Arial" w:cs="Arial"/>
          <w:b/>
          <w:bCs/>
          <w:sz w:val="20"/>
          <w:szCs w:val="20"/>
        </w:rPr>
        <w:t xml:space="preserve">malignant primary sites among </w:t>
      </w:r>
      <w:r w:rsidR="00857E3C">
        <w:rPr>
          <w:rFonts w:ascii="Arial" w:eastAsia="Arial" w:hAnsi="Arial" w:cs="Arial"/>
          <w:b/>
          <w:bCs/>
          <w:sz w:val="20"/>
          <w:szCs w:val="20"/>
        </w:rPr>
        <w:t>Fem</w:t>
      </w:r>
      <w:r>
        <w:rPr>
          <w:rFonts w:ascii="Arial" w:eastAsia="Arial" w:hAnsi="Arial" w:cs="Arial"/>
          <w:b/>
          <w:bCs/>
          <w:sz w:val="20"/>
          <w:szCs w:val="20"/>
        </w:rPr>
        <w:t xml:space="preserve">ales &amp; </w:t>
      </w:r>
      <w:r w:rsidR="00857E3C">
        <w:rPr>
          <w:rFonts w:ascii="Arial" w:eastAsia="Arial" w:hAnsi="Arial" w:cs="Arial"/>
          <w:b/>
          <w:bCs/>
          <w:sz w:val="20"/>
          <w:szCs w:val="20"/>
        </w:rPr>
        <w:t>M</w:t>
      </w:r>
      <w:r>
        <w:rPr>
          <w:rFonts w:ascii="Arial" w:eastAsia="Arial" w:hAnsi="Arial" w:cs="Arial"/>
          <w:b/>
          <w:bCs/>
          <w:sz w:val="20"/>
          <w:szCs w:val="20"/>
        </w:rPr>
        <w:t>ales, 2019</w:t>
      </w:r>
    </w:p>
    <w:p w14:paraId="2698E2C7" w14:textId="77777777" w:rsidR="00631D77" w:rsidRDefault="00631D77" w:rsidP="00631D77">
      <w:pPr>
        <w:spacing w:line="20" w:lineRule="exact"/>
        <w:rPr>
          <w:sz w:val="20"/>
          <w:szCs w:val="20"/>
        </w:rPr>
      </w:pPr>
    </w:p>
    <w:p w14:paraId="5240AED4" w14:textId="77777777" w:rsidR="00631D77" w:rsidRDefault="00631D77" w:rsidP="00631D77">
      <w:pPr>
        <w:spacing w:line="348" w:lineRule="exact"/>
        <w:rPr>
          <w:sz w:val="20"/>
          <w:szCs w:val="20"/>
        </w:rPr>
      </w:pPr>
      <w:r>
        <w:rPr>
          <w:noProof/>
          <w:sz w:val="20"/>
          <w:szCs w:val="20"/>
        </w:rPr>
        <w:drawing>
          <wp:anchor distT="0" distB="0" distL="114300" distR="114300" simplePos="0" relativeHeight="251671040" behindDoc="1" locked="0" layoutInCell="0" allowOverlap="1" wp14:anchorId="27B11237" wp14:editId="36829E00">
            <wp:simplePos x="0" y="0"/>
            <wp:positionH relativeFrom="column">
              <wp:posOffset>1199515</wp:posOffset>
            </wp:positionH>
            <wp:positionV relativeFrom="paragraph">
              <wp:posOffset>100330</wp:posOffset>
            </wp:positionV>
            <wp:extent cx="400685" cy="488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2"/>
                    <a:srcRect/>
                    <a:stretch>
                      <a:fillRect/>
                    </a:stretch>
                  </pic:blipFill>
                  <pic:spPr bwMode="auto">
                    <a:xfrm>
                      <a:off x="0" y="0"/>
                      <a:ext cx="400685" cy="488950"/>
                    </a:xfrm>
                    <a:prstGeom prst="rect">
                      <a:avLst/>
                    </a:prstGeom>
                    <a:noFill/>
                  </pic:spPr>
                </pic:pic>
              </a:graphicData>
            </a:graphic>
          </wp:anchor>
        </w:drawing>
      </w:r>
      <w:r>
        <w:rPr>
          <w:noProof/>
          <w:sz w:val="20"/>
          <w:szCs w:val="20"/>
        </w:rPr>
        <w:drawing>
          <wp:anchor distT="0" distB="0" distL="114300" distR="114300" simplePos="0" relativeHeight="251682304" behindDoc="1" locked="0" layoutInCell="0" allowOverlap="1" wp14:anchorId="6C7E4396" wp14:editId="4BF44921">
            <wp:simplePos x="0" y="0"/>
            <wp:positionH relativeFrom="column">
              <wp:posOffset>4746625</wp:posOffset>
            </wp:positionH>
            <wp:positionV relativeFrom="paragraph">
              <wp:posOffset>77470</wp:posOffset>
            </wp:positionV>
            <wp:extent cx="495300" cy="5276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3"/>
                    <a:srcRect/>
                    <a:stretch>
                      <a:fillRect/>
                    </a:stretch>
                  </pic:blipFill>
                  <pic:spPr bwMode="auto">
                    <a:xfrm>
                      <a:off x="0" y="0"/>
                      <a:ext cx="495300" cy="527685"/>
                    </a:xfrm>
                    <a:prstGeom prst="rect">
                      <a:avLst/>
                    </a:prstGeom>
                    <a:noFill/>
                  </pic:spPr>
                </pic:pic>
              </a:graphicData>
            </a:graphic>
          </wp:anchor>
        </w:drawing>
      </w:r>
    </w:p>
    <w:p w14:paraId="167FE03F" w14:textId="77777777" w:rsidR="00631D77" w:rsidRDefault="00631D77" w:rsidP="00631D77">
      <w:pPr>
        <w:spacing w:line="348" w:lineRule="exact"/>
        <w:rPr>
          <w:sz w:val="20"/>
          <w:szCs w:val="20"/>
        </w:rPr>
      </w:pPr>
    </w:p>
    <w:p w14:paraId="42CA9393" w14:textId="77777777" w:rsidR="00631D77" w:rsidRDefault="00631D77" w:rsidP="00631D77">
      <w:pPr>
        <w:spacing w:line="200" w:lineRule="exact"/>
        <w:rPr>
          <w:sz w:val="20"/>
          <w:szCs w:val="20"/>
        </w:rPr>
      </w:pPr>
    </w:p>
    <w:p w14:paraId="708C3B34" w14:textId="77777777" w:rsidR="00631D77" w:rsidRDefault="00631D77" w:rsidP="00631D77">
      <w:pPr>
        <w:spacing w:line="200" w:lineRule="exact"/>
        <w:rPr>
          <w:sz w:val="20"/>
          <w:szCs w:val="20"/>
        </w:rPr>
      </w:pPr>
    </w:p>
    <w:tbl>
      <w:tblPr>
        <w:tblW w:w="5162" w:type="pct"/>
        <w:tblInd w:w="-342" w:type="dxa"/>
        <w:tblLook w:val="04A0" w:firstRow="1" w:lastRow="0" w:firstColumn="1" w:lastColumn="0" w:noHBand="0" w:noVBand="1"/>
      </w:tblPr>
      <w:tblGrid>
        <w:gridCol w:w="3902"/>
        <w:gridCol w:w="1065"/>
        <w:gridCol w:w="587"/>
        <w:gridCol w:w="4048"/>
        <w:gridCol w:w="1067"/>
      </w:tblGrid>
      <w:tr w:rsidR="003516D5" w:rsidRPr="00B31FC5" w14:paraId="48E0AF35" w14:textId="77777777" w:rsidTr="00886133">
        <w:trPr>
          <w:trHeight w:val="300"/>
        </w:trPr>
        <w:tc>
          <w:tcPr>
            <w:tcW w:w="1829" w:type="pct"/>
            <w:shd w:val="clear" w:color="auto" w:fill="B68A35"/>
            <w:noWrap/>
            <w:vAlign w:val="bottom"/>
            <w:hideMark/>
          </w:tcPr>
          <w:p w14:paraId="4EC81AB3" w14:textId="77777777" w:rsidR="00B31FC5" w:rsidRPr="00587CAE" w:rsidRDefault="00B31FC5" w:rsidP="00B31FC5">
            <w:pPr>
              <w:rPr>
                <w:rFonts w:asciiTheme="minorBidi" w:eastAsia="Times New Roman" w:hAnsiTheme="minorBidi" w:cstheme="minorBidi"/>
                <w:b/>
                <w:bCs/>
                <w:color w:val="FFFFFF" w:themeColor="background1"/>
                <w:sz w:val="20"/>
                <w:szCs w:val="20"/>
                <w:lang w:val="en-GB"/>
              </w:rPr>
            </w:pPr>
            <w:r w:rsidRPr="00587CAE">
              <w:rPr>
                <w:rFonts w:asciiTheme="minorBidi" w:eastAsia="Times New Roman" w:hAnsiTheme="minorBidi" w:cstheme="minorBidi"/>
                <w:b/>
                <w:bCs/>
                <w:color w:val="FFFFFF" w:themeColor="background1"/>
                <w:sz w:val="20"/>
                <w:szCs w:val="20"/>
                <w:lang w:val="en-GB"/>
              </w:rPr>
              <w:t>Primary site ICD-10</w:t>
            </w:r>
          </w:p>
        </w:tc>
        <w:tc>
          <w:tcPr>
            <w:tcW w:w="499" w:type="pct"/>
            <w:shd w:val="clear" w:color="auto" w:fill="B68A35"/>
            <w:noWrap/>
            <w:vAlign w:val="bottom"/>
            <w:hideMark/>
          </w:tcPr>
          <w:p w14:paraId="6DB51293" w14:textId="77777777" w:rsidR="00B31FC5" w:rsidRPr="00587CAE" w:rsidRDefault="00B31FC5" w:rsidP="00A869CC">
            <w:pPr>
              <w:jc w:val="center"/>
              <w:rPr>
                <w:rFonts w:asciiTheme="minorBidi" w:eastAsia="Times New Roman" w:hAnsiTheme="minorBidi" w:cstheme="minorBidi"/>
                <w:b/>
                <w:bCs/>
                <w:color w:val="FFFFFF" w:themeColor="background1"/>
                <w:sz w:val="20"/>
                <w:szCs w:val="20"/>
                <w:lang w:val="en-GB"/>
              </w:rPr>
            </w:pPr>
            <w:r w:rsidRPr="00587CAE">
              <w:rPr>
                <w:rFonts w:asciiTheme="minorBidi" w:eastAsia="Times New Roman" w:hAnsiTheme="minorBidi" w:cstheme="minorBidi"/>
                <w:b/>
                <w:bCs/>
                <w:color w:val="FFFFFF" w:themeColor="background1"/>
                <w:sz w:val="20"/>
                <w:szCs w:val="20"/>
                <w:lang w:val="en-GB"/>
              </w:rPr>
              <w:t>%</w:t>
            </w:r>
          </w:p>
        </w:tc>
        <w:tc>
          <w:tcPr>
            <w:tcW w:w="275" w:type="pct"/>
            <w:shd w:val="clear" w:color="auto" w:fill="B68A35"/>
            <w:noWrap/>
            <w:vAlign w:val="bottom"/>
            <w:hideMark/>
          </w:tcPr>
          <w:p w14:paraId="56969187" w14:textId="77777777" w:rsidR="00B31FC5" w:rsidRPr="00B31FC5" w:rsidRDefault="00B31FC5" w:rsidP="00B31FC5">
            <w:pPr>
              <w:rPr>
                <w:rFonts w:ascii="Calibri" w:eastAsia="Times New Roman" w:hAnsi="Calibri" w:cs="Calibri"/>
                <w:b/>
                <w:bCs/>
                <w:lang w:val="en-GB"/>
              </w:rPr>
            </w:pPr>
          </w:p>
        </w:tc>
        <w:tc>
          <w:tcPr>
            <w:tcW w:w="1897" w:type="pct"/>
            <w:shd w:val="clear" w:color="auto" w:fill="B68A35"/>
            <w:noWrap/>
            <w:vAlign w:val="bottom"/>
            <w:hideMark/>
          </w:tcPr>
          <w:p w14:paraId="6959D942" w14:textId="77777777" w:rsidR="00B31FC5" w:rsidRPr="00587CAE" w:rsidRDefault="00B31FC5" w:rsidP="00B31FC5">
            <w:pPr>
              <w:rPr>
                <w:rFonts w:asciiTheme="minorBidi" w:eastAsia="Times New Roman" w:hAnsiTheme="minorBidi" w:cstheme="minorBidi"/>
                <w:b/>
                <w:bCs/>
                <w:color w:val="FFFFFF" w:themeColor="background1"/>
                <w:sz w:val="20"/>
                <w:szCs w:val="20"/>
                <w:lang w:val="en-GB"/>
              </w:rPr>
            </w:pPr>
            <w:r w:rsidRPr="00587CAE">
              <w:rPr>
                <w:rFonts w:asciiTheme="minorBidi" w:eastAsia="Times New Roman" w:hAnsiTheme="minorBidi" w:cstheme="minorBidi"/>
                <w:b/>
                <w:bCs/>
                <w:color w:val="FFFFFF" w:themeColor="background1"/>
                <w:sz w:val="20"/>
                <w:szCs w:val="20"/>
                <w:lang w:val="en-GB"/>
              </w:rPr>
              <w:t>Primary site ICD-10</w:t>
            </w:r>
          </w:p>
        </w:tc>
        <w:tc>
          <w:tcPr>
            <w:tcW w:w="500" w:type="pct"/>
            <w:shd w:val="clear" w:color="auto" w:fill="B68A35"/>
            <w:noWrap/>
            <w:vAlign w:val="bottom"/>
            <w:hideMark/>
          </w:tcPr>
          <w:p w14:paraId="36F0A46D" w14:textId="77777777" w:rsidR="00B31FC5" w:rsidRPr="00587CAE" w:rsidRDefault="00B31FC5" w:rsidP="00A869CC">
            <w:pPr>
              <w:jc w:val="center"/>
              <w:rPr>
                <w:rFonts w:asciiTheme="minorBidi" w:eastAsia="Times New Roman" w:hAnsiTheme="minorBidi" w:cstheme="minorBidi"/>
                <w:b/>
                <w:bCs/>
                <w:color w:val="FFFFFF" w:themeColor="background1"/>
                <w:sz w:val="20"/>
                <w:szCs w:val="20"/>
                <w:lang w:val="en-GB"/>
              </w:rPr>
            </w:pPr>
            <w:r w:rsidRPr="00587CAE">
              <w:rPr>
                <w:rFonts w:asciiTheme="minorBidi" w:eastAsia="Times New Roman" w:hAnsiTheme="minorBidi" w:cstheme="minorBidi"/>
                <w:b/>
                <w:bCs/>
                <w:color w:val="FFFFFF" w:themeColor="background1"/>
                <w:sz w:val="20"/>
                <w:szCs w:val="20"/>
                <w:lang w:val="en-GB"/>
              </w:rPr>
              <w:t>%</w:t>
            </w:r>
          </w:p>
        </w:tc>
      </w:tr>
      <w:tr w:rsidR="003516D5" w:rsidRPr="00B31FC5" w14:paraId="652AC4AE" w14:textId="77777777" w:rsidTr="00793078">
        <w:trPr>
          <w:trHeight w:val="290"/>
        </w:trPr>
        <w:tc>
          <w:tcPr>
            <w:tcW w:w="1829" w:type="pct"/>
            <w:shd w:val="clear" w:color="auto" w:fill="F3F4F4"/>
            <w:noWrap/>
            <w:vAlign w:val="bottom"/>
            <w:hideMark/>
          </w:tcPr>
          <w:p w14:paraId="6EAE5446"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C50 Breast</w:t>
            </w:r>
          </w:p>
        </w:tc>
        <w:tc>
          <w:tcPr>
            <w:tcW w:w="499" w:type="pct"/>
            <w:shd w:val="clear" w:color="auto" w:fill="F3F4F4"/>
            <w:noWrap/>
            <w:vAlign w:val="bottom"/>
            <w:hideMark/>
          </w:tcPr>
          <w:p w14:paraId="30E40155"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36.1%</w:t>
            </w:r>
          </w:p>
        </w:tc>
        <w:tc>
          <w:tcPr>
            <w:tcW w:w="275" w:type="pct"/>
            <w:shd w:val="clear" w:color="auto" w:fill="auto"/>
            <w:noWrap/>
            <w:vAlign w:val="bottom"/>
            <w:hideMark/>
          </w:tcPr>
          <w:p w14:paraId="3613F61E"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36D5A761"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C18-C21 Colorectal</w:t>
            </w:r>
          </w:p>
        </w:tc>
        <w:tc>
          <w:tcPr>
            <w:tcW w:w="500" w:type="pct"/>
            <w:shd w:val="clear" w:color="auto" w:fill="F3F4F4"/>
            <w:noWrap/>
            <w:vAlign w:val="bottom"/>
            <w:hideMark/>
          </w:tcPr>
          <w:p w14:paraId="3D82FCD8"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13.1%</w:t>
            </w:r>
          </w:p>
        </w:tc>
      </w:tr>
      <w:tr w:rsidR="003516D5" w:rsidRPr="00B31FC5" w14:paraId="26AAF0F3" w14:textId="77777777" w:rsidTr="00793078">
        <w:trPr>
          <w:trHeight w:val="290"/>
        </w:trPr>
        <w:tc>
          <w:tcPr>
            <w:tcW w:w="1829" w:type="pct"/>
            <w:shd w:val="clear" w:color="auto" w:fill="F3F4F4"/>
            <w:noWrap/>
            <w:vAlign w:val="bottom"/>
            <w:hideMark/>
          </w:tcPr>
          <w:p w14:paraId="34C83BBA"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C73 Thyroid</w:t>
            </w:r>
          </w:p>
        </w:tc>
        <w:tc>
          <w:tcPr>
            <w:tcW w:w="499" w:type="pct"/>
            <w:shd w:val="clear" w:color="auto" w:fill="F3F4F4"/>
            <w:noWrap/>
            <w:vAlign w:val="bottom"/>
            <w:hideMark/>
          </w:tcPr>
          <w:p w14:paraId="00A8135C"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15.5%</w:t>
            </w:r>
          </w:p>
        </w:tc>
        <w:tc>
          <w:tcPr>
            <w:tcW w:w="275" w:type="pct"/>
            <w:shd w:val="clear" w:color="auto" w:fill="auto"/>
            <w:noWrap/>
            <w:vAlign w:val="bottom"/>
            <w:hideMark/>
          </w:tcPr>
          <w:p w14:paraId="4AFB5A28"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27BE910B"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C44 Skin</w:t>
            </w:r>
          </w:p>
        </w:tc>
        <w:tc>
          <w:tcPr>
            <w:tcW w:w="500" w:type="pct"/>
            <w:shd w:val="clear" w:color="auto" w:fill="F3F4F4"/>
            <w:noWrap/>
            <w:vAlign w:val="bottom"/>
            <w:hideMark/>
          </w:tcPr>
          <w:p w14:paraId="54CF1023"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9.3%</w:t>
            </w:r>
          </w:p>
        </w:tc>
      </w:tr>
      <w:tr w:rsidR="003516D5" w:rsidRPr="00B31FC5" w14:paraId="22512F6A" w14:textId="77777777" w:rsidTr="00793078">
        <w:trPr>
          <w:trHeight w:val="290"/>
        </w:trPr>
        <w:tc>
          <w:tcPr>
            <w:tcW w:w="1829" w:type="pct"/>
            <w:shd w:val="clear" w:color="auto" w:fill="F3F4F4"/>
            <w:noWrap/>
            <w:vAlign w:val="bottom"/>
            <w:hideMark/>
          </w:tcPr>
          <w:p w14:paraId="06EA52C7"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C18-C21 Colorectal</w:t>
            </w:r>
          </w:p>
        </w:tc>
        <w:tc>
          <w:tcPr>
            <w:tcW w:w="499" w:type="pct"/>
            <w:shd w:val="clear" w:color="auto" w:fill="F3F4F4"/>
            <w:noWrap/>
            <w:vAlign w:val="bottom"/>
            <w:hideMark/>
          </w:tcPr>
          <w:p w14:paraId="66764E1E"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6.5%</w:t>
            </w:r>
          </w:p>
        </w:tc>
        <w:tc>
          <w:tcPr>
            <w:tcW w:w="275" w:type="pct"/>
            <w:shd w:val="clear" w:color="auto" w:fill="auto"/>
            <w:noWrap/>
            <w:vAlign w:val="bottom"/>
            <w:hideMark/>
          </w:tcPr>
          <w:p w14:paraId="639FCD15"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048B85F5"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C61 Prostate</w:t>
            </w:r>
          </w:p>
        </w:tc>
        <w:tc>
          <w:tcPr>
            <w:tcW w:w="500" w:type="pct"/>
            <w:shd w:val="clear" w:color="auto" w:fill="F3F4F4"/>
            <w:noWrap/>
            <w:vAlign w:val="bottom"/>
            <w:hideMark/>
          </w:tcPr>
          <w:p w14:paraId="779ECDFC"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8.8%</w:t>
            </w:r>
          </w:p>
        </w:tc>
      </w:tr>
      <w:tr w:rsidR="003516D5" w:rsidRPr="00B31FC5" w14:paraId="4AD69E69" w14:textId="77777777" w:rsidTr="00793078">
        <w:trPr>
          <w:trHeight w:val="290"/>
        </w:trPr>
        <w:tc>
          <w:tcPr>
            <w:tcW w:w="1829" w:type="pct"/>
            <w:shd w:val="clear" w:color="auto" w:fill="F3F4F4"/>
            <w:noWrap/>
            <w:vAlign w:val="bottom"/>
            <w:hideMark/>
          </w:tcPr>
          <w:p w14:paraId="1F94BA85"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C54-C55 Uterus</w:t>
            </w:r>
          </w:p>
        </w:tc>
        <w:tc>
          <w:tcPr>
            <w:tcW w:w="499" w:type="pct"/>
            <w:shd w:val="clear" w:color="auto" w:fill="F3F4F4"/>
            <w:noWrap/>
            <w:vAlign w:val="bottom"/>
            <w:hideMark/>
          </w:tcPr>
          <w:p w14:paraId="27C43EF5"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5.2%</w:t>
            </w:r>
          </w:p>
        </w:tc>
        <w:tc>
          <w:tcPr>
            <w:tcW w:w="275" w:type="pct"/>
            <w:shd w:val="clear" w:color="auto" w:fill="auto"/>
            <w:noWrap/>
            <w:vAlign w:val="bottom"/>
            <w:hideMark/>
          </w:tcPr>
          <w:p w14:paraId="2EB01126"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338EB7F8"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C91-C95 Leukemia</w:t>
            </w:r>
          </w:p>
        </w:tc>
        <w:tc>
          <w:tcPr>
            <w:tcW w:w="500" w:type="pct"/>
            <w:shd w:val="clear" w:color="auto" w:fill="F3F4F4"/>
            <w:noWrap/>
            <w:vAlign w:val="bottom"/>
            <w:hideMark/>
          </w:tcPr>
          <w:p w14:paraId="053484C8"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7.1%</w:t>
            </w:r>
          </w:p>
        </w:tc>
      </w:tr>
      <w:tr w:rsidR="003516D5" w:rsidRPr="00B31FC5" w14:paraId="17B10804" w14:textId="77777777" w:rsidTr="00793078">
        <w:trPr>
          <w:trHeight w:val="290"/>
        </w:trPr>
        <w:tc>
          <w:tcPr>
            <w:tcW w:w="1829" w:type="pct"/>
            <w:shd w:val="clear" w:color="auto" w:fill="F3F4F4"/>
            <w:noWrap/>
            <w:vAlign w:val="bottom"/>
            <w:hideMark/>
          </w:tcPr>
          <w:p w14:paraId="2687ED00"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C56 Ovary</w:t>
            </w:r>
          </w:p>
        </w:tc>
        <w:tc>
          <w:tcPr>
            <w:tcW w:w="499" w:type="pct"/>
            <w:shd w:val="clear" w:color="auto" w:fill="F3F4F4"/>
            <w:noWrap/>
            <w:vAlign w:val="bottom"/>
            <w:hideMark/>
          </w:tcPr>
          <w:p w14:paraId="479BDE15"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4.1%</w:t>
            </w:r>
          </w:p>
        </w:tc>
        <w:tc>
          <w:tcPr>
            <w:tcW w:w="275" w:type="pct"/>
            <w:shd w:val="clear" w:color="auto" w:fill="auto"/>
            <w:noWrap/>
            <w:vAlign w:val="bottom"/>
            <w:hideMark/>
          </w:tcPr>
          <w:p w14:paraId="41A3B79A"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40C75EF8"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C82-C85, C96 Non-Hodgkin lymphoma</w:t>
            </w:r>
          </w:p>
        </w:tc>
        <w:tc>
          <w:tcPr>
            <w:tcW w:w="500" w:type="pct"/>
            <w:shd w:val="clear" w:color="auto" w:fill="F3F4F4"/>
            <w:noWrap/>
            <w:vAlign w:val="bottom"/>
            <w:hideMark/>
          </w:tcPr>
          <w:p w14:paraId="3B9329A2"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6.7%</w:t>
            </w:r>
          </w:p>
        </w:tc>
      </w:tr>
      <w:tr w:rsidR="003516D5" w:rsidRPr="00B31FC5" w14:paraId="393A6B10" w14:textId="77777777" w:rsidTr="00793078">
        <w:trPr>
          <w:trHeight w:val="290"/>
        </w:trPr>
        <w:tc>
          <w:tcPr>
            <w:tcW w:w="1829" w:type="pct"/>
            <w:shd w:val="clear" w:color="auto" w:fill="F3F4F4"/>
            <w:noWrap/>
            <w:vAlign w:val="bottom"/>
            <w:hideMark/>
          </w:tcPr>
          <w:p w14:paraId="7D8D44F6"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C44 Skin</w:t>
            </w:r>
          </w:p>
        </w:tc>
        <w:tc>
          <w:tcPr>
            <w:tcW w:w="499" w:type="pct"/>
            <w:shd w:val="clear" w:color="auto" w:fill="F3F4F4"/>
            <w:noWrap/>
            <w:vAlign w:val="bottom"/>
            <w:hideMark/>
          </w:tcPr>
          <w:p w14:paraId="2F9B8475"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4.0%</w:t>
            </w:r>
          </w:p>
        </w:tc>
        <w:tc>
          <w:tcPr>
            <w:tcW w:w="275" w:type="pct"/>
            <w:shd w:val="clear" w:color="auto" w:fill="auto"/>
            <w:noWrap/>
            <w:vAlign w:val="bottom"/>
            <w:hideMark/>
          </w:tcPr>
          <w:p w14:paraId="7C355657"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253E3FA4"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C73 Thyroid</w:t>
            </w:r>
          </w:p>
        </w:tc>
        <w:tc>
          <w:tcPr>
            <w:tcW w:w="500" w:type="pct"/>
            <w:shd w:val="clear" w:color="auto" w:fill="F3F4F4"/>
            <w:noWrap/>
            <w:vAlign w:val="bottom"/>
            <w:hideMark/>
          </w:tcPr>
          <w:p w14:paraId="601C501E"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6.4%</w:t>
            </w:r>
          </w:p>
        </w:tc>
      </w:tr>
      <w:tr w:rsidR="003516D5" w:rsidRPr="00B31FC5" w14:paraId="2555177E" w14:textId="77777777" w:rsidTr="00793078">
        <w:trPr>
          <w:trHeight w:val="290"/>
        </w:trPr>
        <w:tc>
          <w:tcPr>
            <w:tcW w:w="1829" w:type="pct"/>
            <w:shd w:val="clear" w:color="auto" w:fill="F3F4F4"/>
            <w:noWrap/>
            <w:vAlign w:val="bottom"/>
            <w:hideMark/>
          </w:tcPr>
          <w:p w14:paraId="112A0853"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C53 Cervix uteri</w:t>
            </w:r>
          </w:p>
        </w:tc>
        <w:tc>
          <w:tcPr>
            <w:tcW w:w="499" w:type="pct"/>
            <w:shd w:val="clear" w:color="auto" w:fill="F3F4F4"/>
            <w:noWrap/>
            <w:vAlign w:val="bottom"/>
            <w:hideMark/>
          </w:tcPr>
          <w:p w14:paraId="148E24E2"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3.7%</w:t>
            </w:r>
          </w:p>
        </w:tc>
        <w:tc>
          <w:tcPr>
            <w:tcW w:w="275" w:type="pct"/>
            <w:shd w:val="clear" w:color="auto" w:fill="auto"/>
            <w:noWrap/>
            <w:vAlign w:val="bottom"/>
            <w:hideMark/>
          </w:tcPr>
          <w:p w14:paraId="2C29A594"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54C1F070"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C34 Bronchus and Lung</w:t>
            </w:r>
          </w:p>
        </w:tc>
        <w:tc>
          <w:tcPr>
            <w:tcW w:w="500" w:type="pct"/>
            <w:shd w:val="clear" w:color="auto" w:fill="F3F4F4"/>
            <w:noWrap/>
            <w:vAlign w:val="bottom"/>
            <w:hideMark/>
          </w:tcPr>
          <w:p w14:paraId="2F31D214"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5.3%</w:t>
            </w:r>
          </w:p>
        </w:tc>
      </w:tr>
      <w:tr w:rsidR="003516D5" w:rsidRPr="00B31FC5" w14:paraId="276677D5" w14:textId="77777777" w:rsidTr="00793078">
        <w:trPr>
          <w:trHeight w:val="290"/>
        </w:trPr>
        <w:tc>
          <w:tcPr>
            <w:tcW w:w="1829" w:type="pct"/>
            <w:shd w:val="clear" w:color="auto" w:fill="F3F4F4"/>
            <w:noWrap/>
            <w:vAlign w:val="bottom"/>
            <w:hideMark/>
          </w:tcPr>
          <w:p w14:paraId="4C730887"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C82-C85, C96 Non-Hodgkin lymphoma</w:t>
            </w:r>
          </w:p>
        </w:tc>
        <w:tc>
          <w:tcPr>
            <w:tcW w:w="499" w:type="pct"/>
            <w:shd w:val="clear" w:color="auto" w:fill="F3F4F4"/>
            <w:noWrap/>
            <w:vAlign w:val="bottom"/>
            <w:hideMark/>
          </w:tcPr>
          <w:p w14:paraId="741AEF04"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3.5%</w:t>
            </w:r>
          </w:p>
        </w:tc>
        <w:tc>
          <w:tcPr>
            <w:tcW w:w="275" w:type="pct"/>
            <w:shd w:val="clear" w:color="auto" w:fill="auto"/>
            <w:noWrap/>
            <w:vAlign w:val="bottom"/>
            <w:hideMark/>
          </w:tcPr>
          <w:p w14:paraId="485073B3"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51736E9F"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C00-C14 Lip, Oral cavity &amp; pharynx</w:t>
            </w:r>
          </w:p>
        </w:tc>
        <w:tc>
          <w:tcPr>
            <w:tcW w:w="500" w:type="pct"/>
            <w:shd w:val="clear" w:color="auto" w:fill="F3F4F4"/>
            <w:noWrap/>
            <w:vAlign w:val="bottom"/>
            <w:hideMark/>
          </w:tcPr>
          <w:p w14:paraId="5467A65F"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5.3%</w:t>
            </w:r>
          </w:p>
        </w:tc>
      </w:tr>
      <w:tr w:rsidR="003516D5" w:rsidRPr="00B31FC5" w14:paraId="12311D32" w14:textId="77777777" w:rsidTr="00793078">
        <w:trPr>
          <w:trHeight w:val="290"/>
        </w:trPr>
        <w:tc>
          <w:tcPr>
            <w:tcW w:w="1829" w:type="pct"/>
            <w:shd w:val="clear" w:color="auto" w:fill="F3F4F4"/>
            <w:noWrap/>
            <w:vAlign w:val="bottom"/>
            <w:hideMark/>
          </w:tcPr>
          <w:p w14:paraId="211000BF"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C91-C95 Leukemia</w:t>
            </w:r>
          </w:p>
        </w:tc>
        <w:tc>
          <w:tcPr>
            <w:tcW w:w="499" w:type="pct"/>
            <w:shd w:val="clear" w:color="auto" w:fill="F3F4F4"/>
            <w:noWrap/>
            <w:vAlign w:val="bottom"/>
            <w:hideMark/>
          </w:tcPr>
          <w:p w14:paraId="7DF9551B"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3.4%</w:t>
            </w:r>
          </w:p>
        </w:tc>
        <w:tc>
          <w:tcPr>
            <w:tcW w:w="275" w:type="pct"/>
            <w:shd w:val="clear" w:color="auto" w:fill="auto"/>
            <w:noWrap/>
            <w:vAlign w:val="bottom"/>
            <w:hideMark/>
          </w:tcPr>
          <w:p w14:paraId="6142F613"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60E72E1D"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C67 Urinary bladder</w:t>
            </w:r>
          </w:p>
        </w:tc>
        <w:tc>
          <w:tcPr>
            <w:tcW w:w="500" w:type="pct"/>
            <w:shd w:val="clear" w:color="auto" w:fill="F3F4F4"/>
            <w:noWrap/>
            <w:vAlign w:val="bottom"/>
            <w:hideMark/>
          </w:tcPr>
          <w:p w14:paraId="1FE0E800"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4.8%</w:t>
            </w:r>
          </w:p>
        </w:tc>
      </w:tr>
      <w:tr w:rsidR="003516D5" w:rsidRPr="00B31FC5" w14:paraId="17046AD2" w14:textId="77777777" w:rsidTr="00793078">
        <w:trPr>
          <w:trHeight w:val="290"/>
        </w:trPr>
        <w:tc>
          <w:tcPr>
            <w:tcW w:w="1829" w:type="pct"/>
            <w:shd w:val="clear" w:color="auto" w:fill="F3F4F4"/>
            <w:noWrap/>
            <w:vAlign w:val="bottom"/>
            <w:hideMark/>
          </w:tcPr>
          <w:p w14:paraId="0139CECD"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C34 Bronchus and Lung</w:t>
            </w:r>
          </w:p>
        </w:tc>
        <w:tc>
          <w:tcPr>
            <w:tcW w:w="499" w:type="pct"/>
            <w:shd w:val="clear" w:color="auto" w:fill="F3F4F4"/>
            <w:noWrap/>
            <w:vAlign w:val="bottom"/>
            <w:hideMark/>
          </w:tcPr>
          <w:p w14:paraId="21BF3477"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1.9%</w:t>
            </w:r>
          </w:p>
        </w:tc>
        <w:tc>
          <w:tcPr>
            <w:tcW w:w="275" w:type="pct"/>
            <w:shd w:val="clear" w:color="auto" w:fill="auto"/>
            <w:noWrap/>
            <w:vAlign w:val="bottom"/>
            <w:hideMark/>
          </w:tcPr>
          <w:p w14:paraId="3F4C703B" w14:textId="77777777" w:rsidR="00B31FC5" w:rsidRPr="00B31FC5" w:rsidRDefault="00B31FC5" w:rsidP="00B31FC5">
            <w:pPr>
              <w:jc w:val="right"/>
              <w:rPr>
                <w:rFonts w:ascii="Calibri" w:eastAsia="Times New Roman" w:hAnsi="Calibri" w:cs="Calibri"/>
                <w:color w:val="000000"/>
              </w:rPr>
            </w:pPr>
          </w:p>
        </w:tc>
        <w:tc>
          <w:tcPr>
            <w:tcW w:w="1897" w:type="pct"/>
            <w:shd w:val="clear" w:color="auto" w:fill="F3F4F4"/>
            <w:noWrap/>
            <w:vAlign w:val="bottom"/>
            <w:hideMark/>
          </w:tcPr>
          <w:p w14:paraId="727A52D9" w14:textId="77777777" w:rsidR="00B31FC5" w:rsidRPr="00B31FC5" w:rsidRDefault="00B31FC5" w:rsidP="00B31FC5">
            <w:pPr>
              <w:rPr>
                <w:rFonts w:ascii="Calibri" w:eastAsia="Times New Roman" w:hAnsi="Calibri" w:cs="Calibri"/>
                <w:color w:val="000000"/>
              </w:rPr>
            </w:pPr>
            <w:r w:rsidRPr="00B31FC5">
              <w:rPr>
                <w:rFonts w:ascii="Calibri" w:eastAsia="Times New Roman" w:hAnsi="Calibri" w:cs="Calibri"/>
                <w:color w:val="000000"/>
              </w:rPr>
              <w:t>C64-C65 Kidney &amp; Renal pelvis</w:t>
            </w:r>
          </w:p>
        </w:tc>
        <w:tc>
          <w:tcPr>
            <w:tcW w:w="500" w:type="pct"/>
            <w:shd w:val="clear" w:color="auto" w:fill="F3F4F4"/>
            <w:noWrap/>
            <w:vAlign w:val="bottom"/>
            <w:hideMark/>
          </w:tcPr>
          <w:p w14:paraId="59C93508" w14:textId="77777777" w:rsidR="00B31FC5" w:rsidRPr="00B31FC5" w:rsidRDefault="00B31FC5" w:rsidP="00A869CC">
            <w:pPr>
              <w:jc w:val="center"/>
              <w:rPr>
                <w:rFonts w:ascii="Calibri" w:eastAsia="Times New Roman" w:hAnsi="Calibri" w:cs="Calibri"/>
                <w:color w:val="000000"/>
              </w:rPr>
            </w:pPr>
            <w:r w:rsidRPr="00B31FC5">
              <w:rPr>
                <w:rFonts w:ascii="Calibri" w:eastAsia="Times New Roman" w:hAnsi="Calibri" w:cs="Calibri"/>
                <w:color w:val="000000"/>
              </w:rPr>
              <w:t>4.2%</w:t>
            </w:r>
          </w:p>
        </w:tc>
      </w:tr>
    </w:tbl>
    <w:p w14:paraId="1F82B7E2" w14:textId="77777777" w:rsidR="00D71356" w:rsidRDefault="00D71356" w:rsidP="00CA5159">
      <w:pPr>
        <w:rPr>
          <w:rFonts w:ascii="Arial" w:eastAsia="Arial" w:hAnsi="Arial" w:cs="Arial"/>
          <w:b/>
          <w:bCs/>
          <w:sz w:val="18"/>
          <w:szCs w:val="18"/>
        </w:rPr>
      </w:pPr>
    </w:p>
    <w:p w14:paraId="74D5186A" w14:textId="77777777" w:rsidR="00631D77" w:rsidRDefault="00631D77" w:rsidP="00CA5159">
      <w:pPr>
        <w:rPr>
          <w:rFonts w:ascii="Arial" w:eastAsia="Arial" w:hAnsi="Arial" w:cs="Arial"/>
          <w:b/>
          <w:bCs/>
          <w:sz w:val="18"/>
          <w:szCs w:val="18"/>
        </w:rPr>
      </w:pPr>
    </w:p>
    <w:p w14:paraId="2E168701" w14:textId="77777777" w:rsidR="00631D77" w:rsidRDefault="00631D77" w:rsidP="00CA5159">
      <w:pPr>
        <w:rPr>
          <w:rFonts w:ascii="Arial" w:eastAsia="Arial" w:hAnsi="Arial" w:cs="Arial"/>
          <w:b/>
          <w:bCs/>
          <w:sz w:val="18"/>
          <w:szCs w:val="18"/>
        </w:rPr>
      </w:pPr>
    </w:p>
    <w:p w14:paraId="31460BCE" w14:textId="77777777" w:rsidR="000B5C97" w:rsidRPr="003D74A0" w:rsidRDefault="000B5C97" w:rsidP="000B5C97">
      <w:pPr>
        <w:spacing w:line="251" w:lineRule="auto"/>
        <w:ind w:right="580"/>
        <w:jc w:val="both"/>
        <w:rPr>
          <w:rFonts w:ascii="Arial" w:eastAsia="Arial" w:hAnsi="Arial" w:cs="Arial"/>
          <w:sz w:val="17"/>
          <w:szCs w:val="17"/>
        </w:rPr>
      </w:pPr>
      <w:r w:rsidRPr="00EB52DF">
        <w:rPr>
          <w:rFonts w:ascii="Arial" w:eastAsia="Arial" w:hAnsi="Arial" w:cs="Arial"/>
          <w:sz w:val="17"/>
          <w:szCs w:val="17"/>
        </w:rPr>
        <w:t xml:space="preserve">Breast cancer in females and colorectal cancer in males have shown the fastest increase in incidence over the past decade across UAE. The incidence of breast, thyroid, </w:t>
      </w:r>
      <w:r>
        <w:rPr>
          <w:rFonts w:ascii="Arial" w:eastAsia="Arial" w:hAnsi="Arial" w:cs="Arial"/>
          <w:sz w:val="17"/>
          <w:szCs w:val="17"/>
        </w:rPr>
        <w:t>and</w:t>
      </w:r>
      <w:r w:rsidRPr="00EB52DF">
        <w:rPr>
          <w:rFonts w:ascii="Arial" w:eastAsia="Arial" w:hAnsi="Arial" w:cs="Arial"/>
          <w:sz w:val="17"/>
          <w:szCs w:val="17"/>
        </w:rPr>
        <w:t xml:space="preserve"> colorectal cancers in females and colorectal, </w:t>
      </w:r>
      <w:r>
        <w:rPr>
          <w:rFonts w:ascii="Arial" w:eastAsia="Arial" w:hAnsi="Arial" w:cs="Arial"/>
          <w:sz w:val="17"/>
          <w:szCs w:val="17"/>
        </w:rPr>
        <w:t>skin,</w:t>
      </w:r>
      <w:r w:rsidRPr="00EB52DF">
        <w:rPr>
          <w:rFonts w:ascii="Arial" w:eastAsia="Arial" w:hAnsi="Arial" w:cs="Arial"/>
          <w:sz w:val="17"/>
          <w:szCs w:val="17"/>
        </w:rPr>
        <w:t xml:space="preserve"> prostate</w:t>
      </w:r>
      <w:r>
        <w:rPr>
          <w:rFonts w:ascii="Arial" w:eastAsia="Arial" w:hAnsi="Arial" w:cs="Arial"/>
          <w:sz w:val="17"/>
          <w:szCs w:val="17"/>
        </w:rPr>
        <w:t xml:space="preserve"> and </w:t>
      </w:r>
      <w:r w:rsidRPr="00EB52DF">
        <w:rPr>
          <w:rFonts w:ascii="Arial" w:eastAsia="Arial" w:hAnsi="Arial" w:cs="Arial"/>
          <w:sz w:val="17"/>
          <w:szCs w:val="17"/>
        </w:rPr>
        <w:t xml:space="preserve">leukemia in males has also been observed to increase markedly in </w:t>
      </w:r>
      <w:r>
        <w:rPr>
          <w:rFonts w:ascii="Arial" w:eastAsia="Arial" w:hAnsi="Arial" w:cs="Arial"/>
          <w:sz w:val="17"/>
          <w:szCs w:val="17"/>
        </w:rPr>
        <w:t>2019</w:t>
      </w:r>
      <w:r w:rsidRPr="00EB52DF">
        <w:rPr>
          <w:rFonts w:ascii="Arial" w:eastAsia="Arial" w:hAnsi="Arial" w:cs="Arial"/>
          <w:sz w:val="17"/>
          <w:szCs w:val="17"/>
        </w:rPr>
        <w:t xml:space="preserve">, Table </w:t>
      </w:r>
      <w:r>
        <w:rPr>
          <w:rFonts w:ascii="Arial" w:eastAsia="Arial" w:hAnsi="Arial" w:cs="Arial"/>
          <w:sz w:val="17"/>
          <w:szCs w:val="17"/>
        </w:rPr>
        <w:t>3</w:t>
      </w:r>
      <w:r w:rsidRPr="00EB52DF">
        <w:rPr>
          <w:rFonts w:ascii="Arial" w:eastAsia="Arial" w:hAnsi="Arial" w:cs="Arial"/>
          <w:sz w:val="17"/>
          <w:szCs w:val="17"/>
        </w:rPr>
        <w:t>.</w:t>
      </w:r>
    </w:p>
    <w:p w14:paraId="673F9A87" w14:textId="77777777" w:rsidR="00631D77" w:rsidRDefault="00631D77" w:rsidP="00CA5159">
      <w:pPr>
        <w:rPr>
          <w:rFonts w:ascii="Arial" w:eastAsia="Arial" w:hAnsi="Arial" w:cs="Arial"/>
          <w:b/>
          <w:bCs/>
          <w:sz w:val="18"/>
          <w:szCs w:val="18"/>
        </w:rPr>
      </w:pPr>
    </w:p>
    <w:p w14:paraId="0E180BD5" w14:textId="77777777" w:rsidR="00631D77" w:rsidRDefault="00631D77" w:rsidP="00CA5159">
      <w:pPr>
        <w:rPr>
          <w:rFonts w:ascii="Arial" w:eastAsia="Arial" w:hAnsi="Arial" w:cs="Arial"/>
          <w:b/>
          <w:bCs/>
          <w:sz w:val="18"/>
          <w:szCs w:val="18"/>
        </w:rPr>
      </w:pPr>
    </w:p>
    <w:p w14:paraId="4B8A953D" w14:textId="77777777" w:rsidR="00631D77" w:rsidRDefault="00631D77" w:rsidP="00CA5159">
      <w:pPr>
        <w:rPr>
          <w:rFonts w:ascii="Arial" w:eastAsia="Arial" w:hAnsi="Arial" w:cs="Arial"/>
          <w:b/>
          <w:bCs/>
          <w:sz w:val="18"/>
          <w:szCs w:val="18"/>
        </w:rPr>
      </w:pPr>
    </w:p>
    <w:p w14:paraId="1E8C1B1B" w14:textId="77777777" w:rsidR="00631D77" w:rsidRDefault="00631D77" w:rsidP="00CA5159">
      <w:pPr>
        <w:rPr>
          <w:rFonts w:ascii="Arial" w:eastAsia="Arial" w:hAnsi="Arial" w:cs="Arial"/>
          <w:b/>
          <w:bCs/>
          <w:sz w:val="18"/>
          <w:szCs w:val="18"/>
        </w:rPr>
      </w:pPr>
    </w:p>
    <w:p w14:paraId="7FF89B65" w14:textId="77777777" w:rsidR="00631D77" w:rsidRDefault="00631D77" w:rsidP="00CA5159">
      <w:pPr>
        <w:rPr>
          <w:rFonts w:ascii="Arial" w:eastAsia="Arial" w:hAnsi="Arial" w:cs="Arial"/>
          <w:b/>
          <w:bCs/>
          <w:sz w:val="18"/>
          <w:szCs w:val="18"/>
        </w:rPr>
      </w:pPr>
    </w:p>
    <w:p w14:paraId="7F6E618E" w14:textId="77777777" w:rsidR="00631D77" w:rsidRDefault="00631D77" w:rsidP="00CA5159">
      <w:pPr>
        <w:rPr>
          <w:rFonts w:ascii="Arial" w:eastAsia="Arial" w:hAnsi="Arial" w:cs="Arial"/>
          <w:b/>
          <w:bCs/>
          <w:sz w:val="18"/>
          <w:szCs w:val="18"/>
        </w:rPr>
      </w:pPr>
    </w:p>
    <w:p w14:paraId="48A18C22" w14:textId="77777777" w:rsidR="00631D77" w:rsidRDefault="00631D77" w:rsidP="00CA5159">
      <w:pPr>
        <w:rPr>
          <w:rFonts w:ascii="Arial" w:eastAsia="Arial" w:hAnsi="Arial" w:cs="Arial"/>
          <w:b/>
          <w:bCs/>
          <w:sz w:val="18"/>
          <w:szCs w:val="18"/>
        </w:rPr>
      </w:pPr>
    </w:p>
    <w:p w14:paraId="7889BE74" w14:textId="77777777" w:rsidR="00631D77" w:rsidRDefault="00631D77" w:rsidP="00CA5159">
      <w:pPr>
        <w:rPr>
          <w:rFonts w:ascii="Arial" w:eastAsia="Arial" w:hAnsi="Arial" w:cs="Arial"/>
          <w:b/>
          <w:bCs/>
          <w:sz w:val="18"/>
          <w:szCs w:val="18"/>
        </w:rPr>
      </w:pPr>
    </w:p>
    <w:p w14:paraId="575C5AA1" w14:textId="77777777" w:rsidR="00631D77" w:rsidRDefault="00631D77" w:rsidP="00CA5159">
      <w:pPr>
        <w:rPr>
          <w:rFonts w:ascii="Arial" w:eastAsia="Arial" w:hAnsi="Arial" w:cs="Arial"/>
          <w:b/>
          <w:bCs/>
          <w:sz w:val="18"/>
          <w:szCs w:val="18"/>
        </w:rPr>
      </w:pPr>
    </w:p>
    <w:p w14:paraId="0D0DC150" w14:textId="77777777" w:rsidR="00631D77" w:rsidRDefault="00631D77" w:rsidP="00CA5159">
      <w:pPr>
        <w:rPr>
          <w:rFonts w:ascii="Arial" w:eastAsia="Arial" w:hAnsi="Arial" w:cs="Arial"/>
          <w:b/>
          <w:bCs/>
          <w:sz w:val="18"/>
          <w:szCs w:val="18"/>
        </w:rPr>
      </w:pPr>
    </w:p>
    <w:p w14:paraId="63BDBFF9" w14:textId="77777777" w:rsidR="00631D77" w:rsidRDefault="00631D77" w:rsidP="00CA5159">
      <w:pPr>
        <w:rPr>
          <w:rFonts w:ascii="Arial" w:eastAsia="Arial" w:hAnsi="Arial" w:cs="Arial"/>
          <w:b/>
          <w:bCs/>
          <w:sz w:val="18"/>
          <w:szCs w:val="18"/>
        </w:rPr>
      </w:pPr>
    </w:p>
    <w:p w14:paraId="017AB037" w14:textId="77777777" w:rsidR="00631D77" w:rsidRDefault="00631D77" w:rsidP="00CA5159">
      <w:pPr>
        <w:rPr>
          <w:rFonts w:ascii="Arial" w:eastAsia="Arial" w:hAnsi="Arial" w:cs="Arial"/>
          <w:b/>
          <w:bCs/>
          <w:sz w:val="18"/>
          <w:szCs w:val="18"/>
        </w:rPr>
      </w:pPr>
    </w:p>
    <w:p w14:paraId="5AC6F204" w14:textId="77777777" w:rsidR="00631D77" w:rsidRDefault="00631D77" w:rsidP="00CA5159">
      <w:pPr>
        <w:rPr>
          <w:rFonts w:ascii="Arial" w:eastAsia="Arial" w:hAnsi="Arial" w:cs="Arial"/>
          <w:b/>
          <w:bCs/>
          <w:sz w:val="18"/>
          <w:szCs w:val="18"/>
        </w:rPr>
      </w:pPr>
    </w:p>
    <w:p w14:paraId="1D3F5A99" w14:textId="77777777" w:rsidR="00631D77" w:rsidRDefault="00631D77" w:rsidP="00CA5159">
      <w:pPr>
        <w:rPr>
          <w:rFonts w:ascii="Arial" w:eastAsia="Arial" w:hAnsi="Arial" w:cs="Arial"/>
          <w:b/>
          <w:bCs/>
          <w:sz w:val="18"/>
          <w:szCs w:val="18"/>
        </w:rPr>
      </w:pPr>
    </w:p>
    <w:p w14:paraId="2283680A" w14:textId="77777777" w:rsidR="00631D77" w:rsidRDefault="00631D77" w:rsidP="00CA5159">
      <w:pPr>
        <w:rPr>
          <w:rFonts w:ascii="Arial" w:eastAsia="Arial" w:hAnsi="Arial" w:cs="Arial"/>
          <w:b/>
          <w:bCs/>
          <w:sz w:val="18"/>
          <w:szCs w:val="18"/>
        </w:rPr>
      </w:pPr>
    </w:p>
    <w:p w14:paraId="263B13E9" w14:textId="77777777" w:rsidR="00631D77" w:rsidRDefault="00631D77" w:rsidP="00CA5159">
      <w:pPr>
        <w:rPr>
          <w:rFonts w:ascii="Arial" w:eastAsia="Arial" w:hAnsi="Arial" w:cs="Arial"/>
          <w:b/>
          <w:bCs/>
          <w:sz w:val="18"/>
          <w:szCs w:val="18"/>
        </w:rPr>
      </w:pPr>
    </w:p>
    <w:p w14:paraId="4377A809" w14:textId="77777777" w:rsidR="00631D77" w:rsidRDefault="00631D77" w:rsidP="00CA5159">
      <w:pPr>
        <w:rPr>
          <w:rFonts w:ascii="Arial" w:eastAsia="Arial" w:hAnsi="Arial" w:cs="Arial"/>
          <w:b/>
          <w:bCs/>
          <w:sz w:val="18"/>
          <w:szCs w:val="18"/>
        </w:rPr>
      </w:pPr>
    </w:p>
    <w:p w14:paraId="60764BAB" w14:textId="77777777" w:rsidR="00631D77" w:rsidRDefault="00631D77" w:rsidP="00CA5159">
      <w:pPr>
        <w:rPr>
          <w:rFonts w:ascii="Arial" w:eastAsia="Arial" w:hAnsi="Arial" w:cs="Arial"/>
          <w:b/>
          <w:bCs/>
          <w:sz w:val="18"/>
          <w:szCs w:val="18"/>
        </w:rPr>
      </w:pPr>
    </w:p>
    <w:p w14:paraId="3541B644" w14:textId="77777777" w:rsidR="00D71356" w:rsidRDefault="00D71356" w:rsidP="00CA5159">
      <w:pPr>
        <w:rPr>
          <w:rFonts w:ascii="Arial" w:eastAsia="Arial" w:hAnsi="Arial" w:cs="Arial"/>
          <w:b/>
          <w:bCs/>
          <w:sz w:val="18"/>
          <w:szCs w:val="18"/>
        </w:rPr>
      </w:pPr>
    </w:p>
    <w:p w14:paraId="34FA0BB2" w14:textId="77777777" w:rsidR="002E7A2E" w:rsidRPr="002C4A8A" w:rsidRDefault="002B372B" w:rsidP="00F900A5">
      <w:pPr>
        <w:rPr>
          <w:rFonts w:ascii="Arial" w:eastAsia="Arial" w:hAnsi="Arial" w:cs="Arial"/>
          <w:b/>
          <w:bCs/>
          <w:sz w:val="18"/>
          <w:szCs w:val="18"/>
        </w:rPr>
      </w:pPr>
      <w:r w:rsidRPr="002C4A8A">
        <w:rPr>
          <w:rFonts w:ascii="Arial" w:eastAsia="Arial" w:hAnsi="Arial" w:cs="Arial"/>
          <w:b/>
          <w:bCs/>
          <w:sz w:val="18"/>
          <w:szCs w:val="18"/>
        </w:rPr>
        <w:t xml:space="preserve">Figure </w:t>
      </w:r>
      <w:r w:rsidR="00F900A5">
        <w:rPr>
          <w:rFonts w:ascii="Arial" w:eastAsia="Arial" w:hAnsi="Arial" w:cs="Arial"/>
          <w:b/>
          <w:bCs/>
          <w:sz w:val="18"/>
          <w:szCs w:val="18"/>
        </w:rPr>
        <w:t>2</w:t>
      </w:r>
      <w:r w:rsidR="002E7A2E" w:rsidRPr="002C4A8A">
        <w:rPr>
          <w:rFonts w:ascii="Arial" w:eastAsia="Arial" w:hAnsi="Arial" w:cs="Arial"/>
          <w:b/>
          <w:bCs/>
          <w:sz w:val="18"/>
          <w:szCs w:val="18"/>
        </w:rPr>
        <w:t xml:space="preserve">: Age group distribution of malignant cases in UAE, All gender, </w:t>
      </w:r>
      <w:r w:rsidR="002E7A2E">
        <w:rPr>
          <w:rFonts w:ascii="Arial" w:eastAsia="Arial" w:hAnsi="Arial" w:cs="Arial"/>
          <w:b/>
          <w:bCs/>
          <w:sz w:val="18"/>
          <w:szCs w:val="18"/>
        </w:rPr>
        <w:t>2019</w:t>
      </w:r>
    </w:p>
    <w:p w14:paraId="779F7FF5" w14:textId="77777777" w:rsidR="002B372B" w:rsidRPr="002C4A8A" w:rsidRDefault="002B372B" w:rsidP="00CA5159">
      <w:pPr>
        <w:rPr>
          <w:rFonts w:ascii="Arial" w:eastAsia="Arial" w:hAnsi="Arial" w:cs="Arial"/>
          <w:b/>
          <w:bCs/>
          <w:sz w:val="18"/>
          <w:szCs w:val="18"/>
        </w:rPr>
      </w:pPr>
    </w:p>
    <w:p w14:paraId="3CFCC11B"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47890040" w14:textId="77777777" w:rsidR="002B372B" w:rsidRPr="00C17ACF" w:rsidRDefault="002B372B" w:rsidP="002B372B">
      <w:pPr>
        <w:rPr>
          <w:color w:val="FFFFFF" w:themeColor="background1"/>
        </w:rPr>
        <w:sectPr w:rsidR="002B372B" w:rsidRPr="00C17ACF">
          <w:type w:val="continuous"/>
          <w:pgSz w:w="12740" w:h="17678"/>
          <w:pgMar w:top="1026" w:right="966" w:bottom="313" w:left="1440" w:header="0" w:footer="0" w:gutter="0"/>
          <w:cols w:num="3" w:space="720" w:equalWidth="0">
            <w:col w:w="905" w:space="295"/>
            <w:col w:w="380" w:space="80"/>
            <w:col w:w="8680"/>
          </w:cols>
        </w:sectPr>
      </w:pPr>
    </w:p>
    <w:p w14:paraId="6DDB701D" w14:textId="77777777" w:rsidR="004D44E9" w:rsidRDefault="004D44E9" w:rsidP="00960F67">
      <w:pPr>
        <w:rPr>
          <w:sz w:val="20"/>
          <w:szCs w:val="20"/>
        </w:rPr>
      </w:pPr>
    </w:p>
    <w:p w14:paraId="1668F2B6" w14:textId="77777777" w:rsidR="00960F67" w:rsidRDefault="00F900A5" w:rsidP="00F900A5">
      <w:pPr>
        <w:spacing w:line="250" w:lineRule="auto"/>
        <w:ind w:right="580"/>
        <w:jc w:val="both"/>
        <w:rPr>
          <w:rFonts w:ascii="Arial" w:eastAsia="Arial" w:hAnsi="Arial" w:cs="Arial"/>
          <w:sz w:val="17"/>
          <w:szCs w:val="17"/>
        </w:rPr>
      </w:pPr>
      <w:r>
        <w:rPr>
          <w:noProof/>
        </w:rPr>
        <w:drawing>
          <wp:inline distT="0" distB="0" distL="0" distR="0" wp14:anchorId="7B7E8F0B" wp14:editId="75A65CBD">
            <wp:extent cx="6038850" cy="2743200"/>
            <wp:effectExtent l="0" t="0" r="0" b="0"/>
            <wp:docPr id="27" name="Chart 27">
              <a:extLst xmlns:a="http://schemas.openxmlformats.org/drawingml/2006/main">
                <a:ext uri="{FF2B5EF4-FFF2-40B4-BE49-F238E27FC236}">
                  <a16:creationId xmlns:a16="http://schemas.microsoft.com/office/drawing/2014/main" id="{41668AF1-A5B7-4A3C-904B-6E2D86DAB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33F26E" w14:textId="77777777" w:rsidR="00960F67" w:rsidRDefault="00960F67" w:rsidP="00710693">
      <w:pPr>
        <w:spacing w:line="250" w:lineRule="auto"/>
        <w:ind w:left="680" w:right="580"/>
        <w:jc w:val="both"/>
        <w:rPr>
          <w:rFonts w:ascii="Arial" w:eastAsia="Arial" w:hAnsi="Arial" w:cs="Arial"/>
          <w:sz w:val="17"/>
          <w:szCs w:val="17"/>
        </w:rPr>
      </w:pPr>
    </w:p>
    <w:p w14:paraId="0AE8364A" w14:textId="77777777" w:rsidR="00960F67" w:rsidRDefault="00960F67" w:rsidP="00710693">
      <w:pPr>
        <w:spacing w:line="250" w:lineRule="auto"/>
        <w:ind w:left="680" w:right="580"/>
        <w:jc w:val="both"/>
        <w:rPr>
          <w:rFonts w:ascii="Arial" w:eastAsia="Arial" w:hAnsi="Arial" w:cs="Arial"/>
          <w:sz w:val="17"/>
          <w:szCs w:val="17"/>
        </w:rPr>
      </w:pPr>
    </w:p>
    <w:p w14:paraId="09775D93" w14:textId="77777777" w:rsidR="00AF1CC6" w:rsidRPr="00E05163" w:rsidRDefault="00AF1CC6" w:rsidP="00710693">
      <w:pPr>
        <w:spacing w:line="250" w:lineRule="auto"/>
        <w:ind w:left="680" w:right="580"/>
        <w:jc w:val="both"/>
        <w:rPr>
          <w:rFonts w:ascii="Arial" w:eastAsia="Arial" w:hAnsi="Arial" w:cs="Arial"/>
          <w:sz w:val="17"/>
          <w:szCs w:val="17"/>
        </w:rPr>
      </w:pPr>
    </w:p>
    <w:p w14:paraId="434D75B7" w14:textId="77777777" w:rsidR="00BB433E" w:rsidRPr="002B08FE" w:rsidRDefault="00BB433E" w:rsidP="00BB433E">
      <w:pPr>
        <w:spacing w:line="251" w:lineRule="auto"/>
        <w:ind w:right="580"/>
        <w:jc w:val="both"/>
        <w:rPr>
          <w:rFonts w:ascii="Arial" w:eastAsia="Arial" w:hAnsi="Arial" w:cs="Arial"/>
          <w:sz w:val="17"/>
          <w:szCs w:val="17"/>
        </w:rPr>
      </w:pPr>
      <w:r w:rsidRPr="00C30DDB">
        <w:rPr>
          <w:rFonts w:ascii="Arial" w:eastAsia="Arial" w:hAnsi="Arial" w:cs="Arial"/>
          <w:sz w:val="17"/>
          <w:szCs w:val="17"/>
        </w:rPr>
        <w:t xml:space="preserve">Figure </w:t>
      </w:r>
      <w:r>
        <w:rPr>
          <w:rFonts w:ascii="Arial" w:eastAsia="Arial" w:hAnsi="Arial" w:cs="Arial"/>
          <w:sz w:val="17"/>
          <w:szCs w:val="17"/>
        </w:rPr>
        <w:t>2</w:t>
      </w:r>
      <w:r w:rsidRPr="00C30DDB">
        <w:rPr>
          <w:rFonts w:ascii="Arial" w:eastAsia="Arial" w:hAnsi="Arial" w:cs="Arial"/>
          <w:sz w:val="17"/>
          <w:szCs w:val="17"/>
        </w:rPr>
        <w:t xml:space="preserve"> shows and summarizes the distribution of malignant cases by age group in UAE for the year </w:t>
      </w:r>
      <w:r>
        <w:rPr>
          <w:rFonts w:ascii="Arial" w:eastAsia="Arial" w:hAnsi="Arial" w:cs="Arial"/>
          <w:sz w:val="17"/>
          <w:szCs w:val="17"/>
        </w:rPr>
        <w:t>2019</w:t>
      </w:r>
      <w:r w:rsidRPr="00C30DDB">
        <w:rPr>
          <w:rFonts w:ascii="Arial" w:eastAsia="Arial" w:hAnsi="Arial" w:cs="Arial"/>
          <w:sz w:val="17"/>
          <w:szCs w:val="17"/>
        </w:rPr>
        <w:t xml:space="preserve">. The </w:t>
      </w:r>
      <w:r w:rsidRPr="00BB433E">
        <w:rPr>
          <w:rFonts w:ascii="Arial" w:eastAsia="Arial" w:hAnsi="Arial" w:cs="Arial"/>
          <w:sz w:val="17"/>
          <w:szCs w:val="17"/>
        </w:rPr>
        <w:t>(40-44)</w:t>
      </w:r>
      <w:r w:rsidRPr="00C30DDB">
        <w:rPr>
          <w:rFonts w:ascii="Arial" w:eastAsia="Arial" w:hAnsi="Arial" w:cs="Arial"/>
          <w:sz w:val="17"/>
          <w:szCs w:val="17"/>
        </w:rPr>
        <w:t xml:space="preserve"> year age group reached its highest peak showing highest frequency of cancer, but in contrast, malignant cases occurred relatively less frequently at (</w:t>
      </w:r>
      <w:r w:rsidR="00A927A1" w:rsidRPr="00A927A1">
        <w:rPr>
          <w:rFonts w:ascii="Arial" w:eastAsia="Arial" w:hAnsi="Arial" w:cs="Arial"/>
          <w:sz w:val="17"/>
          <w:szCs w:val="17"/>
        </w:rPr>
        <w:t>5-9</w:t>
      </w:r>
      <w:r w:rsidRPr="00C30DDB">
        <w:rPr>
          <w:rFonts w:ascii="Arial" w:eastAsia="Arial" w:hAnsi="Arial" w:cs="Arial"/>
          <w:sz w:val="17"/>
          <w:szCs w:val="17"/>
        </w:rPr>
        <w:t>) year age group.</w:t>
      </w:r>
    </w:p>
    <w:p w14:paraId="0DA9D8DB" w14:textId="77777777" w:rsidR="00710693" w:rsidRDefault="00710693" w:rsidP="00710693">
      <w:pPr>
        <w:rPr>
          <w:rFonts w:ascii="Arial" w:eastAsia="Arial" w:hAnsi="Arial" w:cs="Arial"/>
          <w:sz w:val="17"/>
          <w:szCs w:val="17"/>
        </w:rPr>
      </w:pPr>
    </w:p>
    <w:p w14:paraId="47F10833" w14:textId="77777777" w:rsidR="00710693" w:rsidRDefault="00710693" w:rsidP="00710693">
      <w:pPr>
        <w:rPr>
          <w:rFonts w:ascii="Arial" w:eastAsia="Arial" w:hAnsi="Arial" w:cs="Arial"/>
          <w:sz w:val="17"/>
          <w:szCs w:val="17"/>
        </w:rPr>
      </w:pPr>
    </w:p>
    <w:p w14:paraId="04D460AD" w14:textId="77777777" w:rsidR="00710693" w:rsidRDefault="00710693" w:rsidP="00710693">
      <w:pPr>
        <w:rPr>
          <w:rFonts w:ascii="Arial" w:eastAsia="Arial" w:hAnsi="Arial" w:cs="Arial"/>
          <w:sz w:val="17"/>
          <w:szCs w:val="17"/>
        </w:rPr>
      </w:pPr>
    </w:p>
    <w:p w14:paraId="628D7FA6" w14:textId="77777777" w:rsidR="009F3B34" w:rsidRDefault="009F3B34" w:rsidP="00710693">
      <w:pPr>
        <w:rPr>
          <w:rFonts w:ascii="Arial" w:eastAsia="Arial" w:hAnsi="Arial" w:cs="Arial"/>
          <w:sz w:val="17"/>
          <w:szCs w:val="17"/>
        </w:rPr>
      </w:pPr>
    </w:p>
    <w:p w14:paraId="6966E2FC" w14:textId="77777777" w:rsidR="009F3B34" w:rsidRDefault="009F3B34" w:rsidP="00710693">
      <w:pPr>
        <w:rPr>
          <w:rFonts w:ascii="Arial" w:eastAsia="Arial" w:hAnsi="Arial" w:cs="Arial"/>
          <w:sz w:val="17"/>
          <w:szCs w:val="17"/>
        </w:rPr>
      </w:pPr>
    </w:p>
    <w:p w14:paraId="2B1EDC07" w14:textId="77777777" w:rsidR="009F3B34" w:rsidRDefault="009F3B34" w:rsidP="00710693">
      <w:pPr>
        <w:rPr>
          <w:rFonts w:ascii="Arial" w:eastAsia="Arial" w:hAnsi="Arial" w:cs="Arial"/>
          <w:sz w:val="17"/>
          <w:szCs w:val="17"/>
        </w:rPr>
      </w:pPr>
    </w:p>
    <w:p w14:paraId="59EBC365" w14:textId="77777777" w:rsidR="009F3B34" w:rsidRDefault="009F3B34" w:rsidP="00710693">
      <w:pPr>
        <w:rPr>
          <w:rFonts w:ascii="Arial" w:eastAsia="Arial" w:hAnsi="Arial" w:cs="Arial"/>
          <w:sz w:val="17"/>
          <w:szCs w:val="17"/>
        </w:rPr>
      </w:pPr>
    </w:p>
    <w:p w14:paraId="44B3E523" w14:textId="77777777" w:rsidR="009F3B34" w:rsidRDefault="009F3B34" w:rsidP="00710693">
      <w:pPr>
        <w:rPr>
          <w:rFonts w:ascii="Arial" w:eastAsia="Arial" w:hAnsi="Arial" w:cs="Arial"/>
          <w:sz w:val="17"/>
          <w:szCs w:val="17"/>
        </w:rPr>
      </w:pPr>
    </w:p>
    <w:p w14:paraId="446A5BB0" w14:textId="77777777" w:rsidR="009F3B34" w:rsidRDefault="009F3B34" w:rsidP="00710693">
      <w:pPr>
        <w:rPr>
          <w:rFonts w:ascii="Arial" w:eastAsia="Arial" w:hAnsi="Arial" w:cs="Arial"/>
          <w:sz w:val="17"/>
          <w:szCs w:val="17"/>
        </w:rPr>
      </w:pPr>
    </w:p>
    <w:p w14:paraId="3F4C3EF6" w14:textId="77777777" w:rsidR="009F3B34" w:rsidRDefault="009F3B34" w:rsidP="00710693">
      <w:pPr>
        <w:rPr>
          <w:rFonts w:ascii="Arial" w:eastAsia="Arial" w:hAnsi="Arial" w:cs="Arial"/>
          <w:sz w:val="17"/>
          <w:szCs w:val="17"/>
        </w:rPr>
      </w:pPr>
    </w:p>
    <w:p w14:paraId="6B183CE7" w14:textId="77777777" w:rsidR="009F3B34" w:rsidRDefault="009F3B34" w:rsidP="00710693">
      <w:pPr>
        <w:rPr>
          <w:rFonts w:ascii="Arial" w:eastAsia="Arial" w:hAnsi="Arial" w:cs="Arial"/>
          <w:sz w:val="17"/>
          <w:szCs w:val="17"/>
        </w:rPr>
      </w:pPr>
    </w:p>
    <w:p w14:paraId="1BE56C72" w14:textId="77777777" w:rsidR="009F3B34" w:rsidRDefault="009F3B34" w:rsidP="00710693">
      <w:pPr>
        <w:rPr>
          <w:rFonts w:ascii="Arial" w:eastAsia="Arial" w:hAnsi="Arial" w:cs="Arial"/>
          <w:sz w:val="17"/>
          <w:szCs w:val="17"/>
        </w:rPr>
      </w:pPr>
    </w:p>
    <w:p w14:paraId="4B7E1513" w14:textId="77777777" w:rsidR="009F3B34" w:rsidRDefault="009F3B34" w:rsidP="00710693">
      <w:pPr>
        <w:rPr>
          <w:rFonts w:ascii="Arial" w:eastAsia="Arial" w:hAnsi="Arial" w:cs="Arial"/>
          <w:sz w:val="17"/>
          <w:szCs w:val="17"/>
        </w:rPr>
      </w:pPr>
    </w:p>
    <w:p w14:paraId="3EFB5491" w14:textId="77777777" w:rsidR="009F3B34" w:rsidRDefault="009F3B34" w:rsidP="00710693">
      <w:pPr>
        <w:rPr>
          <w:rFonts w:ascii="Arial" w:eastAsia="Arial" w:hAnsi="Arial" w:cs="Arial"/>
          <w:sz w:val="17"/>
          <w:szCs w:val="17"/>
        </w:rPr>
      </w:pPr>
    </w:p>
    <w:p w14:paraId="4AE81046" w14:textId="77777777" w:rsidR="009F3B34" w:rsidRDefault="009F3B34" w:rsidP="00710693">
      <w:pPr>
        <w:rPr>
          <w:rFonts w:ascii="Arial" w:eastAsia="Arial" w:hAnsi="Arial" w:cs="Arial"/>
          <w:sz w:val="17"/>
          <w:szCs w:val="17"/>
        </w:rPr>
      </w:pPr>
    </w:p>
    <w:p w14:paraId="43C51FDA" w14:textId="77777777" w:rsidR="009F3B34" w:rsidRDefault="009F3B34" w:rsidP="00710693">
      <w:pPr>
        <w:rPr>
          <w:rFonts w:ascii="Arial" w:eastAsia="Arial" w:hAnsi="Arial" w:cs="Arial"/>
          <w:sz w:val="17"/>
          <w:szCs w:val="17"/>
        </w:rPr>
      </w:pPr>
    </w:p>
    <w:p w14:paraId="7C63C08A" w14:textId="77777777" w:rsidR="009F3B34" w:rsidRDefault="009F3B34" w:rsidP="00710693">
      <w:pPr>
        <w:rPr>
          <w:rFonts w:ascii="Arial" w:eastAsia="Arial" w:hAnsi="Arial" w:cs="Arial"/>
          <w:sz w:val="17"/>
          <w:szCs w:val="17"/>
        </w:rPr>
      </w:pPr>
    </w:p>
    <w:p w14:paraId="19DE5FE0" w14:textId="77777777" w:rsidR="009F3B34" w:rsidRDefault="009F3B34" w:rsidP="00710693">
      <w:pPr>
        <w:rPr>
          <w:rFonts w:ascii="Arial" w:eastAsia="Arial" w:hAnsi="Arial" w:cs="Arial"/>
          <w:sz w:val="17"/>
          <w:szCs w:val="17"/>
        </w:rPr>
      </w:pPr>
    </w:p>
    <w:p w14:paraId="0310E407" w14:textId="77777777" w:rsidR="009F3B34" w:rsidRDefault="009F3B34" w:rsidP="00710693">
      <w:pPr>
        <w:rPr>
          <w:rFonts w:ascii="Arial" w:eastAsia="Arial" w:hAnsi="Arial" w:cs="Arial"/>
          <w:sz w:val="17"/>
          <w:szCs w:val="17"/>
        </w:rPr>
      </w:pPr>
    </w:p>
    <w:p w14:paraId="3A08973E" w14:textId="77777777" w:rsidR="009F3B34" w:rsidRDefault="009F3B34" w:rsidP="00710693">
      <w:pPr>
        <w:rPr>
          <w:rFonts w:ascii="Arial" w:eastAsia="Arial" w:hAnsi="Arial" w:cs="Arial"/>
          <w:sz w:val="17"/>
          <w:szCs w:val="17"/>
        </w:rPr>
      </w:pPr>
    </w:p>
    <w:p w14:paraId="769EEFED" w14:textId="77777777" w:rsidR="009F3B34" w:rsidRDefault="009F3B34" w:rsidP="00710693">
      <w:pPr>
        <w:rPr>
          <w:rFonts w:ascii="Arial" w:eastAsia="Arial" w:hAnsi="Arial" w:cs="Arial"/>
          <w:sz w:val="17"/>
          <w:szCs w:val="17"/>
        </w:rPr>
      </w:pPr>
    </w:p>
    <w:p w14:paraId="4A67561A" w14:textId="77777777" w:rsidR="009F3B34" w:rsidRDefault="009F3B34" w:rsidP="00710693">
      <w:pPr>
        <w:rPr>
          <w:rFonts w:ascii="Arial" w:eastAsia="Arial" w:hAnsi="Arial" w:cs="Arial"/>
          <w:sz w:val="17"/>
          <w:szCs w:val="17"/>
        </w:rPr>
      </w:pPr>
    </w:p>
    <w:p w14:paraId="795EF8C9" w14:textId="77777777" w:rsidR="009F3B34" w:rsidRDefault="009F3B34" w:rsidP="00710693">
      <w:pPr>
        <w:rPr>
          <w:rFonts w:ascii="Arial" w:eastAsia="Arial" w:hAnsi="Arial" w:cs="Arial"/>
          <w:sz w:val="17"/>
          <w:szCs w:val="17"/>
        </w:rPr>
      </w:pPr>
    </w:p>
    <w:p w14:paraId="4B7B32F3" w14:textId="77777777" w:rsidR="009F3B34" w:rsidRDefault="009F3B34" w:rsidP="00710693">
      <w:pPr>
        <w:rPr>
          <w:rFonts w:ascii="Arial" w:eastAsia="Arial" w:hAnsi="Arial" w:cs="Arial"/>
          <w:sz w:val="17"/>
          <w:szCs w:val="17"/>
        </w:rPr>
      </w:pPr>
    </w:p>
    <w:p w14:paraId="505E7EE6" w14:textId="77777777" w:rsidR="009F3B34" w:rsidRDefault="009F3B34" w:rsidP="00710693">
      <w:pPr>
        <w:rPr>
          <w:rFonts w:ascii="Arial" w:eastAsia="Arial" w:hAnsi="Arial" w:cs="Arial"/>
          <w:sz w:val="17"/>
          <w:szCs w:val="17"/>
        </w:rPr>
      </w:pPr>
    </w:p>
    <w:p w14:paraId="5437299A" w14:textId="77777777" w:rsidR="009F3B34" w:rsidRDefault="009F3B34" w:rsidP="00710693">
      <w:pPr>
        <w:rPr>
          <w:rFonts w:ascii="Arial" w:eastAsia="Arial" w:hAnsi="Arial" w:cs="Arial"/>
          <w:sz w:val="17"/>
          <w:szCs w:val="17"/>
        </w:rPr>
      </w:pPr>
    </w:p>
    <w:p w14:paraId="6343CFEF" w14:textId="77777777" w:rsidR="009F3B34" w:rsidRDefault="009F3B34" w:rsidP="00710693">
      <w:pPr>
        <w:rPr>
          <w:rFonts w:ascii="Arial" w:eastAsia="Arial" w:hAnsi="Arial" w:cs="Arial"/>
          <w:sz w:val="17"/>
          <w:szCs w:val="17"/>
        </w:rPr>
      </w:pPr>
    </w:p>
    <w:p w14:paraId="3B8CFF9B" w14:textId="77777777" w:rsidR="009F3B34" w:rsidRDefault="009F3B34" w:rsidP="00710693">
      <w:pPr>
        <w:rPr>
          <w:rFonts w:ascii="Arial" w:eastAsia="Arial" w:hAnsi="Arial" w:cs="Arial"/>
          <w:sz w:val="17"/>
          <w:szCs w:val="17"/>
        </w:rPr>
      </w:pPr>
    </w:p>
    <w:p w14:paraId="2B36B9D9" w14:textId="77777777" w:rsidR="009F3B34" w:rsidRDefault="009F3B34" w:rsidP="00710693">
      <w:pPr>
        <w:rPr>
          <w:rFonts w:ascii="Arial" w:eastAsia="Arial" w:hAnsi="Arial" w:cs="Arial"/>
          <w:sz w:val="17"/>
          <w:szCs w:val="17"/>
        </w:rPr>
      </w:pPr>
    </w:p>
    <w:p w14:paraId="6D8479D1" w14:textId="77777777" w:rsidR="009F3B34" w:rsidRDefault="009F3B34" w:rsidP="00710693">
      <w:pPr>
        <w:rPr>
          <w:rFonts w:ascii="Arial" w:eastAsia="Arial" w:hAnsi="Arial" w:cs="Arial"/>
          <w:sz w:val="17"/>
          <w:szCs w:val="17"/>
        </w:rPr>
      </w:pPr>
    </w:p>
    <w:p w14:paraId="0E424BC7" w14:textId="77777777" w:rsidR="009F3B34" w:rsidRDefault="009F3B34" w:rsidP="00710693">
      <w:pPr>
        <w:rPr>
          <w:rFonts w:ascii="Arial" w:eastAsia="Arial" w:hAnsi="Arial" w:cs="Arial"/>
          <w:sz w:val="17"/>
          <w:szCs w:val="17"/>
        </w:rPr>
      </w:pPr>
    </w:p>
    <w:p w14:paraId="2061C6B8" w14:textId="77777777" w:rsidR="009F3B34" w:rsidRDefault="009F3B34" w:rsidP="00710693">
      <w:pPr>
        <w:rPr>
          <w:rFonts w:ascii="Arial" w:eastAsia="Arial" w:hAnsi="Arial" w:cs="Arial"/>
          <w:sz w:val="17"/>
          <w:szCs w:val="17"/>
        </w:rPr>
      </w:pPr>
    </w:p>
    <w:p w14:paraId="621147E0" w14:textId="77777777" w:rsidR="009F3B34" w:rsidRDefault="009F3B34" w:rsidP="00710693">
      <w:pPr>
        <w:rPr>
          <w:rFonts w:ascii="Arial" w:eastAsia="Arial" w:hAnsi="Arial" w:cs="Arial"/>
          <w:sz w:val="17"/>
          <w:szCs w:val="17"/>
        </w:rPr>
      </w:pPr>
    </w:p>
    <w:p w14:paraId="4BFF3DB5" w14:textId="77777777" w:rsidR="009F3B34" w:rsidRDefault="009F3B34" w:rsidP="00710693">
      <w:pPr>
        <w:rPr>
          <w:rFonts w:ascii="Arial" w:eastAsia="Arial" w:hAnsi="Arial" w:cs="Arial"/>
          <w:sz w:val="17"/>
          <w:szCs w:val="17"/>
        </w:rPr>
      </w:pPr>
    </w:p>
    <w:p w14:paraId="19EF20B9" w14:textId="77777777" w:rsidR="009F3B34" w:rsidRDefault="009F3B34" w:rsidP="00710693">
      <w:pPr>
        <w:rPr>
          <w:rFonts w:ascii="Arial" w:eastAsia="Arial" w:hAnsi="Arial" w:cs="Arial"/>
          <w:sz w:val="17"/>
          <w:szCs w:val="17"/>
        </w:rPr>
      </w:pPr>
    </w:p>
    <w:p w14:paraId="05C71621" w14:textId="77777777" w:rsidR="009F3B34" w:rsidRDefault="009F3B34" w:rsidP="00710693">
      <w:pPr>
        <w:rPr>
          <w:rFonts w:ascii="Arial" w:eastAsia="Arial" w:hAnsi="Arial" w:cs="Arial"/>
          <w:sz w:val="17"/>
          <w:szCs w:val="17"/>
        </w:rPr>
      </w:pPr>
    </w:p>
    <w:p w14:paraId="41A896F4" w14:textId="77777777" w:rsidR="009F3B34" w:rsidRDefault="009F3B34" w:rsidP="00710693">
      <w:pPr>
        <w:rPr>
          <w:rFonts w:ascii="Arial" w:eastAsia="Arial" w:hAnsi="Arial" w:cs="Arial"/>
          <w:sz w:val="17"/>
          <w:szCs w:val="17"/>
        </w:rPr>
      </w:pPr>
    </w:p>
    <w:p w14:paraId="7BB3D37F" w14:textId="77777777" w:rsidR="009F3B34" w:rsidRDefault="009F3B34" w:rsidP="00710693">
      <w:pPr>
        <w:rPr>
          <w:rFonts w:ascii="Arial" w:eastAsia="Arial" w:hAnsi="Arial" w:cs="Arial"/>
          <w:sz w:val="17"/>
          <w:szCs w:val="17"/>
        </w:rPr>
      </w:pPr>
    </w:p>
    <w:p w14:paraId="3CC5AC91" w14:textId="77777777" w:rsidR="009F3B34" w:rsidRDefault="009F3B34" w:rsidP="00710693">
      <w:pPr>
        <w:rPr>
          <w:rFonts w:ascii="Arial" w:eastAsia="Arial" w:hAnsi="Arial" w:cs="Arial"/>
          <w:sz w:val="17"/>
          <w:szCs w:val="17"/>
        </w:rPr>
      </w:pPr>
    </w:p>
    <w:p w14:paraId="067A1337" w14:textId="1B1C51B9" w:rsidR="009F3B34" w:rsidRDefault="009F3B34" w:rsidP="00710693">
      <w:pPr>
        <w:rPr>
          <w:rFonts w:ascii="Arial" w:eastAsia="Arial" w:hAnsi="Arial" w:cs="Arial"/>
          <w:sz w:val="17"/>
          <w:szCs w:val="17"/>
        </w:rPr>
      </w:pPr>
    </w:p>
    <w:p w14:paraId="2877D796" w14:textId="77777777" w:rsidR="00B55950" w:rsidRDefault="00B55950" w:rsidP="00710693">
      <w:pPr>
        <w:rPr>
          <w:rFonts w:ascii="Arial" w:eastAsia="Arial" w:hAnsi="Arial" w:cs="Arial"/>
          <w:sz w:val="17"/>
          <w:szCs w:val="17"/>
        </w:rPr>
      </w:pPr>
    </w:p>
    <w:p w14:paraId="143FE4F9" w14:textId="77777777" w:rsidR="009F3B34" w:rsidRDefault="009F3B34" w:rsidP="00710693">
      <w:pPr>
        <w:rPr>
          <w:rFonts w:ascii="Arial" w:eastAsia="Arial" w:hAnsi="Arial" w:cs="Arial"/>
          <w:sz w:val="17"/>
          <w:szCs w:val="17"/>
        </w:rPr>
      </w:pPr>
    </w:p>
    <w:p w14:paraId="723FDC93" w14:textId="77777777" w:rsidR="00710693" w:rsidRDefault="00710693" w:rsidP="00710693">
      <w:pPr>
        <w:rPr>
          <w:rFonts w:ascii="Arial" w:eastAsia="Arial" w:hAnsi="Arial" w:cs="Arial"/>
          <w:sz w:val="17"/>
          <w:szCs w:val="17"/>
        </w:rPr>
      </w:pPr>
    </w:p>
    <w:p w14:paraId="16FDF57B" w14:textId="77777777" w:rsidR="004D44E9" w:rsidRDefault="004D44E9" w:rsidP="004E4AE8">
      <w:pPr>
        <w:rPr>
          <w:rFonts w:ascii="Arial" w:eastAsia="Arial" w:hAnsi="Arial" w:cs="Arial"/>
          <w:sz w:val="17"/>
          <w:szCs w:val="17"/>
        </w:rPr>
      </w:pPr>
    </w:p>
    <w:p w14:paraId="27BF2FC0" w14:textId="77777777" w:rsidR="004E4AE8" w:rsidRPr="00710693" w:rsidRDefault="004E4AE8" w:rsidP="004E4AE8">
      <w:pPr>
        <w:rPr>
          <w:rFonts w:ascii="Arial" w:eastAsia="Arial" w:hAnsi="Arial" w:cs="Arial"/>
          <w:sz w:val="17"/>
          <w:szCs w:val="17"/>
        </w:rPr>
      </w:pPr>
    </w:p>
    <w:p w14:paraId="6C9797D6" w14:textId="77777777" w:rsidR="009F3B34" w:rsidRDefault="009F3B34" w:rsidP="002B372B">
      <w:pPr>
        <w:spacing w:line="20" w:lineRule="exact"/>
        <w:rPr>
          <w:rFonts w:ascii="Arial" w:eastAsia="Arial" w:hAnsi="Arial" w:cs="Arial"/>
          <w:sz w:val="17"/>
          <w:szCs w:val="17"/>
        </w:rPr>
      </w:pPr>
    </w:p>
    <w:p w14:paraId="0EA8EAB3" w14:textId="77777777" w:rsidR="002B372B" w:rsidRDefault="002B372B" w:rsidP="002B372B">
      <w:pPr>
        <w:spacing w:line="20" w:lineRule="exact"/>
        <w:rPr>
          <w:sz w:val="20"/>
          <w:szCs w:val="20"/>
        </w:rPr>
      </w:pPr>
      <w:r>
        <w:rPr>
          <w:noProof/>
          <w:sz w:val="20"/>
          <w:szCs w:val="20"/>
        </w:rPr>
        <w:drawing>
          <wp:anchor distT="0" distB="0" distL="114300" distR="114300" simplePos="0" relativeHeight="251614720" behindDoc="1" locked="0" layoutInCell="0" allowOverlap="1" wp14:anchorId="3244138D" wp14:editId="0A40B221">
            <wp:simplePos x="0" y="0"/>
            <wp:positionH relativeFrom="column">
              <wp:posOffset>-913765</wp:posOffset>
            </wp:positionH>
            <wp:positionV relativeFrom="paragraph">
              <wp:posOffset>282575</wp:posOffset>
            </wp:positionV>
            <wp:extent cx="190500" cy="158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16768" behindDoc="1" locked="0" layoutInCell="0" allowOverlap="1" wp14:anchorId="68656E82" wp14:editId="6EFE4C04">
            <wp:simplePos x="0" y="0"/>
            <wp:positionH relativeFrom="column">
              <wp:posOffset>6988810</wp:posOffset>
            </wp:positionH>
            <wp:positionV relativeFrom="paragraph">
              <wp:posOffset>282575</wp:posOffset>
            </wp:positionV>
            <wp:extent cx="190500" cy="158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18816" behindDoc="1" locked="0" layoutInCell="0" allowOverlap="1" wp14:anchorId="31423A73" wp14:editId="2CB71FDA">
            <wp:simplePos x="0" y="0"/>
            <wp:positionH relativeFrom="column">
              <wp:posOffset>-655320</wp:posOffset>
            </wp:positionH>
            <wp:positionV relativeFrom="paragraph">
              <wp:posOffset>367030</wp:posOffset>
            </wp:positionV>
            <wp:extent cx="15875" cy="1905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619840" behindDoc="1" locked="0" layoutInCell="0" allowOverlap="1" wp14:anchorId="40A350DE" wp14:editId="084DC557">
            <wp:simplePos x="0" y="0"/>
            <wp:positionH relativeFrom="column">
              <wp:posOffset>6904355</wp:posOffset>
            </wp:positionH>
            <wp:positionV relativeFrom="paragraph">
              <wp:posOffset>367030</wp:posOffset>
            </wp:positionV>
            <wp:extent cx="15875" cy="1905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0140958B"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25B5B809" w14:textId="77777777" w:rsidR="00065E30" w:rsidRDefault="002B372B" w:rsidP="000378E8">
      <w:pPr>
        <w:spacing w:line="200" w:lineRule="exact"/>
        <w:sectPr w:rsidR="00065E30">
          <w:type w:val="continuous"/>
          <w:pgSz w:w="12740" w:h="17678"/>
          <w:pgMar w:top="1026" w:right="966" w:bottom="313" w:left="1440" w:header="0" w:footer="0" w:gutter="0"/>
          <w:cols w:space="720" w:equalWidth="0">
            <w:col w:w="10340"/>
          </w:cols>
        </w:sectPr>
      </w:pPr>
      <w:bookmarkStart w:id="12" w:name="page36"/>
      <w:bookmarkEnd w:id="12"/>
      <w:r>
        <w:rPr>
          <w:noProof/>
          <w:sz w:val="20"/>
          <w:szCs w:val="20"/>
        </w:rPr>
        <w:drawing>
          <wp:anchor distT="0" distB="0" distL="114300" distR="114300" simplePos="0" relativeHeight="251620864" behindDoc="1" locked="0" layoutInCell="0" allowOverlap="1" wp14:anchorId="56DA74DB" wp14:editId="2A985799">
            <wp:simplePos x="0" y="0"/>
            <wp:positionH relativeFrom="page">
              <wp:posOffset>0</wp:posOffset>
            </wp:positionH>
            <wp:positionV relativeFrom="page">
              <wp:posOffset>259080</wp:posOffset>
            </wp:positionV>
            <wp:extent cx="190500" cy="158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21888" behindDoc="1" locked="0" layoutInCell="0" allowOverlap="1" wp14:anchorId="483B4258" wp14:editId="31655CE1">
            <wp:simplePos x="0" y="0"/>
            <wp:positionH relativeFrom="page">
              <wp:posOffset>7903210</wp:posOffset>
            </wp:positionH>
            <wp:positionV relativeFrom="page">
              <wp:posOffset>259080</wp:posOffset>
            </wp:positionV>
            <wp:extent cx="190500" cy="158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22912" behindDoc="1" locked="0" layoutInCell="0" allowOverlap="1" wp14:anchorId="084B8A71" wp14:editId="18A8E47B">
            <wp:simplePos x="0" y="0"/>
            <wp:positionH relativeFrom="page">
              <wp:posOffset>259080</wp:posOffset>
            </wp:positionH>
            <wp:positionV relativeFrom="page">
              <wp:posOffset>0</wp:posOffset>
            </wp:positionV>
            <wp:extent cx="15875" cy="1905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624960" behindDoc="1" locked="0" layoutInCell="0" allowOverlap="1" wp14:anchorId="1692DE34" wp14:editId="2251F3C4">
            <wp:simplePos x="0" y="0"/>
            <wp:positionH relativeFrom="page">
              <wp:posOffset>7818755</wp:posOffset>
            </wp:positionH>
            <wp:positionV relativeFrom="page">
              <wp:posOffset>0</wp:posOffset>
            </wp:positionV>
            <wp:extent cx="15875" cy="1905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p>
    <w:p w14:paraId="4761F023" w14:textId="77777777" w:rsidR="002B372B" w:rsidRDefault="002B372B" w:rsidP="002B372B">
      <w:pPr>
        <w:spacing w:line="200" w:lineRule="exact"/>
        <w:rPr>
          <w:sz w:val="20"/>
          <w:szCs w:val="20"/>
        </w:rPr>
      </w:pPr>
      <w:bookmarkStart w:id="13" w:name="page92"/>
      <w:bookmarkEnd w:id="13"/>
      <w:r>
        <w:rPr>
          <w:noProof/>
          <w:sz w:val="20"/>
          <w:szCs w:val="20"/>
        </w:rPr>
        <w:drawing>
          <wp:anchor distT="0" distB="0" distL="114300" distR="114300" simplePos="0" relativeHeight="251655680" behindDoc="1" locked="0" layoutInCell="0" allowOverlap="1" wp14:anchorId="5847E57B" wp14:editId="3D0158B5">
            <wp:simplePos x="0" y="0"/>
            <wp:positionH relativeFrom="page">
              <wp:posOffset>0</wp:posOffset>
            </wp:positionH>
            <wp:positionV relativeFrom="page">
              <wp:posOffset>0</wp:posOffset>
            </wp:positionV>
            <wp:extent cx="3674110" cy="1122553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674110" cy="11225530"/>
                    </a:xfrm>
                    <a:prstGeom prst="rect">
                      <a:avLst/>
                    </a:prstGeom>
                    <a:noFill/>
                  </pic:spPr>
                </pic:pic>
              </a:graphicData>
            </a:graphic>
          </wp:anchor>
        </w:drawing>
      </w:r>
    </w:p>
    <w:p w14:paraId="13463CE8" w14:textId="77777777" w:rsidR="002B372B" w:rsidRDefault="002B372B" w:rsidP="002B372B">
      <w:pPr>
        <w:spacing w:line="200" w:lineRule="exact"/>
        <w:rPr>
          <w:sz w:val="20"/>
          <w:szCs w:val="20"/>
        </w:rPr>
      </w:pPr>
    </w:p>
    <w:p w14:paraId="089B4556" w14:textId="77777777" w:rsidR="002B372B" w:rsidRDefault="002B372B" w:rsidP="002B372B">
      <w:pPr>
        <w:spacing w:line="200" w:lineRule="exact"/>
        <w:rPr>
          <w:sz w:val="20"/>
          <w:szCs w:val="20"/>
        </w:rPr>
      </w:pPr>
    </w:p>
    <w:p w14:paraId="47BF986F" w14:textId="77777777" w:rsidR="002B372B" w:rsidRDefault="002B372B" w:rsidP="002B372B">
      <w:pPr>
        <w:spacing w:line="200" w:lineRule="exact"/>
        <w:rPr>
          <w:sz w:val="20"/>
          <w:szCs w:val="20"/>
        </w:rPr>
      </w:pPr>
    </w:p>
    <w:p w14:paraId="1C47A9E7" w14:textId="77777777" w:rsidR="002B372B" w:rsidRDefault="002B372B" w:rsidP="002B372B">
      <w:pPr>
        <w:spacing w:line="200" w:lineRule="exact"/>
        <w:rPr>
          <w:sz w:val="20"/>
          <w:szCs w:val="20"/>
        </w:rPr>
      </w:pPr>
    </w:p>
    <w:p w14:paraId="044DB2A7" w14:textId="77777777" w:rsidR="002B372B" w:rsidRDefault="002B372B" w:rsidP="002B372B">
      <w:pPr>
        <w:spacing w:line="200" w:lineRule="exact"/>
        <w:rPr>
          <w:sz w:val="20"/>
          <w:szCs w:val="20"/>
        </w:rPr>
      </w:pPr>
    </w:p>
    <w:p w14:paraId="33CB58D5" w14:textId="77777777" w:rsidR="002B372B" w:rsidRDefault="002B372B" w:rsidP="002B372B">
      <w:pPr>
        <w:spacing w:line="200" w:lineRule="exact"/>
        <w:rPr>
          <w:sz w:val="20"/>
          <w:szCs w:val="20"/>
        </w:rPr>
      </w:pPr>
    </w:p>
    <w:p w14:paraId="1B1BA4A5" w14:textId="77777777" w:rsidR="002B372B" w:rsidRDefault="002B372B" w:rsidP="002B372B">
      <w:pPr>
        <w:spacing w:line="200" w:lineRule="exact"/>
        <w:rPr>
          <w:sz w:val="20"/>
          <w:szCs w:val="20"/>
        </w:rPr>
      </w:pPr>
    </w:p>
    <w:p w14:paraId="0E880970" w14:textId="77777777" w:rsidR="002B372B" w:rsidRDefault="002B372B" w:rsidP="002B372B">
      <w:pPr>
        <w:spacing w:line="200" w:lineRule="exact"/>
        <w:rPr>
          <w:sz w:val="20"/>
          <w:szCs w:val="20"/>
        </w:rPr>
      </w:pPr>
    </w:p>
    <w:p w14:paraId="13DEC9B5" w14:textId="77777777" w:rsidR="002B372B" w:rsidRDefault="002B372B" w:rsidP="002B372B">
      <w:pPr>
        <w:spacing w:line="200" w:lineRule="exact"/>
        <w:rPr>
          <w:sz w:val="20"/>
          <w:szCs w:val="20"/>
        </w:rPr>
      </w:pPr>
    </w:p>
    <w:p w14:paraId="64ECEB2F" w14:textId="77777777" w:rsidR="002B372B" w:rsidRDefault="002B372B" w:rsidP="002B372B">
      <w:pPr>
        <w:spacing w:line="200" w:lineRule="exact"/>
        <w:rPr>
          <w:sz w:val="20"/>
          <w:szCs w:val="20"/>
        </w:rPr>
      </w:pPr>
    </w:p>
    <w:p w14:paraId="70076062" w14:textId="77777777" w:rsidR="002B372B" w:rsidRDefault="002B372B" w:rsidP="002B372B">
      <w:pPr>
        <w:spacing w:line="200" w:lineRule="exact"/>
        <w:rPr>
          <w:sz w:val="20"/>
          <w:szCs w:val="20"/>
        </w:rPr>
      </w:pPr>
    </w:p>
    <w:p w14:paraId="66098889" w14:textId="77777777" w:rsidR="002B372B" w:rsidRDefault="002B372B" w:rsidP="002B372B">
      <w:pPr>
        <w:spacing w:line="200" w:lineRule="exact"/>
        <w:rPr>
          <w:sz w:val="20"/>
          <w:szCs w:val="20"/>
        </w:rPr>
      </w:pPr>
    </w:p>
    <w:p w14:paraId="16C7D035" w14:textId="77777777" w:rsidR="002B372B" w:rsidRDefault="002B372B" w:rsidP="002B372B">
      <w:pPr>
        <w:spacing w:line="200" w:lineRule="exact"/>
        <w:rPr>
          <w:sz w:val="20"/>
          <w:szCs w:val="20"/>
        </w:rPr>
      </w:pPr>
    </w:p>
    <w:p w14:paraId="0A8B2BF7" w14:textId="77777777" w:rsidR="002B372B" w:rsidRDefault="002B372B" w:rsidP="002B372B">
      <w:pPr>
        <w:spacing w:line="200" w:lineRule="exact"/>
        <w:rPr>
          <w:sz w:val="20"/>
          <w:szCs w:val="20"/>
        </w:rPr>
      </w:pPr>
    </w:p>
    <w:p w14:paraId="18226ABD" w14:textId="77777777" w:rsidR="002B372B" w:rsidRDefault="002B372B" w:rsidP="002B372B">
      <w:pPr>
        <w:spacing w:line="238" w:lineRule="exact"/>
        <w:rPr>
          <w:sz w:val="20"/>
          <w:szCs w:val="20"/>
        </w:rPr>
      </w:pPr>
    </w:p>
    <w:tbl>
      <w:tblPr>
        <w:tblW w:w="0" w:type="auto"/>
        <w:tblInd w:w="3127" w:type="dxa"/>
        <w:tblLayout w:type="fixed"/>
        <w:tblCellMar>
          <w:left w:w="0" w:type="dxa"/>
          <w:right w:w="0" w:type="dxa"/>
        </w:tblCellMar>
        <w:tblLook w:val="04A0" w:firstRow="1" w:lastRow="0" w:firstColumn="1" w:lastColumn="0" w:noHBand="0" w:noVBand="1"/>
      </w:tblPr>
      <w:tblGrid>
        <w:gridCol w:w="287"/>
      </w:tblGrid>
      <w:tr w:rsidR="002B372B" w14:paraId="0457B388" w14:textId="77777777" w:rsidTr="00CF6C2D">
        <w:trPr>
          <w:trHeight w:val="1240"/>
        </w:trPr>
        <w:tc>
          <w:tcPr>
            <w:tcW w:w="287" w:type="dxa"/>
            <w:textDirection w:val="btLr"/>
            <w:vAlign w:val="bottom"/>
          </w:tcPr>
          <w:p w14:paraId="7B659D7D" w14:textId="77777777" w:rsidR="002B372B" w:rsidRDefault="002B372B" w:rsidP="00CF6C2D">
            <w:pPr>
              <w:rPr>
                <w:sz w:val="20"/>
                <w:szCs w:val="20"/>
              </w:rPr>
            </w:pPr>
            <w:r>
              <w:rPr>
                <w:rFonts w:ascii="Arial" w:eastAsia="Arial" w:hAnsi="Arial" w:cs="Arial"/>
                <w:b/>
                <w:bCs/>
                <w:color w:val="BFBFBF"/>
                <w:sz w:val="25"/>
                <w:szCs w:val="25"/>
              </w:rPr>
              <w:t>CHAPTER</w:t>
            </w:r>
          </w:p>
        </w:tc>
      </w:tr>
    </w:tbl>
    <w:p w14:paraId="338F2A45" w14:textId="77777777" w:rsidR="002B372B" w:rsidRDefault="002B372B" w:rsidP="002B372B">
      <w:pPr>
        <w:spacing w:line="20" w:lineRule="exact"/>
        <w:rPr>
          <w:sz w:val="20"/>
          <w:szCs w:val="20"/>
        </w:rPr>
      </w:pPr>
      <w:r>
        <w:rPr>
          <w:sz w:val="20"/>
          <w:szCs w:val="20"/>
        </w:rPr>
        <w:br w:type="column"/>
      </w:r>
    </w:p>
    <w:p w14:paraId="165565F2" w14:textId="77777777" w:rsidR="002B372B" w:rsidRDefault="002B372B" w:rsidP="002B372B">
      <w:pPr>
        <w:spacing w:line="200" w:lineRule="exact"/>
        <w:rPr>
          <w:sz w:val="20"/>
          <w:szCs w:val="20"/>
        </w:rPr>
      </w:pPr>
    </w:p>
    <w:p w14:paraId="6534B653" w14:textId="77777777" w:rsidR="002B372B" w:rsidRDefault="002B372B" w:rsidP="002B372B">
      <w:pPr>
        <w:spacing w:line="200" w:lineRule="exact"/>
        <w:rPr>
          <w:sz w:val="20"/>
          <w:szCs w:val="20"/>
        </w:rPr>
      </w:pPr>
    </w:p>
    <w:p w14:paraId="32437DF2" w14:textId="77777777" w:rsidR="002B372B" w:rsidRDefault="002B372B" w:rsidP="002B372B">
      <w:pPr>
        <w:spacing w:line="200" w:lineRule="exact"/>
        <w:rPr>
          <w:sz w:val="20"/>
          <w:szCs w:val="20"/>
        </w:rPr>
      </w:pPr>
    </w:p>
    <w:p w14:paraId="6243870D" w14:textId="77777777" w:rsidR="002B372B" w:rsidRDefault="002B372B" w:rsidP="002B372B">
      <w:pPr>
        <w:spacing w:line="200" w:lineRule="exact"/>
        <w:rPr>
          <w:sz w:val="20"/>
          <w:szCs w:val="20"/>
        </w:rPr>
      </w:pPr>
    </w:p>
    <w:p w14:paraId="53A0EB44" w14:textId="77777777" w:rsidR="002B372B" w:rsidRDefault="002B372B" w:rsidP="002B372B">
      <w:pPr>
        <w:spacing w:line="200" w:lineRule="exact"/>
        <w:rPr>
          <w:sz w:val="20"/>
          <w:szCs w:val="20"/>
        </w:rPr>
      </w:pPr>
    </w:p>
    <w:p w14:paraId="5F6E7EF8" w14:textId="77777777" w:rsidR="002B372B" w:rsidRDefault="002B372B" w:rsidP="002B372B">
      <w:pPr>
        <w:spacing w:line="200" w:lineRule="exact"/>
        <w:rPr>
          <w:sz w:val="20"/>
          <w:szCs w:val="20"/>
        </w:rPr>
      </w:pPr>
    </w:p>
    <w:p w14:paraId="2D09E62F" w14:textId="77777777" w:rsidR="002B372B" w:rsidRDefault="002B372B" w:rsidP="002B372B">
      <w:pPr>
        <w:spacing w:line="200" w:lineRule="exact"/>
        <w:rPr>
          <w:sz w:val="20"/>
          <w:szCs w:val="20"/>
        </w:rPr>
      </w:pPr>
    </w:p>
    <w:p w14:paraId="6FD056BD" w14:textId="77777777" w:rsidR="002B372B" w:rsidRDefault="002B372B" w:rsidP="002B372B">
      <w:pPr>
        <w:spacing w:line="200" w:lineRule="exact"/>
        <w:rPr>
          <w:sz w:val="20"/>
          <w:szCs w:val="20"/>
        </w:rPr>
      </w:pPr>
    </w:p>
    <w:p w14:paraId="269C7D4F" w14:textId="77777777" w:rsidR="00130B19" w:rsidRDefault="00130B19" w:rsidP="002B372B">
      <w:pPr>
        <w:rPr>
          <w:sz w:val="20"/>
          <w:szCs w:val="20"/>
          <w:rtl/>
        </w:rPr>
      </w:pPr>
    </w:p>
    <w:p w14:paraId="5C8001DC" w14:textId="77777777" w:rsidR="00130B19" w:rsidRDefault="00130B19" w:rsidP="002B372B">
      <w:pPr>
        <w:rPr>
          <w:sz w:val="20"/>
          <w:szCs w:val="20"/>
          <w:rtl/>
        </w:rPr>
      </w:pPr>
    </w:p>
    <w:p w14:paraId="35D43DAC" w14:textId="77777777" w:rsidR="00130B19" w:rsidRDefault="00130B19" w:rsidP="002B372B">
      <w:pPr>
        <w:rPr>
          <w:sz w:val="20"/>
          <w:szCs w:val="20"/>
          <w:rtl/>
        </w:rPr>
      </w:pPr>
    </w:p>
    <w:p w14:paraId="2A4EC6C7" w14:textId="77777777" w:rsidR="002B372B" w:rsidRPr="001046E5" w:rsidRDefault="000378E8" w:rsidP="002B372B">
      <w:pPr>
        <w:rPr>
          <w:rFonts w:ascii="Arial" w:eastAsia="Arial" w:hAnsi="Arial" w:cs="Arial"/>
          <w:b/>
          <w:bCs/>
          <w:color w:val="BFBFBF"/>
          <w:sz w:val="280"/>
          <w:szCs w:val="280"/>
        </w:rPr>
      </w:pPr>
      <w:r>
        <w:rPr>
          <w:rFonts w:ascii="Arial" w:eastAsia="Arial" w:hAnsi="Arial" w:cs="Arial"/>
          <w:b/>
          <w:bCs/>
          <w:color w:val="BFBFBF"/>
          <w:sz w:val="280"/>
          <w:szCs w:val="280"/>
        </w:rPr>
        <w:t>3</w:t>
      </w:r>
    </w:p>
    <w:p w14:paraId="2B2C8B39" w14:textId="77777777" w:rsidR="002B372B" w:rsidRDefault="002B372B" w:rsidP="002B372B">
      <w:pPr>
        <w:spacing w:line="20" w:lineRule="exact"/>
        <w:rPr>
          <w:sz w:val="20"/>
          <w:szCs w:val="20"/>
        </w:rPr>
      </w:pPr>
      <w:r>
        <w:rPr>
          <w:sz w:val="20"/>
          <w:szCs w:val="20"/>
        </w:rPr>
        <w:br w:type="column"/>
      </w:r>
    </w:p>
    <w:p w14:paraId="66E5D5C2" w14:textId="77777777" w:rsidR="002B372B" w:rsidRDefault="002B372B" w:rsidP="002B372B">
      <w:pPr>
        <w:spacing w:line="200" w:lineRule="exact"/>
        <w:rPr>
          <w:sz w:val="20"/>
          <w:szCs w:val="20"/>
        </w:rPr>
      </w:pPr>
    </w:p>
    <w:p w14:paraId="1A465B54" w14:textId="77777777" w:rsidR="002B372B" w:rsidRDefault="002B372B" w:rsidP="002B372B">
      <w:pPr>
        <w:spacing w:line="200" w:lineRule="exact"/>
        <w:rPr>
          <w:sz w:val="20"/>
          <w:szCs w:val="20"/>
        </w:rPr>
      </w:pPr>
    </w:p>
    <w:p w14:paraId="182A75EB" w14:textId="77777777" w:rsidR="002B372B" w:rsidRDefault="002B372B" w:rsidP="002B372B">
      <w:pPr>
        <w:spacing w:line="200" w:lineRule="exact"/>
        <w:rPr>
          <w:sz w:val="20"/>
          <w:szCs w:val="20"/>
        </w:rPr>
      </w:pPr>
    </w:p>
    <w:p w14:paraId="2FFA6807" w14:textId="77777777" w:rsidR="002B372B" w:rsidRDefault="002B372B" w:rsidP="002B372B">
      <w:pPr>
        <w:spacing w:line="200" w:lineRule="exact"/>
        <w:rPr>
          <w:sz w:val="20"/>
          <w:szCs w:val="20"/>
        </w:rPr>
      </w:pPr>
    </w:p>
    <w:p w14:paraId="34759C1A" w14:textId="77777777" w:rsidR="002B372B" w:rsidRDefault="002B372B" w:rsidP="002B372B">
      <w:pPr>
        <w:spacing w:line="200" w:lineRule="exact"/>
        <w:rPr>
          <w:sz w:val="20"/>
          <w:szCs w:val="20"/>
        </w:rPr>
      </w:pPr>
    </w:p>
    <w:p w14:paraId="1EF256D5" w14:textId="77777777" w:rsidR="002B372B" w:rsidRDefault="002B372B" w:rsidP="002B372B">
      <w:pPr>
        <w:spacing w:line="200" w:lineRule="exact"/>
        <w:rPr>
          <w:sz w:val="20"/>
          <w:szCs w:val="20"/>
        </w:rPr>
      </w:pPr>
    </w:p>
    <w:p w14:paraId="51F9E47F" w14:textId="77777777" w:rsidR="002B372B" w:rsidRDefault="002B372B" w:rsidP="002B372B">
      <w:pPr>
        <w:spacing w:line="200" w:lineRule="exact"/>
        <w:rPr>
          <w:sz w:val="20"/>
          <w:szCs w:val="20"/>
        </w:rPr>
      </w:pPr>
    </w:p>
    <w:p w14:paraId="7ABFC209" w14:textId="77777777" w:rsidR="002B372B" w:rsidRDefault="002B372B" w:rsidP="002B372B">
      <w:pPr>
        <w:spacing w:line="200" w:lineRule="exact"/>
        <w:rPr>
          <w:sz w:val="20"/>
          <w:szCs w:val="20"/>
        </w:rPr>
      </w:pPr>
    </w:p>
    <w:p w14:paraId="2983D4AC" w14:textId="77777777" w:rsidR="002B372B" w:rsidRDefault="002B372B" w:rsidP="002B372B">
      <w:pPr>
        <w:spacing w:line="200" w:lineRule="exact"/>
        <w:rPr>
          <w:sz w:val="20"/>
          <w:szCs w:val="20"/>
        </w:rPr>
      </w:pPr>
    </w:p>
    <w:p w14:paraId="418298A3" w14:textId="77777777" w:rsidR="002B372B" w:rsidRDefault="002B372B" w:rsidP="002B372B">
      <w:pPr>
        <w:spacing w:line="200" w:lineRule="exact"/>
        <w:rPr>
          <w:sz w:val="20"/>
          <w:szCs w:val="20"/>
        </w:rPr>
      </w:pPr>
    </w:p>
    <w:p w14:paraId="4A266A00" w14:textId="77777777" w:rsidR="002B372B" w:rsidRDefault="002B372B" w:rsidP="002B372B">
      <w:pPr>
        <w:spacing w:line="200" w:lineRule="exact"/>
        <w:rPr>
          <w:sz w:val="20"/>
          <w:szCs w:val="20"/>
        </w:rPr>
      </w:pPr>
    </w:p>
    <w:p w14:paraId="3EBD5219" w14:textId="77777777" w:rsidR="002B372B" w:rsidRDefault="002B372B" w:rsidP="002B372B">
      <w:pPr>
        <w:spacing w:line="200" w:lineRule="exact"/>
        <w:rPr>
          <w:sz w:val="20"/>
          <w:szCs w:val="20"/>
        </w:rPr>
      </w:pPr>
    </w:p>
    <w:p w14:paraId="00036998" w14:textId="77777777" w:rsidR="002B372B" w:rsidRDefault="002B372B" w:rsidP="002B372B">
      <w:pPr>
        <w:spacing w:line="200" w:lineRule="exact"/>
        <w:rPr>
          <w:sz w:val="20"/>
          <w:szCs w:val="20"/>
        </w:rPr>
      </w:pPr>
    </w:p>
    <w:p w14:paraId="1DF69DE6" w14:textId="77777777" w:rsidR="002B372B" w:rsidRDefault="002B372B" w:rsidP="002B372B">
      <w:pPr>
        <w:spacing w:line="200" w:lineRule="exact"/>
        <w:rPr>
          <w:sz w:val="20"/>
          <w:szCs w:val="20"/>
        </w:rPr>
      </w:pPr>
    </w:p>
    <w:p w14:paraId="19144472" w14:textId="77777777" w:rsidR="002B372B" w:rsidRDefault="002B372B" w:rsidP="002B372B">
      <w:pPr>
        <w:spacing w:line="200" w:lineRule="exact"/>
        <w:rPr>
          <w:sz w:val="20"/>
          <w:szCs w:val="20"/>
        </w:rPr>
      </w:pPr>
    </w:p>
    <w:p w14:paraId="39927A15" w14:textId="77777777" w:rsidR="002B372B" w:rsidRDefault="002B372B" w:rsidP="002B372B">
      <w:pPr>
        <w:spacing w:line="200" w:lineRule="exact"/>
        <w:rPr>
          <w:sz w:val="20"/>
          <w:szCs w:val="20"/>
        </w:rPr>
      </w:pPr>
    </w:p>
    <w:p w14:paraId="43623D5A" w14:textId="77777777" w:rsidR="002B372B" w:rsidRDefault="002B372B" w:rsidP="002B372B">
      <w:pPr>
        <w:spacing w:line="336" w:lineRule="exact"/>
        <w:rPr>
          <w:sz w:val="20"/>
          <w:szCs w:val="20"/>
        </w:rPr>
      </w:pPr>
    </w:p>
    <w:p w14:paraId="2AD86D07" w14:textId="77777777" w:rsidR="002B372B" w:rsidRPr="009B7FD5" w:rsidRDefault="002B372B" w:rsidP="002B372B">
      <w:pPr>
        <w:rPr>
          <w:color w:val="B68A35"/>
          <w:sz w:val="20"/>
          <w:szCs w:val="20"/>
        </w:rPr>
      </w:pPr>
      <w:r w:rsidRPr="009B7FD5">
        <w:rPr>
          <w:rFonts w:ascii="Arial" w:eastAsia="Arial" w:hAnsi="Arial" w:cs="Arial"/>
          <w:b/>
          <w:bCs/>
          <w:color w:val="B68A35"/>
          <w:sz w:val="36"/>
          <w:szCs w:val="36"/>
        </w:rPr>
        <w:t>PEDIATRIC</w:t>
      </w:r>
    </w:p>
    <w:p w14:paraId="4BDB7C62" w14:textId="77777777" w:rsidR="002B372B" w:rsidRPr="009B7FD5" w:rsidRDefault="002B372B" w:rsidP="002B372B">
      <w:pPr>
        <w:spacing w:line="20" w:lineRule="exact"/>
        <w:rPr>
          <w:color w:val="B68A35"/>
          <w:sz w:val="20"/>
          <w:szCs w:val="20"/>
        </w:rPr>
      </w:pPr>
      <w:r w:rsidRPr="009B7FD5">
        <w:rPr>
          <w:noProof/>
          <w:color w:val="B68A35"/>
          <w:sz w:val="20"/>
          <w:szCs w:val="20"/>
        </w:rPr>
        <w:drawing>
          <wp:anchor distT="0" distB="0" distL="114300" distR="114300" simplePos="0" relativeHeight="251677184" behindDoc="1" locked="0" layoutInCell="0" allowOverlap="1" wp14:anchorId="60557351" wp14:editId="77B4DB90">
            <wp:simplePos x="0" y="0"/>
            <wp:positionH relativeFrom="column">
              <wp:posOffset>3864610</wp:posOffset>
            </wp:positionH>
            <wp:positionV relativeFrom="paragraph">
              <wp:posOffset>-3175635</wp:posOffset>
            </wp:positionV>
            <wp:extent cx="190500" cy="15875"/>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sidRPr="009B7FD5">
        <w:rPr>
          <w:noProof/>
          <w:color w:val="B68A35"/>
          <w:sz w:val="20"/>
          <w:szCs w:val="20"/>
        </w:rPr>
        <w:drawing>
          <wp:anchor distT="0" distB="0" distL="114300" distR="114300" simplePos="0" relativeHeight="251678208" behindDoc="1" locked="0" layoutInCell="0" allowOverlap="1" wp14:anchorId="2F07B2C1" wp14:editId="70580BE9">
            <wp:simplePos x="0" y="0"/>
            <wp:positionH relativeFrom="column">
              <wp:posOffset>3780155</wp:posOffset>
            </wp:positionH>
            <wp:positionV relativeFrom="paragraph">
              <wp:posOffset>-3434715</wp:posOffset>
            </wp:positionV>
            <wp:extent cx="15875" cy="19050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3E3FA972" w14:textId="77777777" w:rsidR="002B372B" w:rsidRPr="009B7FD5" w:rsidRDefault="002B372B" w:rsidP="002B372B">
      <w:pPr>
        <w:rPr>
          <w:color w:val="B68A35"/>
          <w:sz w:val="20"/>
          <w:szCs w:val="20"/>
        </w:rPr>
      </w:pPr>
      <w:r w:rsidRPr="009B7FD5">
        <w:rPr>
          <w:rFonts w:ascii="Arial" w:eastAsia="Arial" w:hAnsi="Arial" w:cs="Arial"/>
          <w:b/>
          <w:bCs/>
          <w:color w:val="B68A35"/>
          <w:sz w:val="36"/>
          <w:szCs w:val="36"/>
        </w:rPr>
        <w:t xml:space="preserve">MALIGNANCIES IN </w:t>
      </w:r>
      <w:r w:rsidR="000721AC" w:rsidRPr="009B7FD5">
        <w:rPr>
          <w:rFonts w:ascii="Arial" w:eastAsia="Arial" w:hAnsi="Arial" w:cs="Arial"/>
          <w:b/>
          <w:bCs/>
          <w:color w:val="B68A35"/>
          <w:sz w:val="36"/>
          <w:szCs w:val="36"/>
        </w:rPr>
        <w:t>UAE</w:t>
      </w:r>
    </w:p>
    <w:p w14:paraId="2B545F32" w14:textId="77777777" w:rsidR="002B372B" w:rsidRDefault="002B372B" w:rsidP="002B372B">
      <w:pPr>
        <w:spacing w:line="200" w:lineRule="exact"/>
        <w:rPr>
          <w:sz w:val="20"/>
          <w:szCs w:val="20"/>
        </w:rPr>
      </w:pPr>
    </w:p>
    <w:p w14:paraId="5ED4C067" w14:textId="77777777" w:rsidR="002B372B" w:rsidRDefault="002B372B" w:rsidP="002B372B">
      <w:pPr>
        <w:spacing w:line="200" w:lineRule="exact"/>
        <w:rPr>
          <w:sz w:val="20"/>
          <w:szCs w:val="20"/>
        </w:rPr>
      </w:pPr>
    </w:p>
    <w:p w14:paraId="22E614F3" w14:textId="77777777" w:rsidR="002B372B" w:rsidRDefault="002B372B" w:rsidP="002B372B">
      <w:pPr>
        <w:spacing w:line="201" w:lineRule="exact"/>
        <w:rPr>
          <w:sz w:val="20"/>
          <w:szCs w:val="20"/>
        </w:rPr>
      </w:pPr>
    </w:p>
    <w:p w14:paraId="6FBE6679" w14:textId="77777777" w:rsidR="002B372B" w:rsidRPr="00431596" w:rsidRDefault="002B372B" w:rsidP="0032222C">
      <w:pPr>
        <w:spacing w:line="308" w:lineRule="auto"/>
        <w:ind w:left="680" w:right="580"/>
        <w:jc w:val="both"/>
        <w:rPr>
          <w:rFonts w:ascii="Arial" w:eastAsia="Arial" w:hAnsi="Arial" w:cs="Arial"/>
          <w:sz w:val="17"/>
          <w:szCs w:val="17"/>
        </w:rPr>
      </w:pPr>
      <w:r w:rsidRPr="00431596">
        <w:rPr>
          <w:rFonts w:ascii="Arial" w:eastAsia="Arial" w:hAnsi="Arial" w:cs="Arial"/>
          <w:sz w:val="17"/>
          <w:szCs w:val="17"/>
        </w:rPr>
        <w:t>Until now cancer is the second prominent cause of death (following accidents) in children aged 5 to 14 years</w:t>
      </w:r>
      <w:r w:rsidR="00B717FF">
        <w:rPr>
          <w:rFonts w:ascii="Arial" w:eastAsia="Arial" w:hAnsi="Arial" w:cs="Arial"/>
          <w:sz w:val="17"/>
          <w:szCs w:val="17"/>
        </w:rPr>
        <w:t>.</w:t>
      </w:r>
    </w:p>
    <w:p w14:paraId="766E12A2" w14:textId="77777777" w:rsidR="002B372B" w:rsidRPr="0032222C" w:rsidRDefault="002B372B" w:rsidP="0032222C">
      <w:pPr>
        <w:spacing w:line="308" w:lineRule="auto"/>
        <w:ind w:left="680" w:right="580"/>
        <w:jc w:val="both"/>
        <w:rPr>
          <w:rFonts w:ascii="Arial" w:eastAsia="Arial" w:hAnsi="Arial" w:cs="Arial"/>
          <w:sz w:val="17"/>
          <w:szCs w:val="17"/>
        </w:rPr>
      </w:pPr>
      <w:r w:rsidRPr="00431596">
        <w:rPr>
          <w:rFonts w:ascii="Arial" w:eastAsia="Arial" w:hAnsi="Arial" w:cs="Arial"/>
          <w:sz w:val="17"/>
          <w:szCs w:val="17"/>
        </w:rPr>
        <w:t>Incidence of pediatric cancers differ worldwide representing between 0.5% and 4.6% of all cancers. Overall incidence rates fluctuate between 50 and 200 per million children across the world [19].</w:t>
      </w:r>
    </w:p>
    <w:p w14:paraId="77CDD998" w14:textId="77777777" w:rsidR="002B372B" w:rsidRDefault="002B372B" w:rsidP="002B372B">
      <w:pPr>
        <w:spacing w:line="297" w:lineRule="exact"/>
        <w:rPr>
          <w:sz w:val="20"/>
          <w:szCs w:val="20"/>
        </w:rPr>
      </w:pPr>
    </w:p>
    <w:p w14:paraId="2F218917" w14:textId="77777777" w:rsidR="002B372B" w:rsidRPr="009B7FD5" w:rsidRDefault="002B372B" w:rsidP="0032222C">
      <w:pPr>
        <w:spacing w:line="369" w:lineRule="auto"/>
        <w:ind w:right="946"/>
        <w:rPr>
          <w:color w:val="B68A35"/>
          <w:sz w:val="20"/>
          <w:szCs w:val="20"/>
        </w:rPr>
      </w:pPr>
      <w:r w:rsidRPr="009B7FD5">
        <w:rPr>
          <w:rFonts w:ascii="Arial" w:eastAsia="Arial" w:hAnsi="Arial" w:cs="Arial"/>
          <w:color w:val="B68A35"/>
          <w:sz w:val="28"/>
          <w:szCs w:val="28"/>
        </w:rPr>
        <w:t xml:space="preserve">Pediatric Malignancies in </w:t>
      </w:r>
      <w:r w:rsidR="000721AC" w:rsidRPr="009B7FD5">
        <w:rPr>
          <w:rFonts w:ascii="Arial" w:eastAsia="Arial" w:hAnsi="Arial" w:cs="Arial"/>
          <w:color w:val="B68A35"/>
          <w:sz w:val="28"/>
          <w:szCs w:val="28"/>
        </w:rPr>
        <w:t>UAE</w:t>
      </w:r>
      <w:r w:rsidRPr="009B7FD5">
        <w:rPr>
          <w:rFonts w:ascii="Arial" w:eastAsia="Arial" w:hAnsi="Arial" w:cs="Arial"/>
          <w:color w:val="B68A35"/>
          <w:sz w:val="28"/>
          <w:szCs w:val="28"/>
        </w:rPr>
        <w:t xml:space="preserve">, </w:t>
      </w:r>
      <w:r w:rsidR="00844497" w:rsidRPr="009B7FD5">
        <w:rPr>
          <w:rFonts w:ascii="Arial" w:eastAsia="Arial" w:hAnsi="Arial" w:cs="Arial"/>
          <w:color w:val="B68A35"/>
          <w:sz w:val="28"/>
          <w:szCs w:val="28"/>
        </w:rPr>
        <w:t>2019</w:t>
      </w:r>
    </w:p>
    <w:p w14:paraId="34950E59" w14:textId="77777777" w:rsidR="002B372B" w:rsidRPr="0032222C" w:rsidRDefault="002B372B" w:rsidP="000A5CB1">
      <w:pPr>
        <w:spacing w:line="308" w:lineRule="auto"/>
        <w:ind w:left="680" w:right="580"/>
        <w:jc w:val="both"/>
        <w:rPr>
          <w:rFonts w:ascii="Arial" w:eastAsia="Arial" w:hAnsi="Arial" w:cs="Arial"/>
          <w:sz w:val="17"/>
          <w:szCs w:val="17"/>
        </w:rPr>
      </w:pPr>
      <w:r w:rsidRPr="000A5CB1">
        <w:rPr>
          <w:rFonts w:ascii="Arial" w:eastAsia="Arial" w:hAnsi="Arial" w:cs="Arial"/>
          <w:sz w:val="17"/>
          <w:szCs w:val="17"/>
        </w:rPr>
        <w:t>I</w:t>
      </w:r>
      <w:r w:rsidR="0032222C" w:rsidRPr="000A5CB1">
        <w:rPr>
          <w:rFonts w:ascii="Arial" w:eastAsia="Arial" w:hAnsi="Arial" w:cs="Arial"/>
          <w:sz w:val="17"/>
          <w:szCs w:val="17"/>
        </w:rPr>
        <w:t xml:space="preserve">n the year of </w:t>
      </w:r>
      <w:r w:rsidR="00844497">
        <w:rPr>
          <w:rFonts w:ascii="Arial" w:eastAsia="Arial" w:hAnsi="Arial" w:cs="Arial"/>
          <w:sz w:val="17"/>
          <w:szCs w:val="17"/>
        </w:rPr>
        <w:t>2019</w:t>
      </w:r>
      <w:r w:rsidR="0032222C" w:rsidRPr="000A5CB1">
        <w:rPr>
          <w:rFonts w:ascii="Arial" w:eastAsia="Arial" w:hAnsi="Arial" w:cs="Arial"/>
          <w:sz w:val="17"/>
          <w:szCs w:val="17"/>
        </w:rPr>
        <w:t xml:space="preserve">, there were </w:t>
      </w:r>
      <w:r w:rsidRPr="000A5CB1">
        <w:rPr>
          <w:rFonts w:ascii="Arial" w:eastAsia="Arial" w:hAnsi="Arial" w:cs="Arial"/>
          <w:sz w:val="17"/>
          <w:szCs w:val="17"/>
        </w:rPr>
        <w:t>1</w:t>
      </w:r>
      <w:r w:rsidR="00222716">
        <w:rPr>
          <w:rFonts w:ascii="Arial" w:eastAsia="Arial" w:hAnsi="Arial" w:cs="Arial"/>
          <w:sz w:val="17"/>
          <w:szCs w:val="17"/>
        </w:rPr>
        <w:t>25</w:t>
      </w:r>
      <w:r w:rsidRPr="000A5CB1">
        <w:rPr>
          <w:rFonts w:ascii="Arial" w:eastAsia="Arial" w:hAnsi="Arial" w:cs="Arial"/>
          <w:sz w:val="17"/>
          <w:szCs w:val="17"/>
        </w:rPr>
        <w:t xml:space="preserve"> children at the </w:t>
      </w:r>
      <w:r w:rsidR="000A5CB1" w:rsidRPr="000A5CB1">
        <w:rPr>
          <w:rFonts w:ascii="Arial" w:eastAsia="Arial" w:hAnsi="Arial" w:cs="Arial"/>
          <w:sz w:val="17"/>
          <w:szCs w:val="17"/>
        </w:rPr>
        <w:t>a</w:t>
      </w:r>
      <w:r w:rsidR="00104D95" w:rsidRPr="000A5CB1">
        <w:rPr>
          <w:rFonts w:ascii="Arial" w:eastAsia="Arial" w:hAnsi="Arial" w:cs="Arial"/>
          <w:sz w:val="17"/>
          <w:szCs w:val="17"/>
        </w:rPr>
        <w:t>ge group</w:t>
      </w:r>
      <w:r w:rsidRPr="000A5CB1">
        <w:rPr>
          <w:rFonts w:ascii="Arial" w:eastAsia="Arial" w:hAnsi="Arial" w:cs="Arial"/>
          <w:sz w:val="17"/>
          <w:szCs w:val="17"/>
        </w:rPr>
        <w:t xml:space="preserve"> of 0-14 years diagnosed with new cancer in </w:t>
      </w:r>
      <w:r w:rsidR="000721AC" w:rsidRPr="000A5CB1">
        <w:rPr>
          <w:rFonts w:ascii="Arial" w:eastAsia="Arial" w:hAnsi="Arial" w:cs="Arial"/>
          <w:sz w:val="17"/>
          <w:szCs w:val="17"/>
        </w:rPr>
        <w:t>UAE</w:t>
      </w:r>
      <w:r w:rsidR="00A15B4D" w:rsidRPr="000A5CB1">
        <w:rPr>
          <w:rFonts w:ascii="Arial" w:eastAsia="Arial" w:hAnsi="Arial" w:cs="Arial"/>
          <w:sz w:val="17"/>
          <w:szCs w:val="17"/>
        </w:rPr>
        <w:t>. This constitutes about (</w:t>
      </w:r>
      <w:r w:rsidR="00222716">
        <w:rPr>
          <w:rFonts w:ascii="Arial" w:eastAsia="Arial" w:hAnsi="Arial" w:cs="Arial"/>
          <w:sz w:val="17"/>
          <w:szCs w:val="17"/>
        </w:rPr>
        <w:t>2</w:t>
      </w:r>
      <w:r w:rsidRPr="000A5CB1">
        <w:rPr>
          <w:rFonts w:ascii="Arial" w:eastAsia="Arial" w:hAnsi="Arial" w:cs="Arial"/>
          <w:sz w:val="17"/>
          <w:szCs w:val="17"/>
        </w:rPr>
        <w:t>.</w:t>
      </w:r>
      <w:r w:rsidR="00222716">
        <w:rPr>
          <w:rFonts w:ascii="Arial" w:eastAsia="Arial" w:hAnsi="Arial" w:cs="Arial"/>
          <w:sz w:val="17"/>
          <w:szCs w:val="17"/>
        </w:rPr>
        <w:t>9</w:t>
      </w:r>
      <w:r w:rsidRPr="000A5CB1">
        <w:rPr>
          <w:rFonts w:ascii="Arial" w:eastAsia="Arial" w:hAnsi="Arial" w:cs="Arial"/>
          <w:sz w:val="17"/>
          <w:szCs w:val="17"/>
        </w:rPr>
        <w:t>%) of all registered malignant</w:t>
      </w:r>
      <w:r w:rsidR="0032222C" w:rsidRPr="000A5CB1">
        <w:rPr>
          <w:rFonts w:ascii="Arial" w:eastAsia="Arial" w:hAnsi="Arial" w:cs="Arial"/>
          <w:sz w:val="17"/>
          <w:szCs w:val="17"/>
        </w:rPr>
        <w:t xml:space="preserve"> </w:t>
      </w:r>
      <w:r w:rsidRPr="000A5CB1">
        <w:rPr>
          <w:rFonts w:ascii="Arial" w:eastAsia="Arial" w:hAnsi="Arial" w:cs="Arial"/>
          <w:sz w:val="17"/>
          <w:szCs w:val="17"/>
        </w:rPr>
        <w:t>cases.</w:t>
      </w:r>
    </w:p>
    <w:p w14:paraId="555441C0" w14:textId="77777777" w:rsidR="002B372B" w:rsidRPr="0032222C" w:rsidRDefault="002B372B" w:rsidP="0032222C">
      <w:pPr>
        <w:spacing w:line="308" w:lineRule="auto"/>
        <w:ind w:left="680" w:right="580"/>
        <w:jc w:val="both"/>
        <w:rPr>
          <w:rFonts w:ascii="Arial" w:eastAsia="Arial" w:hAnsi="Arial" w:cs="Arial"/>
          <w:sz w:val="17"/>
          <w:szCs w:val="17"/>
        </w:rPr>
      </w:pPr>
    </w:p>
    <w:p w14:paraId="1C6B3F4A" w14:textId="77777777" w:rsidR="002B372B" w:rsidRDefault="002B372B" w:rsidP="002B372B">
      <w:pPr>
        <w:sectPr w:rsidR="002B372B">
          <w:pgSz w:w="12740" w:h="17678"/>
          <w:pgMar w:top="1440" w:right="1440" w:bottom="325" w:left="980" w:header="0" w:footer="0" w:gutter="0"/>
          <w:cols w:num="3" w:space="720" w:equalWidth="0">
            <w:col w:w="3415" w:space="65"/>
            <w:col w:w="1180" w:space="720"/>
            <w:col w:w="4946"/>
          </w:cols>
        </w:sectPr>
      </w:pPr>
    </w:p>
    <w:p w14:paraId="5967B9DF" w14:textId="77777777" w:rsidR="002B372B" w:rsidRDefault="002B372B" w:rsidP="002B372B">
      <w:pPr>
        <w:spacing w:line="200" w:lineRule="exact"/>
        <w:rPr>
          <w:sz w:val="20"/>
          <w:szCs w:val="20"/>
        </w:rPr>
      </w:pPr>
    </w:p>
    <w:p w14:paraId="7B527E7E" w14:textId="77777777" w:rsidR="002B372B" w:rsidRDefault="002B372B" w:rsidP="002B372B">
      <w:pPr>
        <w:spacing w:line="200" w:lineRule="exact"/>
        <w:rPr>
          <w:sz w:val="20"/>
          <w:szCs w:val="20"/>
        </w:rPr>
      </w:pPr>
    </w:p>
    <w:p w14:paraId="26CBA9DA" w14:textId="77777777" w:rsidR="002B372B" w:rsidRDefault="002B372B" w:rsidP="002B372B">
      <w:pPr>
        <w:spacing w:line="200" w:lineRule="exact"/>
        <w:rPr>
          <w:sz w:val="20"/>
          <w:szCs w:val="20"/>
        </w:rPr>
      </w:pPr>
    </w:p>
    <w:p w14:paraId="6E3FD042" w14:textId="77777777" w:rsidR="002B372B" w:rsidRDefault="002B372B" w:rsidP="002B372B">
      <w:pPr>
        <w:spacing w:line="200" w:lineRule="exact"/>
        <w:rPr>
          <w:sz w:val="20"/>
          <w:szCs w:val="20"/>
        </w:rPr>
      </w:pPr>
    </w:p>
    <w:p w14:paraId="2125596F" w14:textId="77777777" w:rsidR="002B372B" w:rsidRDefault="002B372B" w:rsidP="002B372B">
      <w:pPr>
        <w:spacing w:line="200" w:lineRule="exact"/>
        <w:rPr>
          <w:sz w:val="20"/>
          <w:szCs w:val="20"/>
        </w:rPr>
      </w:pPr>
    </w:p>
    <w:p w14:paraId="30E4A8B4" w14:textId="77777777" w:rsidR="002B372B" w:rsidRDefault="002B372B" w:rsidP="002B372B">
      <w:pPr>
        <w:spacing w:line="200" w:lineRule="exact"/>
        <w:rPr>
          <w:sz w:val="20"/>
          <w:szCs w:val="20"/>
        </w:rPr>
      </w:pPr>
    </w:p>
    <w:p w14:paraId="4F28CFC4" w14:textId="77777777" w:rsidR="002B372B" w:rsidRDefault="002B372B" w:rsidP="002B372B">
      <w:pPr>
        <w:spacing w:line="200" w:lineRule="exact"/>
        <w:rPr>
          <w:sz w:val="20"/>
          <w:szCs w:val="20"/>
        </w:rPr>
      </w:pPr>
    </w:p>
    <w:p w14:paraId="6BB76BE4" w14:textId="77777777" w:rsidR="002B372B" w:rsidRDefault="002B372B" w:rsidP="002B372B">
      <w:pPr>
        <w:spacing w:line="200" w:lineRule="exact"/>
        <w:rPr>
          <w:sz w:val="20"/>
          <w:szCs w:val="20"/>
        </w:rPr>
      </w:pPr>
    </w:p>
    <w:p w14:paraId="76B2F3EC" w14:textId="77777777" w:rsidR="002B372B" w:rsidRDefault="002B372B" w:rsidP="002B372B">
      <w:pPr>
        <w:spacing w:line="200" w:lineRule="exact"/>
        <w:rPr>
          <w:sz w:val="20"/>
          <w:szCs w:val="20"/>
        </w:rPr>
      </w:pPr>
    </w:p>
    <w:p w14:paraId="4A44ACBB" w14:textId="77777777" w:rsidR="002B372B" w:rsidRDefault="002B372B" w:rsidP="002B372B">
      <w:pPr>
        <w:spacing w:line="200" w:lineRule="exact"/>
        <w:rPr>
          <w:sz w:val="20"/>
          <w:szCs w:val="20"/>
        </w:rPr>
      </w:pPr>
    </w:p>
    <w:p w14:paraId="47A34F7C" w14:textId="77777777" w:rsidR="002B372B" w:rsidRDefault="002B372B" w:rsidP="002B372B">
      <w:pPr>
        <w:spacing w:line="200" w:lineRule="exact"/>
        <w:rPr>
          <w:sz w:val="20"/>
          <w:szCs w:val="20"/>
        </w:rPr>
      </w:pPr>
    </w:p>
    <w:p w14:paraId="5F2D21CF" w14:textId="77777777" w:rsidR="002B372B" w:rsidRDefault="002B372B" w:rsidP="002B372B">
      <w:pPr>
        <w:spacing w:line="200" w:lineRule="exact"/>
        <w:rPr>
          <w:sz w:val="20"/>
          <w:szCs w:val="20"/>
        </w:rPr>
      </w:pPr>
    </w:p>
    <w:p w14:paraId="6176F344" w14:textId="77777777" w:rsidR="002B372B" w:rsidRDefault="002B372B" w:rsidP="002B372B">
      <w:pPr>
        <w:spacing w:line="200" w:lineRule="exact"/>
        <w:rPr>
          <w:sz w:val="20"/>
          <w:szCs w:val="20"/>
        </w:rPr>
      </w:pPr>
    </w:p>
    <w:p w14:paraId="2B5F5537" w14:textId="77777777" w:rsidR="002B372B" w:rsidRDefault="002B372B" w:rsidP="002B372B">
      <w:pPr>
        <w:spacing w:line="200" w:lineRule="exact"/>
        <w:rPr>
          <w:sz w:val="20"/>
          <w:szCs w:val="20"/>
        </w:rPr>
      </w:pPr>
    </w:p>
    <w:p w14:paraId="0354ECD6" w14:textId="77777777" w:rsidR="002B372B" w:rsidRDefault="002B372B" w:rsidP="002B372B">
      <w:pPr>
        <w:spacing w:line="200" w:lineRule="exact"/>
        <w:rPr>
          <w:sz w:val="20"/>
          <w:szCs w:val="20"/>
        </w:rPr>
      </w:pPr>
    </w:p>
    <w:p w14:paraId="6C0E76A7" w14:textId="77777777" w:rsidR="002B372B" w:rsidRDefault="002B372B" w:rsidP="002B372B">
      <w:pPr>
        <w:spacing w:line="200" w:lineRule="exact"/>
        <w:rPr>
          <w:sz w:val="20"/>
          <w:szCs w:val="20"/>
        </w:rPr>
      </w:pPr>
    </w:p>
    <w:p w14:paraId="01EAC542" w14:textId="77777777" w:rsidR="002B372B" w:rsidRDefault="002B372B" w:rsidP="002B372B">
      <w:pPr>
        <w:spacing w:line="200" w:lineRule="exact"/>
        <w:rPr>
          <w:sz w:val="20"/>
          <w:szCs w:val="20"/>
        </w:rPr>
      </w:pPr>
    </w:p>
    <w:p w14:paraId="269E1E44" w14:textId="77777777" w:rsidR="002B372B" w:rsidRDefault="002B372B" w:rsidP="002B372B">
      <w:pPr>
        <w:spacing w:line="200" w:lineRule="exact"/>
        <w:rPr>
          <w:sz w:val="20"/>
          <w:szCs w:val="20"/>
        </w:rPr>
      </w:pPr>
    </w:p>
    <w:p w14:paraId="1AFBCD68" w14:textId="77777777" w:rsidR="002B372B" w:rsidRDefault="002B372B" w:rsidP="002B372B">
      <w:pPr>
        <w:spacing w:line="200" w:lineRule="exact"/>
        <w:rPr>
          <w:sz w:val="20"/>
          <w:szCs w:val="20"/>
        </w:rPr>
      </w:pPr>
    </w:p>
    <w:p w14:paraId="4903C9D3" w14:textId="77777777" w:rsidR="002B372B" w:rsidRDefault="002B372B" w:rsidP="002B372B">
      <w:pPr>
        <w:spacing w:line="200" w:lineRule="exact"/>
        <w:rPr>
          <w:sz w:val="20"/>
          <w:szCs w:val="20"/>
        </w:rPr>
      </w:pPr>
    </w:p>
    <w:p w14:paraId="31628296" w14:textId="77777777" w:rsidR="002B372B" w:rsidRDefault="002B372B" w:rsidP="002B372B">
      <w:pPr>
        <w:spacing w:line="200" w:lineRule="exact"/>
        <w:rPr>
          <w:sz w:val="20"/>
          <w:szCs w:val="20"/>
        </w:rPr>
      </w:pPr>
    </w:p>
    <w:p w14:paraId="2B3893A7" w14:textId="77777777" w:rsidR="002B372B" w:rsidRDefault="002B372B" w:rsidP="002B372B">
      <w:pPr>
        <w:spacing w:line="200" w:lineRule="exact"/>
        <w:rPr>
          <w:sz w:val="20"/>
          <w:szCs w:val="20"/>
        </w:rPr>
      </w:pPr>
    </w:p>
    <w:p w14:paraId="34853B5F" w14:textId="77777777" w:rsidR="002B372B" w:rsidRDefault="002B372B" w:rsidP="002B372B">
      <w:pPr>
        <w:spacing w:line="200" w:lineRule="exact"/>
        <w:rPr>
          <w:sz w:val="20"/>
          <w:szCs w:val="20"/>
        </w:rPr>
      </w:pPr>
    </w:p>
    <w:p w14:paraId="76436CD9" w14:textId="77777777" w:rsidR="002B372B" w:rsidRDefault="002B372B" w:rsidP="002B372B">
      <w:pPr>
        <w:spacing w:line="200" w:lineRule="exact"/>
        <w:rPr>
          <w:sz w:val="20"/>
          <w:szCs w:val="20"/>
        </w:rPr>
      </w:pPr>
    </w:p>
    <w:p w14:paraId="13B3A9A9" w14:textId="77777777" w:rsidR="002B372B" w:rsidRDefault="002B372B" w:rsidP="002B372B">
      <w:pPr>
        <w:spacing w:line="200" w:lineRule="exact"/>
        <w:rPr>
          <w:sz w:val="20"/>
          <w:szCs w:val="20"/>
        </w:rPr>
      </w:pPr>
    </w:p>
    <w:p w14:paraId="6E80705D" w14:textId="77777777" w:rsidR="002B372B" w:rsidRDefault="002B372B" w:rsidP="002B372B">
      <w:pPr>
        <w:spacing w:line="200" w:lineRule="exact"/>
        <w:rPr>
          <w:sz w:val="20"/>
          <w:szCs w:val="20"/>
        </w:rPr>
      </w:pPr>
    </w:p>
    <w:p w14:paraId="506393EC" w14:textId="77777777" w:rsidR="002B372B" w:rsidRDefault="002B372B" w:rsidP="002B372B">
      <w:pPr>
        <w:spacing w:line="200" w:lineRule="exact"/>
        <w:rPr>
          <w:sz w:val="20"/>
          <w:szCs w:val="20"/>
        </w:rPr>
      </w:pPr>
    </w:p>
    <w:p w14:paraId="172EB38E" w14:textId="77777777" w:rsidR="002B372B" w:rsidRDefault="002B372B" w:rsidP="002B372B">
      <w:pPr>
        <w:spacing w:line="200" w:lineRule="exact"/>
        <w:rPr>
          <w:sz w:val="20"/>
          <w:szCs w:val="20"/>
        </w:rPr>
      </w:pPr>
    </w:p>
    <w:p w14:paraId="75AB1ADC" w14:textId="77777777" w:rsidR="002B372B" w:rsidRDefault="002B372B" w:rsidP="002B372B">
      <w:pPr>
        <w:spacing w:line="200" w:lineRule="exact"/>
        <w:rPr>
          <w:sz w:val="20"/>
          <w:szCs w:val="20"/>
        </w:rPr>
      </w:pPr>
    </w:p>
    <w:p w14:paraId="403266AE" w14:textId="77777777" w:rsidR="002B372B" w:rsidRDefault="002B372B" w:rsidP="002B372B">
      <w:pPr>
        <w:spacing w:line="246" w:lineRule="exact"/>
        <w:rPr>
          <w:sz w:val="20"/>
          <w:szCs w:val="20"/>
        </w:rPr>
      </w:pPr>
    </w:p>
    <w:p w14:paraId="6899E552" w14:textId="77777777" w:rsidR="00615A73" w:rsidRDefault="00615A73" w:rsidP="002B372B">
      <w:pPr>
        <w:spacing w:line="20" w:lineRule="exact"/>
        <w:rPr>
          <w:rFonts w:ascii="Arial" w:eastAsia="Arial" w:hAnsi="Arial" w:cs="Arial"/>
          <w:sz w:val="16"/>
          <w:szCs w:val="16"/>
        </w:rPr>
      </w:pPr>
    </w:p>
    <w:p w14:paraId="72FF58E5" w14:textId="77777777" w:rsidR="00615A73" w:rsidRDefault="00615A73" w:rsidP="002B372B">
      <w:pPr>
        <w:spacing w:line="20" w:lineRule="exact"/>
        <w:rPr>
          <w:sz w:val="20"/>
          <w:szCs w:val="20"/>
        </w:rPr>
      </w:pPr>
    </w:p>
    <w:p w14:paraId="49024ECA" w14:textId="77777777" w:rsidR="00615A73" w:rsidRDefault="00615A73" w:rsidP="002B372B">
      <w:pPr>
        <w:spacing w:line="20" w:lineRule="exact"/>
        <w:rPr>
          <w:sz w:val="20"/>
          <w:szCs w:val="20"/>
        </w:rPr>
      </w:pPr>
    </w:p>
    <w:p w14:paraId="78957020" w14:textId="77777777" w:rsidR="00615A73" w:rsidRDefault="00615A73" w:rsidP="002B372B">
      <w:pPr>
        <w:spacing w:line="20" w:lineRule="exact"/>
        <w:rPr>
          <w:sz w:val="20"/>
          <w:szCs w:val="20"/>
        </w:rPr>
      </w:pPr>
    </w:p>
    <w:p w14:paraId="17FB662D" w14:textId="77777777" w:rsidR="00615A73" w:rsidRDefault="00615A73" w:rsidP="002B372B">
      <w:pPr>
        <w:spacing w:line="20" w:lineRule="exact"/>
        <w:rPr>
          <w:sz w:val="20"/>
          <w:szCs w:val="20"/>
        </w:rPr>
      </w:pPr>
    </w:p>
    <w:p w14:paraId="228B8B37" w14:textId="77777777" w:rsidR="00615A73" w:rsidRDefault="00615A73" w:rsidP="002B372B">
      <w:pPr>
        <w:spacing w:line="20" w:lineRule="exact"/>
        <w:rPr>
          <w:sz w:val="20"/>
          <w:szCs w:val="20"/>
        </w:rPr>
      </w:pPr>
    </w:p>
    <w:p w14:paraId="5E687FAA" w14:textId="77777777" w:rsidR="002B372B" w:rsidRDefault="002B372B" w:rsidP="002B372B">
      <w:pPr>
        <w:spacing w:line="20" w:lineRule="exact"/>
        <w:rPr>
          <w:sz w:val="20"/>
          <w:szCs w:val="20"/>
        </w:rPr>
      </w:pPr>
      <w:r>
        <w:rPr>
          <w:noProof/>
          <w:sz w:val="20"/>
          <w:szCs w:val="20"/>
        </w:rPr>
        <w:drawing>
          <wp:anchor distT="0" distB="0" distL="114300" distR="114300" simplePos="0" relativeHeight="251693568" behindDoc="1" locked="0" layoutInCell="0" allowOverlap="1" wp14:anchorId="15F3F69C" wp14:editId="7CCDD95C">
            <wp:simplePos x="0" y="0"/>
            <wp:positionH relativeFrom="column">
              <wp:posOffset>7280910</wp:posOffset>
            </wp:positionH>
            <wp:positionV relativeFrom="paragraph">
              <wp:posOffset>290195</wp:posOffset>
            </wp:positionV>
            <wp:extent cx="190500" cy="15875"/>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95616" behindDoc="1" locked="0" layoutInCell="0" allowOverlap="1" wp14:anchorId="35ABE957" wp14:editId="00189809">
            <wp:simplePos x="0" y="0"/>
            <wp:positionH relativeFrom="column">
              <wp:posOffset>7196455</wp:posOffset>
            </wp:positionH>
            <wp:positionV relativeFrom="paragraph">
              <wp:posOffset>374015</wp:posOffset>
            </wp:positionV>
            <wp:extent cx="15875" cy="19050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69F68FEC" w14:textId="77777777" w:rsidR="002B372B" w:rsidRDefault="002B372B" w:rsidP="002B372B">
      <w:pPr>
        <w:sectPr w:rsidR="002B372B">
          <w:type w:val="continuous"/>
          <w:pgSz w:w="12740" w:h="17678"/>
          <w:pgMar w:top="1440" w:right="1440" w:bottom="325" w:left="980" w:header="0" w:footer="0" w:gutter="0"/>
          <w:cols w:space="720" w:equalWidth="0">
            <w:col w:w="10326"/>
          </w:cols>
        </w:sectPr>
      </w:pPr>
    </w:p>
    <w:p w14:paraId="32FC318B" w14:textId="77777777" w:rsidR="002B372B" w:rsidRDefault="002B372B" w:rsidP="002B372B">
      <w:pPr>
        <w:jc w:val="right"/>
        <w:rPr>
          <w:sz w:val="20"/>
          <w:szCs w:val="20"/>
        </w:rPr>
      </w:pPr>
      <w:bookmarkStart w:id="14" w:name="page93"/>
      <w:bookmarkEnd w:id="14"/>
      <w:r>
        <w:rPr>
          <w:rFonts w:ascii="Arial" w:eastAsia="Arial" w:hAnsi="Arial" w:cs="Arial"/>
          <w:noProof/>
          <w:sz w:val="16"/>
          <w:szCs w:val="16"/>
        </w:rPr>
        <w:drawing>
          <wp:anchor distT="0" distB="0" distL="114300" distR="114300" simplePos="0" relativeHeight="251696640" behindDoc="1" locked="0" layoutInCell="0" allowOverlap="1" wp14:anchorId="2EA12CD5" wp14:editId="4A8D3D41">
            <wp:simplePos x="0" y="0"/>
            <wp:positionH relativeFrom="page">
              <wp:posOffset>0</wp:posOffset>
            </wp:positionH>
            <wp:positionV relativeFrom="page">
              <wp:posOffset>259080</wp:posOffset>
            </wp:positionV>
            <wp:extent cx="190500" cy="1587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98688" behindDoc="1" locked="0" layoutInCell="0" allowOverlap="1" wp14:anchorId="0BDDE732" wp14:editId="2773B1FF">
            <wp:simplePos x="0" y="0"/>
            <wp:positionH relativeFrom="page">
              <wp:posOffset>7903210</wp:posOffset>
            </wp:positionH>
            <wp:positionV relativeFrom="page">
              <wp:posOffset>259080</wp:posOffset>
            </wp:positionV>
            <wp:extent cx="190500" cy="1587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699712" behindDoc="1" locked="0" layoutInCell="0" allowOverlap="1" wp14:anchorId="6D16A1CD" wp14:editId="1C803A69">
            <wp:simplePos x="0" y="0"/>
            <wp:positionH relativeFrom="page">
              <wp:posOffset>259080</wp:posOffset>
            </wp:positionH>
            <wp:positionV relativeFrom="page">
              <wp:posOffset>0</wp:posOffset>
            </wp:positionV>
            <wp:extent cx="15875" cy="190500"/>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701760" behindDoc="1" locked="0" layoutInCell="0" allowOverlap="1" wp14:anchorId="7078D0EC" wp14:editId="7E4D9F83">
            <wp:simplePos x="0" y="0"/>
            <wp:positionH relativeFrom="page">
              <wp:posOffset>7818755</wp:posOffset>
            </wp:positionH>
            <wp:positionV relativeFrom="page">
              <wp:posOffset>0</wp:posOffset>
            </wp:positionV>
            <wp:extent cx="15875" cy="190500"/>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rFonts w:ascii="Arial" w:eastAsia="Arial" w:hAnsi="Arial" w:cs="Arial"/>
          <w:sz w:val="16"/>
          <w:szCs w:val="16"/>
        </w:rPr>
        <w:t xml:space="preserve">ANNUAL REPORT OF THE </w:t>
      </w:r>
      <w:r w:rsidR="000721AC">
        <w:rPr>
          <w:rFonts w:ascii="Arial" w:eastAsia="Arial" w:hAnsi="Arial" w:cs="Arial"/>
          <w:sz w:val="16"/>
          <w:szCs w:val="16"/>
        </w:rPr>
        <w:t>UAE</w:t>
      </w:r>
      <w:r>
        <w:rPr>
          <w:rFonts w:ascii="Arial" w:eastAsia="Arial" w:hAnsi="Arial" w:cs="Arial"/>
          <w:sz w:val="16"/>
          <w:szCs w:val="16"/>
        </w:rPr>
        <w:t>- NATIONAL CANCER REGISTRY</w:t>
      </w:r>
    </w:p>
    <w:p w14:paraId="10056F0D" w14:textId="77777777" w:rsidR="002B372B" w:rsidRDefault="002B372B" w:rsidP="002B372B">
      <w:pPr>
        <w:spacing w:line="200" w:lineRule="exact"/>
        <w:rPr>
          <w:sz w:val="20"/>
          <w:szCs w:val="20"/>
        </w:rPr>
      </w:pPr>
    </w:p>
    <w:p w14:paraId="3B81F920" w14:textId="77777777" w:rsidR="002B372B" w:rsidRDefault="002B372B" w:rsidP="002B372B">
      <w:pPr>
        <w:spacing w:line="200" w:lineRule="exact"/>
        <w:rPr>
          <w:sz w:val="20"/>
          <w:szCs w:val="20"/>
        </w:rPr>
      </w:pPr>
    </w:p>
    <w:p w14:paraId="043F0B55" w14:textId="77777777" w:rsidR="002B372B" w:rsidRDefault="002B372B" w:rsidP="002B372B">
      <w:pPr>
        <w:spacing w:line="324" w:lineRule="exact"/>
        <w:rPr>
          <w:sz w:val="20"/>
          <w:szCs w:val="20"/>
        </w:rPr>
      </w:pPr>
    </w:p>
    <w:p w14:paraId="01A27308" w14:textId="77777777" w:rsidR="002B372B" w:rsidRPr="009B7FD5" w:rsidRDefault="002B372B" w:rsidP="0038406D">
      <w:pPr>
        <w:rPr>
          <w:color w:val="B68A35"/>
          <w:sz w:val="20"/>
          <w:szCs w:val="20"/>
        </w:rPr>
      </w:pPr>
      <w:r w:rsidRPr="009B7FD5">
        <w:rPr>
          <w:rFonts w:ascii="Arial" w:eastAsia="Arial" w:hAnsi="Arial" w:cs="Arial"/>
          <w:color w:val="B68A35"/>
          <w:sz w:val="28"/>
          <w:szCs w:val="28"/>
        </w:rPr>
        <w:t xml:space="preserve">Pediatric cancer cases by gender in </w:t>
      </w:r>
      <w:r w:rsidR="000721AC" w:rsidRPr="009B7FD5">
        <w:rPr>
          <w:rFonts w:ascii="Arial" w:eastAsia="Arial" w:hAnsi="Arial" w:cs="Arial"/>
          <w:color w:val="B68A35"/>
          <w:sz w:val="28"/>
          <w:szCs w:val="28"/>
        </w:rPr>
        <w:t>UAE</w:t>
      </w:r>
      <w:r w:rsidR="00BB3E2A" w:rsidRPr="009B7FD5">
        <w:rPr>
          <w:rFonts w:ascii="Arial" w:eastAsia="Arial" w:hAnsi="Arial" w:cs="Arial"/>
          <w:color w:val="B68A35"/>
          <w:sz w:val="28"/>
          <w:szCs w:val="28"/>
        </w:rPr>
        <w:t xml:space="preserve">, </w:t>
      </w:r>
      <w:r w:rsidR="00844497" w:rsidRPr="009B7FD5">
        <w:rPr>
          <w:rFonts w:ascii="Arial" w:eastAsia="Arial" w:hAnsi="Arial" w:cs="Arial"/>
          <w:color w:val="B68A35"/>
          <w:sz w:val="28"/>
          <w:szCs w:val="28"/>
        </w:rPr>
        <w:t>2019</w:t>
      </w:r>
    </w:p>
    <w:p w14:paraId="5023A165" w14:textId="77777777" w:rsidR="002B372B" w:rsidRDefault="002B372B" w:rsidP="002B372B">
      <w:pPr>
        <w:spacing w:line="328" w:lineRule="exact"/>
        <w:rPr>
          <w:sz w:val="20"/>
          <w:szCs w:val="20"/>
        </w:rPr>
      </w:pPr>
    </w:p>
    <w:p w14:paraId="01F36EF9" w14:textId="77777777" w:rsidR="002B372B" w:rsidRPr="002C4A8A" w:rsidRDefault="002B372B" w:rsidP="0092491E">
      <w:pPr>
        <w:rPr>
          <w:rFonts w:ascii="Arial" w:eastAsia="Arial" w:hAnsi="Arial" w:cs="Arial"/>
          <w:b/>
          <w:bCs/>
          <w:sz w:val="18"/>
          <w:szCs w:val="18"/>
        </w:rPr>
      </w:pPr>
      <w:r w:rsidRPr="002C4A8A">
        <w:rPr>
          <w:rFonts w:ascii="Arial" w:eastAsia="Arial" w:hAnsi="Arial" w:cs="Arial"/>
          <w:b/>
          <w:bCs/>
          <w:sz w:val="18"/>
          <w:szCs w:val="18"/>
        </w:rPr>
        <w:t xml:space="preserve">Figure </w:t>
      </w:r>
      <w:r w:rsidR="0092491E">
        <w:rPr>
          <w:rFonts w:ascii="Arial" w:eastAsia="Arial" w:hAnsi="Arial" w:cs="Arial"/>
          <w:b/>
          <w:bCs/>
          <w:sz w:val="18"/>
          <w:szCs w:val="18"/>
        </w:rPr>
        <w:t>3</w:t>
      </w:r>
      <w:r w:rsidRPr="002C4A8A">
        <w:rPr>
          <w:rFonts w:ascii="Arial" w:eastAsia="Arial" w:hAnsi="Arial" w:cs="Arial"/>
          <w:b/>
          <w:bCs/>
          <w:sz w:val="18"/>
          <w:szCs w:val="18"/>
        </w:rPr>
        <w:t>: Distribution by gender of new ped</w:t>
      </w:r>
      <w:r w:rsidR="00926E30" w:rsidRPr="002C4A8A">
        <w:rPr>
          <w:rFonts w:ascii="Arial" w:eastAsia="Arial" w:hAnsi="Arial" w:cs="Arial"/>
          <w:b/>
          <w:bCs/>
          <w:sz w:val="18"/>
          <w:szCs w:val="18"/>
        </w:rPr>
        <w:t xml:space="preserve">iatric cancer cases in </w:t>
      </w:r>
      <w:r w:rsidR="000721AC" w:rsidRPr="002C4A8A">
        <w:rPr>
          <w:rFonts w:ascii="Arial" w:eastAsia="Arial" w:hAnsi="Arial" w:cs="Arial"/>
          <w:b/>
          <w:bCs/>
          <w:sz w:val="18"/>
          <w:szCs w:val="18"/>
        </w:rPr>
        <w:t>UAE</w:t>
      </w:r>
      <w:r w:rsidR="00926E30" w:rsidRPr="002C4A8A">
        <w:rPr>
          <w:rFonts w:ascii="Arial" w:eastAsia="Arial" w:hAnsi="Arial" w:cs="Arial"/>
          <w:b/>
          <w:bCs/>
          <w:sz w:val="18"/>
          <w:szCs w:val="18"/>
        </w:rPr>
        <w:t xml:space="preserve">, </w:t>
      </w:r>
      <w:r w:rsidR="00844497">
        <w:rPr>
          <w:rFonts w:ascii="Arial" w:eastAsia="Arial" w:hAnsi="Arial" w:cs="Arial"/>
          <w:b/>
          <w:bCs/>
          <w:sz w:val="18"/>
          <w:szCs w:val="18"/>
        </w:rPr>
        <w:t>2019</w:t>
      </w:r>
    </w:p>
    <w:p w14:paraId="72F4E5C6" w14:textId="77777777" w:rsidR="000D2A85" w:rsidRDefault="000D2A85" w:rsidP="002B372B">
      <w:pPr>
        <w:ind w:left="680"/>
        <w:rPr>
          <w:rFonts w:ascii="Arial" w:eastAsia="Arial" w:hAnsi="Arial" w:cs="Arial"/>
          <w:b/>
          <w:bCs/>
          <w:sz w:val="20"/>
          <w:szCs w:val="20"/>
        </w:rPr>
      </w:pPr>
    </w:p>
    <w:p w14:paraId="381FDA4A" w14:textId="77777777" w:rsidR="000D2A85" w:rsidRDefault="00671B14" w:rsidP="00671B14">
      <w:pPr>
        <w:rPr>
          <w:sz w:val="20"/>
          <w:szCs w:val="20"/>
        </w:rPr>
      </w:pPr>
      <w:r>
        <w:rPr>
          <w:sz w:val="20"/>
          <w:szCs w:val="20"/>
        </w:rPr>
        <w:t xml:space="preserve">  </w:t>
      </w:r>
      <w:r w:rsidR="00B96C3C">
        <w:rPr>
          <w:noProof/>
        </w:rPr>
        <w:drawing>
          <wp:inline distT="0" distB="0" distL="0" distR="0" wp14:anchorId="577ADEB3" wp14:editId="02ED6ED6">
            <wp:extent cx="6489700" cy="2743200"/>
            <wp:effectExtent l="0" t="0" r="6350" b="0"/>
            <wp:docPr id="28" name="Chart 28">
              <a:extLst xmlns:a="http://schemas.openxmlformats.org/drawingml/2006/main">
                <a:ext uri="{FF2B5EF4-FFF2-40B4-BE49-F238E27FC236}">
                  <a16:creationId xmlns:a16="http://schemas.microsoft.com/office/drawing/2014/main" id="{FD54866D-5452-4935-9C9F-EDB1725A8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060EF1" w14:textId="77777777" w:rsidR="002B372B" w:rsidRDefault="002B372B" w:rsidP="002B372B">
      <w:pPr>
        <w:spacing w:line="200" w:lineRule="exact"/>
        <w:rPr>
          <w:sz w:val="20"/>
          <w:szCs w:val="20"/>
        </w:rPr>
      </w:pPr>
    </w:p>
    <w:p w14:paraId="38780706" w14:textId="77777777" w:rsidR="002B372B" w:rsidRDefault="002B372B" w:rsidP="002B372B">
      <w:pPr>
        <w:spacing w:line="202" w:lineRule="exact"/>
        <w:rPr>
          <w:sz w:val="20"/>
          <w:szCs w:val="20"/>
        </w:rPr>
      </w:pPr>
    </w:p>
    <w:p w14:paraId="6FB231FD" w14:textId="77777777" w:rsidR="002B372B" w:rsidRPr="0032222C" w:rsidRDefault="002B372B" w:rsidP="008216FD">
      <w:pPr>
        <w:spacing w:line="308" w:lineRule="auto"/>
        <w:ind w:right="580"/>
        <w:jc w:val="both"/>
        <w:rPr>
          <w:rFonts w:ascii="Arial" w:eastAsia="Arial" w:hAnsi="Arial" w:cs="Arial"/>
          <w:sz w:val="17"/>
          <w:szCs w:val="17"/>
        </w:rPr>
      </w:pPr>
      <w:r w:rsidRPr="00CD0E2D">
        <w:rPr>
          <w:rFonts w:ascii="Arial" w:eastAsia="Arial" w:hAnsi="Arial" w:cs="Arial"/>
          <w:sz w:val="17"/>
          <w:szCs w:val="17"/>
        </w:rPr>
        <w:t>Figure 3 represents a total of 1</w:t>
      </w:r>
      <w:r w:rsidR="008216FD">
        <w:rPr>
          <w:rFonts w:ascii="Arial" w:eastAsia="Arial" w:hAnsi="Arial" w:cs="Arial"/>
          <w:sz w:val="17"/>
          <w:szCs w:val="17"/>
        </w:rPr>
        <w:t>25</w:t>
      </w:r>
      <w:r w:rsidRPr="00CD0E2D">
        <w:rPr>
          <w:rFonts w:ascii="Arial" w:eastAsia="Arial" w:hAnsi="Arial" w:cs="Arial"/>
          <w:sz w:val="17"/>
          <w:szCs w:val="17"/>
        </w:rPr>
        <w:t xml:space="preserve"> new </w:t>
      </w:r>
      <w:r w:rsidR="0032222C" w:rsidRPr="00CD0E2D">
        <w:rPr>
          <w:rFonts w:ascii="Arial" w:eastAsia="Arial" w:hAnsi="Arial" w:cs="Arial"/>
          <w:sz w:val="17"/>
          <w:szCs w:val="17"/>
        </w:rPr>
        <w:t>pediatric</w:t>
      </w:r>
      <w:r w:rsidRPr="00CD0E2D">
        <w:rPr>
          <w:rFonts w:ascii="Arial" w:eastAsia="Arial" w:hAnsi="Arial" w:cs="Arial"/>
          <w:sz w:val="17"/>
          <w:szCs w:val="17"/>
        </w:rPr>
        <w:t xml:space="preserve"> cancer cases that were registered out of which </w:t>
      </w:r>
      <w:r w:rsidR="008216FD">
        <w:rPr>
          <w:rFonts w:ascii="Arial" w:eastAsia="Arial" w:hAnsi="Arial" w:cs="Arial"/>
          <w:sz w:val="17"/>
          <w:szCs w:val="17"/>
        </w:rPr>
        <w:t>53.6</w:t>
      </w:r>
      <w:r w:rsidRPr="00CD0E2D">
        <w:rPr>
          <w:rFonts w:ascii="Arial" w:eastAsia="Arial" w:hAnsi="Arial" w:cs="Arial"/>
          <w:sz w:val="17"/>
          <w:szCs w:val="17"/>
        </w:rPr>
        <w:t xml:space="preserve"> % were females and </w:t>
      </w:r>
      <w:r w:rsidR="008216FD">
        <w:rPr>
          <w:rFonts w:ascii="Arial" w:eastAsia="Arial" w:hAnsi="Arial" w:cs="Arial"/>
          <w:sz w:val="17"/>
          <w:szCs w:val="17"/>
        </w:rPr>
        <w:t>46.4</w:t>
      </w:r>
      <w:r w:rsidR="007B78D8" w:rsidRPr="00CD0E2D">
        <w:rPr>
          <w:rFonts w:ascii="Arial" w:eastAsia="Arial" w:hAnsi="Arial" w:cs="Arial"/>
          <w:sz w:val="17"/>
          <w:szCs w:val="17"/>
        </w:rPr>
        <w:t xml:space="preserve"> % were males.</w:t>
      </w:r>
    </w:p>
    <w:p w14:paraId="2234BBAF" w14:textId="77777777" w:rsidR="002B372B" w:rsidRPr="0032222C" w:rsidRDefault="002B372B" w:rsidP="0032222C">
      <w:pPr>
        <w:spacing w:line="308" w:lineRule="auto"/>
        <w:ind w:left="680" w:right="580"/>
        <w:jc w:val="both"/>
        <w:rPr>
          <w:rFonts w:ascii="Arial" w:eastAsia="Arial" w:hAnsi="Arial" w:cs="Arial"/>
          <w:sz w:val="17"/>
          <w:szCs w:val="17"/>
        </w:rPr>
      </w:pPr>
    </w:p>
    <w:p w14:paraId="5C10FD51" w14:textId="77777777" w:rsidR="00D44739" w:rsidRDefault="00D44739" w:rsidP="000B2278">
      <w:pPr>
        <w:ind w:left="680"/>
        <w:rPr>
          <w:rFonts w:ascii="Arial" w:eastAsia="Arial" w:hAnsi="Arial" w:cs="Arial"/>
          <w:color w:val="9A530F"/>
          <w:sz w:val="28"/>
          <w:szCs w:val="28"/>
        </w:rPr>
      </w:pPr>
    </w:p>
    <w:p w14:paraId="12D2F6FA" w14:textId="77777777" w:rsidR="00D44739" w:rsidRDefault="00D44739" w:rsidP="000B2278">
      <w:pPr>
        <w:ind w:left="680"/>
        <w:rPr>
          <w:rFonts w:ascii="Arial" w:eastAsia="Arial" w:hAnsi="Arial" w:cs="Arial"/>
          <w:color w:val="9A530F"/>
          <w:sz w:val="28"/>
          <w:szCs w:val="28"/>
        </w:rPr>
      </w:pPr>
    </w:p>
    <w:p w14:paraId="42599389" w14:textId="77777777" w:rsidR="002B372B" w:rsidRPr="009B7FD5" w:rsidRDefault="002B372B" w:rsidP="0038406D">
      <w:pPr>
        <w:rPr>
          <w:color w:val="B68A35"/>
          <w:sz w:val="20"/>
          <w:szCs w:val="20"/>
        </w:rPr>
      </w:pPr>
      <w:r w:rsidRPr="009B7FD5">
        <w:rPr>
          <w:rFonts w:ascii="Arial" w:eastAsia="Arial" w:hAnsi="Arial" w:cs="Arial"/>
          <w:color w:val="B68A35"/>
          <w:sz w:val="28"/>
          <w:szCs w:val="28"/>
        </w:rPr>
        <w:t xml:space="preserve">Distribution of pediatric cancer cases by age group in </w:t>
      </w:r>
      <w:r w:rsidR="000721AC" w:rsidRPr="009B7FD5">
        <w:rPr>
          <w:rFonts w:ascii="Arial" w:eastAsia="Arial" w:hAnsi="Arial" w:cs="Arial"/>
          <w:color w:val="B68A35"/>
          <w:sz w:val="28"/>
          <w:szCs w:val="28"/>
        </w:rPr>
        <w:t>UAE</w:t>
      </w:r>
      <w:r w:rsidRPr="009B7FD5">
        <w:rPr>
          <w:rFonts w:ascii="Arial" w:eastAsia="Arial" w:hAnsi="Arial" w:cs="Arial"/>
          <w:color w:val="B68A35"/>
          <w:sz w:val="28"/>
          <w:szCs w:val="28"/>
        </w:rPr>
        <w:t xml:space="preserve">, </w:t>
      </w:r>
      <w:r w:rsidR="00844497" w:rsidRPr="009B7FD5">
        <w:rPr>
          <w:rFonts w:ascii="Arial" w:eastAsia="Arial" w:hAnsi="Arial" w:cs="Arial"/>
          <w:color w:val="B68A35"/>
          <w:sz w:val="28"/>
          <w:szCs w:val="28"/>
        </w:rPr>
        <w:t>2019</w:t>
      </w:r>
    </w:p>
    <w:p w14:paraId="017DC9E3" w14:textId="77777777" w:rsidR="002B372B" w:rsidRDefault="002B372B" w:rsidP="002B372B">
      <w:pPr>
        <w:spacing w:line="328" w:lineRule="exact"/>
        <w:rPr>
          <w:sz w:val="20"/>
          <w:szCs w:val="20"/>
        </w:rPr>
      </w:pPr>
    </w:p>
    <w:p w14:paraId="51B6B825" w14:textId="77777777" w:rsidR="002B372B" w:rsidRDefault="002B372B" w:rsidP="0012732D">
      <w:pPr>
        <w:spacing w:line="200" w:lineRule="exact"/>
        <w:rPr>
          <w:sz w:val="20"/>
          <w:szCs w:val="20"/>
        </w:rPr>
      </w:pPr>
      <w:bookmarkStart w:id="15" w:name="page94"/>
      <w:bookmarkEnd w:id="15"/>
      <w:r>
        <w:rPr>
          <w:noProof/>
          <w:sz w:val="20"/>
          <w:szCs w:val="20"/>
        </w:rPr>
        <w:drawing>
          <wp:anchor distT="0" distB="0" distL="114300" distR="114300" simplePos="0" relativeHeight="251686400" behindDoc="1" locked="0" layoutInCell="0" allowOverlap="1" wp14:anchorId="78E72076" wp14:editId="69C1C029">
            <wp:simplePos x="0" y="0"/>
            <wp:positionH relativeFrom="page">
              <wp:posOffset>0</wp:posOffset>
            </wp:positionH>
            <wp:positionV relativeFrom="page">
              <wp:posOffset>259080</wp:posOffset>
            </wp:positionV>
            <wp:extent cx="190500" cy="1587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90496" behindDoc="1" locked="0" layoutInCell="0" allowOverlap="1" wp14:anchorId="7AF7340D" wp14:editId="48F5DC7B">
            <wp:simplePos x="0" y="0"/>
            <wp:positionH relativeFrom="page">
              <wp:posOffset>7903210</wp:posOffset>
            </wp:positionH>
            <wp:positionV relativeFrom="page">
              <wp:posOffset>259080</wp:posOffset>
            </wp:positionV>
            <wp:extent cx="190500" cy="15875"/>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691520" behindDoc="1" locked="0" layoutInCell="0" allowOverlap="1" wp14:anchorId="02BB0031" wp14:editId="1B1847A2">
            <wp:simplePos x="0" y="0"/>
            <wp:positionH relativeFrom="page">
              <wp:posOffset>259080</wp:posOffset>
            </wp:positionH>
            <wp:positionV relativeFrom="page">
              <wp:posOffset>0</wp:posOffset>
            </wp:positionV>
            <wp:extent cx="15875" cy="19050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692544" behindDoc="1" locked="0" layoutInCell="0" allowOverlap="1" wp14:anchorId="1DEE7ED1" wp14:editId="0D80C960">
            <wp:simplePos x="0" y="0"/>
            <wp:positionH relativeFrom="page">
              <wp:posOffset>7818755</wp:posOffset>
            </wp:positionH>
            <wp:positionV relativeFrom="page">
              <wp:posOffset>0</wp:posOffset>
            </wp:positionV>
            <wp:extent cx="15875" cy="19050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p>
    <w:p w14:paraId="69C34380" w14:textId="77777777" w:rsidR="002B372B" w:rsidRPr="002C4A8A" w:rsidRDefault="002B372B" w:rsidP="0038406D">
      <w:pPr>
        <w:rPr>
          <w:sz w:val="18"/>
          <w:szCs w:val="18"/>
        </w:rPr>
      </w:pPr>
      <w:r w:rsidRPr="002C4A8A">
        <w:rPr>
          <w:rFonts w:ascii="Arial" w:eastAsia="Arial" w:hAnsi="Arial" w:cs="Arial"/>
          <w:b/>
          <w:bCs/>
          <w:sz w:val="18"/>
          <w:szCs w:val="18"/>
        </w:rPr>
        <w:t xml:space="preserve">Figure </w:t>
      </w:r>
      <w:r w:rsidR="00460383">
        <w:rPr>
          <w:rFonts w:ascii="Arial" w:eastAsia="Arial" w:hAnsi="Arial" w:cs="Arial"/>
          <w:b/>
          <w:bCs/>
          <w:sz w:val="18"/>
          <w:szCs w:val="18"/>
        </w:rPr>
        <w:t>4</w:t>
      </w:r>
      <w:r w:rsidRPr="002C4A8A">
        <w:rPr>
          <w:rFonts w:ascii="Arial" w:eastAsia="Arial" w:hAnsi="Arial" w:cs="Arial"/>
          <w:b/>
          <w:bCs/>
          <w:sz w:val="18"/>
          <w:szCs w:val="18"/>
        </w:rPr>
        <w:t xml:space="preserve">: Distribution of pediatric cancer </w:t>
      </w:r>
      <w:r w:rsidR="00A53E5B" w:rsidRPr="002C4A8A">
        <w:rPr>
          <w:rFonts w:ascii="Arial" w:eastAsia="Arial" w:hAnsi="Arial" w:cs="Arial"/>
          <w:b/>
          <w:bCs/>
          <w:sz w:val="18"/>
          <w:szCs w:val="18"/>
        </w:rPr>
        <w:t xml:space="preserve">cases by age groups in </w:t>
      </w:r>
      <w:r w:rsidR="000721AC" w:rsidRPr="002C4A8A">
        <w:rPr>
          <w:rFonts w:ascii="Arial" w:eastAsia="Arial" w:hAnsi="Arial" w:cs="Arial"/>
          <w:b/>
          <w:bCs/>
          <w:sz w:val="18"/>
          <w:szCs w:val="18"/>
        </w:rPr>
        <w:t>UAE</w:t>
      </w:r>
      <w:r w:rsidR="00A53E5B" w:rsidRPr="002C4A8A">
        <w:rPr>
          <w:rFonts w:ascii="Arial" w:eastAsia="Arial" w:hAnsi="Arial" w:cs="Arial"/>
          <w:b/>
          <w:bCs/>
          <w:sz w:val="18"/>
          <w:szCs w:val="18"/>
        </w:rPr>
        <w:t xml:space="preserve">, </w:t>
      </w:r>
      <w:r w:rsidR="00844497">
        <w:rPr>
          <w:rFonts w:ascii="Arial" w:eastAsia="Arial" w:hAnsi="Arial" w:cs="Arial"/>
          <w:b/>
          <w:bCs/>
          <w:sz w:val="18"/>
          <w:szCs w:val="18"/>
        </w:rPr>
        <w:t>2019</w:t>
      </w:r>
    </w:p>
    <w:p w14:paraId="03016590" w14:textId="77777777" w:rsidR="002B372B" w:rsidRDefault="002B372B" w:rsidP="002B372B">
      <w:pPr>
        <w:spacing w:line="20" w:lineRule="exact"/>
        <w:rPr>
          <w:sz w:val="20"/>
          <w:szCs w:val="20"/>
        </w:rPr>
      </w:pPr>
    </w:p>
    <w:p w14:paraId="67A1F38B" w14:textId="77777777" w:rsidR="006E5DF8" w:rsidRDefault="006E5DF8" w:rsidP="002B372B">
      <w:pPr>
        <w:ind w:left="580"/>
        <w:rPr>
          <w:rFonts w:ascii="Arial" w:eastAsia="Arial" w:hAnsi="Arial" w:cs="Arial"/>
          <w:color w:val="9A530F"/>
          <w:sz w:val="28"/>
          <w:szCs w:val="28"/>
        </w:rPr>
      </w:pPr>
    </w:p>
    <w:p w14:paraId="4B08F81C" w14:textId="77777777" w:rsidR="006E5DF8" w:rsidRDefault="00460383" w:rsidP="00460383">
      <w:pPr>
        <w:ind w:left="270"/>
        <w:rPr>
          <w:rFonts w:ascii="Arial" w:eastAsia="Arial" w:hAnsi="Arial" w:cs="Arial"/>
          <w:color w:val="9A530F"/>
          <w:sz w:val="28"/>
          <w:szCs w:val="28"/>
        </w:rPr>
      </w:pPr>
      <w:r>
        <w:rPr>
          <w:noProof/>
        </w:rPr>
        <w:drawing>
          <wp:inline distT="0" distB="0" distL="0" distR="0" wp14:anchorId="192A5411" wp14:editId="661903EB">
            <wp:extent cx="6407150" cy="2743200"/>
            <wp:effectExtent l="0" t="0" r="12700" b="0"/>
            <wp:docPr id="29" name="Chart 29">
              <a:extLst xmlns:a="http://schemas.openxmlformats.org/drawingml/2006/main">
                <a:ext uri="{FF2B5EF4-FFF2-40B4-BE49-F238E27FC236}">
                  <a16:creationId xmlns:a16="http://schemas.microsoft.com/office/drawing/2014/main" id="{9C3458B4-0FC5-49FC-937A-F86CD126B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232822" w14:textId="77777777" w:rsidR="00B1339B" w:rsidRDefault="00B1339B" w:rsidP="00FD2820">
      <w:pPr>
        <w:spacing w:line="367" w:lineRule="auto"/>
        <w:ind w:right="1080"/>
        <w:rPr>
          <w:rFonts w:ascii="Arial" w:eastAsia="Arial" w:hAnsi="Arial" w:cs="Arial"/>
          <w:color w:val="9A530F"/>
          <w:sz w:val="28"/>
          <w:szCs w:val="28"/>
        </w:rPr>
      </w:pPr>
    </w:p>
    <w:p w14:paraId="09C771A7" w14:textId="77777777" w:rsidR="00EF60B5" w:rsidRPr="00A10FAF" w:rsidRDefault="00766D90" w:rsidP="00A10FAF">
      <w:pPr>
        <w:spacing w:line="308" w:lineRule="auto"/>
        <w:ind w:right="580"/>
        <w:jc w:val="both"/>
        <w:rPr>
          <w:rFonts w:ascii="Arial" w:eastAsia="Arial" w:hAnsi="Arial" w:cs="Arial"/>
          <w:sz w:val="17"/>
          <w:szCs w:val="17"/>
        </w:rPr>
      </w:pPr>
      <w:r w:rsidRPr="00CD0E2D">
        <w:rPr>
          <w:rFonts w:ascii="Arial" w:eastAsia="Arial" w:hAnsi="Arial" w:cs="Arial"/>
          <w:sz w:val="17"/>
          <w:szCs w:val="17"/>
        </w:rPr>
        <w:t xml:space="preserve">Figure </w:t>
      </w:r>
      <w:r>
        <w:rPr>
          <w:rFonts w:ascii="Arial" w:eastAsia="Arial" w:hAnsi="Arial" w:cs="Arial"/>
          <w:sz w:val="17"/>
          <w:szCs w:val="17"/>
        </w:rPr>
        <w:t xml:space="preserve">4 </w:t>
      </w:r>
      <w:r w:rsidRPr="000B4538">
        <w:rPr>
          <w:rFonts w:ascii="Arial" w:eastAsia="Arial" w:hAnsi="Arial" w:cs="Arial"/>
          <w:sz w:val="17"/>
          <w:szCs w:val="17"/>
        </w:rPr>
        <w:t>shows the distribution by age group of 1</w:t>
      </w:r>
      <w:r>
        <w:rPr>
          <w:rFonts w:ascii="Arial" w:eastAsia="Arial" w:hAnsi="Arial" w:cs="Arial"/>
          <w:sz w:val="17"/>
          <w:szCs w:val="17"/>
        </w:rPr>
        <w:t>25</w:t>
      </w:r>
      <w:r w:rsidRPr="000B4538">
        <w:rPr>
          <w:rFonts w:ascii="Arial" w:eastAsia="Arial" w:hAnsi="Arial" w:cs="Arial"/>
          <w:sz w:val="17"/>
          <w:szCs w:val="17"/>
        </w:rPr>
        <w:t xml:space="preserve"> pediatric cancer cases in UAE in the year of 201</w:t>
      </w:r>
      <w:r>
        <w:rPr>
          <w:rFonts w:ascii="Arial" w:eastAsia="Arial" w:hAnsi="Arial" w:cs="Arial"/>
          <w:sz w:val="17"/>
          <w:szCs w:val="17"/>
        </w:rPr>
        <w:t>9</w:t>
      </w:r>
      <w:r w:rsidRPr="000B4538">
        <w:rPr>
          <w:rFonts w:ascii="Arial" w:eastAsia="Arial" w:hAnsi="Arial" w:cs="Arial"/>
          <w:sz w:val="17"/>
          <w:szCs w:val="17"/>
        </w:rPr>
        <w:t>. The data indicates that the top most frequency of pediatric cancer cases was found among age group 0-4 year (6</w:t>
      </w:r>
      <w:r>
        <w:rPr>
          <w:rFonts w:ascii="Arial" w:eastAsia="Arial" w:hAnsi="Arial" w:cs="Arial"/>
          <w:sz w:val="17"/>
          <w:szCs w:val="17"/>
        </w:rPr>
        <w:t>3</w:t>
      </w:r>
      <w:r w:rsidRPr="000B4538">
        <w:rPr>
          <w:rFonts w:ascii="Arial" w:eastAsia="Arial" w:hAnsi="Arial" w:cs="Arial"/>
          <w:sz w:val="17"/>
          <w:szCs w:val="17"/>
        </w:rPr>
        <w:t xml:space="preserve">; </w:t>
      </w:r>
      <w:r>
        <w:rPr>
          <w:rFonts w:ascii="Arial" w:eastAsia="Arial" w:hAnsi="Arial" w:cs="Arial"/>
          <w:sz w:val="17"/>
          <w:szCs w:val="17"/>
        </w:rPr>
        <w:t>50</w:t>
      </w:r>
      <w:r w:rsidRPr="000B4538">
        <w:rPr>
          <w:rFonts w:ascii="Arial" w:eastAsia="Arial" w:hAnsi="Arial" w:cs="Arial"/>
          <w:sz w:val="17"/>
          <w:szCs w:val="17"/>
        </w:rPr>
        <w:t>.</w:t>
      </w:r>
      <w:r>
        <w:rPr>
          <w:rFonts w:ascii="Arial" w:eastAsia="Arial" w:hAnsi="Arial" w:cs="Arial"/>
          <w:sz w:val="17"/>
          <w:szCs w:val="17"/>
        </w:rPr>
        <w:t>4</w:t>
      </w:r>
      <w:r w:rsidRPr="000B4538">
        <w:rPr>
          <w:rFonts w:ascii="Arial" w:eastAsia="Arial" w:hAnsi="Arial" w:cs="Arial"/>
          <w:sz w:val="17"/>
          <w:szCs w:val="17"/>
        </w:rPr>
        <w:t xml:space="preserve">%), followed by age group </w:t>
      </w:r>
      <w:r w:rsidR="00716A35">
        <w:rPr>
          <w:rFonts w:ascii="Arial" w:eastAsia="Arial" w:hAnsi="Arial" w:cs="Arial"/>
          <w:sz w:val="17"/>
          <w:szCs w:val="17"/>
        </w:rPr>
        <w:t>10</w:t>
      </w:r>
      <w:r w:rsidRPr="000B4538">
        <w:rPr>
          <w:rFonts w:ascii="Arial" w:eastAsia="Arial" w:hAnsi="Arial" w:cs="Arial"/>
          <w:sz w:val="17"/>
          <w:szCs w:val="17"/>
        </w:rPr>
        <w:t>-</w:t>
      </w:r>
      <w:r w:rsidR="00716A35">
        <w:rPr>
          <w:rFonts w:ascii="Arial" w:eastAsia="Arial" w:hAnsi="Arial" w:cs="Arial"/>
          <w:sz w:val="17"/>
          <w:szCs w:val="17"/>
        </w:rPr>
        <w:t>14</w:t>
      </w:r>
      <w:r w:rsidRPr="000B4538">
        <w:rPr>
          <w:rFonts w:ascii="Arial" w:eastAsia="Arial" w:hAnsi="Arial" w:cs="Arial"/>
          <w:sz w:val="17"/>
          <w:szCs w:val="17"/>
        </w:rPr>
        <w:t xml:space="preserve"> year (</w:t>
      </w:r>
      <w:r w:rsidR="00716A35">
        <w:rPr>
          <w:rFonts w:ascii="Arial" w:eastAsia="Arial" w:hAnsi="Arial" w:cs="Arial"/>
          <w:sz w:val="17"/>
          <w:szCs w:val="17"/>
        </w:rPr>
        <w:t>38</w:t>
      </w:r>
      <w:r w:rsidRPr="000B4538">
        <w:rPr>
          <w:rFonts w:ascii="Arial" w:eastAsia="Arial" w:hAnsi="Arial" w:cs="Arial"/>
          <w:sz w:val="17"/>
          <w:szCs w:val="17"/>
        </w:rPr>
        <w:t xml:space="preserve">; </w:t>
      </w:r>
      <w:r w:rsidR="00716A35" w:rsidRPr="00716A35">
        <w:rPr>
          <w:rFonts w:ascii="Arial" w:eastAsia="Arial" w:hAnsi="Arial" w:cs="Arial"/>
          <w:sz w:val="17"/>
          <w:szCs w:val="17"/>
        </w:rPr>
        <w:t>30.4%</w:t>
      </w:r>
      <w:r w:rsidRPr="000B4538">
        <w:rPr>
          <w:rFonts w:ascii="Arial" w:eastAsia="Arial" w:hAnsi="Arial" w:cs="Arial"/>
          <w:sz w:val="17"/>
          <w:szCs w:val="17"/>
        </w:rPr>
        <w:t xml:space="preserve">). It was noted that </w:t>
      </w:r>
      <w:r w:rsidR="00716A35" w:rsidRPr="000B4538">
        <w:rPr>
          <w:rFonts w:ascii="Arial" w:eastAsia="Arial" w:hAnsi="Arial" w:cs="Arial"/>
          <w:sz w:val="17"/>
          <w:szCs w:val="17"/>
        </w:rPr>
        <w:t>the smaller</w:t>
      </w:r>
      <w:r w:rsidRPr="000B4538">
        <w:rPr>
          <w:rFonts w:ascii="Arial" w:eastAsia="Arial" w:hAnsi="Arial" w:cs="Arial"/>
          <w:sz w:val="17"/>
          <w:szCs w:val="17"/>
        </w:rPr>
        <w:t xml:space="preserve"> number of cancer cases in pediatric population were diagnosed in the age group of </w:t>
      </w:r>
      <w:r w:rsidR="00716A35">
        <w:rPr>
          <w:rFonts w:ascii="Arial" w:eastAsia="Arial" w:hAnsi="Arial" w:cs="Arial"/>
          <w:sz w:val="17"/>
          <w:szCs w:val="17"/>
        </w:rPr>
        <w:t>5</w:t>
      </w:r>
      <w:r w:rsidRPr="000B4538">
        <w:rPr>
          <w:rFonts w:ascii="Arial" w:eastAsia="Arial" w:hAnsi="Arial" w:cs="Arial"/>
          <w:sz w:val="17"/>
          <w:szCs w:val="17"/>
        </w:rPr>
        <w:t>-</w:t>
      </w:r>
      <w:r w:rsidR="00716A35">
        <w:rPr>
          <w:rFonts w:ascii="Arial" w:eastAsia="Arial" w:hAnsi="Arial" w:cs="Arial"/>
          <w:sz w:val="17"/>
          <w:szCs w:val="17"/>
        </w:rPr>
        <w:t>9</w:t>
      </w:r>
      <w:r w:rsidRPr="000B4538">
        <w:rPr>
          <w:rFonts w:ascii="Arial" w:eastAsia="Arial" w:hAnsi="Arial" w:cs="Arial"/>
          <w:sz w:val="17"/>
          <w:szCs w:val="17"/>
        </w:rPr>
        <w:t xml:space="preserve"> year (</w:t>
      </w:r>
      <w:r w:rsidR="00716A35">
        <w:rPr>
          <w:rFonts w:ascii="Arial" w:eastAsia="Arial" w:hAnsi="Arial" w:cs="Arial"/>
          <w:sz w:val="17"/>
          <w:szCs w:val="17"/>
        </w:rPr>
        <w:t>2</w:t>
      </w:r>
      <w:r w:rsidRPr="000B4538">
        <w:rPr>
          <w:rFonts w:ascii="Arial" w:eastAsia="Arial" w:hAnsi="Arial" w:cs="Arial"/>
          <w:sz w:val="17"/>
          <w:szCs w:val="17"/>
        </w:rPr>
        <w:t xml:space="preserve">4; </w:t>
      </w:r>
      <w:r w:rsidR="00716A35" w:rsidRPr="00716A35">
        <w:rPr>
          <w:rFonts w:ascii="Arial" w:eastAsia="Arial" w:hAnsi="Arial" w:cs="Arial"/>
          <w:sz w:val="17"/>
          <w:szCs w:val="17"/>
        </w:rPr>
        <w:t>19.2%</w:t>
      </w:r>
      <w:r w:rsidRPr="000B4538">
        <w:rPr>
          <w:rFonts w:ascii="Arial" w:eastAsia="Arial" w:hAnsi="Arial" w:cs="Arial"/>
          <w:sz w:val="17"/>
          <w:szCs w:val="17"/>
        </w:rPr>
        <w:t>).</w:t>
      </w:r>
    </w:p>
    <w:p w14:paraId="435FCA37" w14:textId="77777777" w:rsidR="00EF60B5" w:rsidRDefault="00EF60B5" w:rsidP="000B2278">
      <w:pPr>
        <w:spacing w:line="367" w:lineRule="auto"/>
        <w:ind w:left="680" w:right="1080"/>
        <w:rPr>
          <w:rFonts w:ascii="Arial" w:eastAsia="Arial" w:hAnsi="Arial" w:cs="Arial"/>
          <w:color w:val="9A530F"/>
          <w:sz w:val="28"/>
          <w:szCs w:val="28"/>
        </w:rPr>
      </w:pPr>
    </w:p>
    <w:p w14:paraId="4CDD82CF" w14:textId="77777777" w:rsidR="002B372B" w:rsidRPr="009B7FD5" w:rsidRDefault="002B372B" w:rsidP="008A741F">
      <w:pPr>
        <w:spacing w:line="367" w:lineRule="auto"/>
        <w:ind w:right="1080"/>
        <w:rPr>
          <w:color w:val="B68A35"/>
          <w:sz w:val="20"/>
          <w:szCs w:val="20"/>
        </w:rPr>
      </w:pPr>
      <w:r w:rsidRPr="009B7FD5">
        <w:rPr>
          <w:rFonts w:ascii="Arial" w:eastAsia="Arial" w:hAnsi="Arial" w:cs="Arial"/>
          <w:color w:val="B68A35"/>
          <w:sz w:val="28"/>
          <w:szCs w:val="28"/>
        </w:rPr>
        <w:t xml:space="preserve">Top five pediatric cancers by primary sites among both genders in </w:t>
      </w:r>
      <w:r w:rsidR="000721AC" w:rsidRPr="009B7FD5">
        <w:rPr>
          <w:rFonts w:ascii="Arial" w:eastAsia="Arial" w:hAnsi="Arial" w:cs="Arial"/>
          <w:color w:val="B68A35"/>
          <w:sz w:val="28"/>
          <w:szCs w:val="28"/>
        </w:rPr>
        <w:t>UAE</w:t>
      </w:r>
      <w:r w:rsidRPr="009B7FD5">
        <w:rPr>
          <w:rFonts w:ascii="Arial" w:eastAsia="Arial" w:hAnsi="Arial" w:cs="Arial"/>
          <w:color w:val="B68A35"/>
          <w:sz w:val="28"/>
          <w:szCs w:val="28"/>
        </w:rPr>
        <w:t xml:space="preserve">, </w:t>
      </w:r>
      <w:r w:rsidR="00844497" w:rsidRPr="009B7FD5">
        <w:rPr>
          <w:rFonts w:ascii="Arial" w:eastAsia="Arial" w:hAnsi="Arial" w:cs="Arial"/>
          <w:color w:val="B68A35"/>
          <w:sz w:val="28"/>
          <w:szCs w:val="28"/>
        </w:rPr>
        <w:t>2019</w:t>
      </w:r>
    </w:p>
    <w:p w14:paraId="68F02F71" w14:textId="77777777" w:rsidR="002B372B" w:rsidRDefault="002B372B" w:rsidP="002B372B">
      <w:pPr>
        <w:spacing w:line="2" w:lineRule="exact"/>
        <w:rPr>
          <w:sz w:val="20"/>
          <w:szCs w:val="20"/>
        </w:rPr>
      </w:pPr>
    </w:p>
    <w:p w14:paraId="6158DFA2" w14:textId="77777777" w:rsidR="00900B0C" w:rsidRDefault="00900B0C" w:rsidP="002B372B">
      <w:pPr>
        <w:ind w:left="680"/>
        <w:rPr>
          <w:rFonts w:ascii="Arial" w:eastAsia="Arial" w:hAnsi="Arial" w:cs="Arial"/>
          <w:b/>
          <w:bCs/>
          <w:sz w:val="20"/>
          <w:szCs w:val="20"/>
        </w:rPr>
      </w:pPr>
    </w:p>
    <w:p w14:paraId="29884509" w14:textId="77777777" w:rsidR="002B372B" w:rsidRDefault="002B372B" w:rsidP="00582C38">
      <w:pPr>
        <w:rPr>
          <w:sz w:val="20"/>
          <w:szCs w:val="20"/>
        </w:rPr>
      </w:pPr>
      <w:r>
        <w:rPr>
          <w:rFonts w:ascii="Arial" w:eastAsia="Arial" w:hAnsi="Arial" w:cs="Arial"/>
          <w:b/>
          <w:bCs/>
          <w:sz w:val="20"/>
          <w:szCs w:val="20"/>
        </w:rPr>
        <w:t xml:space="preserve">Table </w:t>
      </w:r>
      <w:r w:rsidR="00724470">
        <w:rPr>
          <w:rFonts w:ascii="Arial" w:eastAsia="Arial" w:hAnsi="Arial" w:cs="Arial"/>
          <w:b/>
          <w:bCs/>
          <w:sz w:val="20"/>
          <w:szCs w:val="20"/>
        </w:rPr>
        <w:t>4</w:t>
      </w:r>
      <w:r>
        <w:rPr>
          <w:rFonts w:ascii="Arial" w:eastAsia="Arial" w:hAnsi="Arial" w:cs="Arial"/>
          <w:b/>
          <w:bCs/>
          <w:sz w:val="20"/>
          <w:szCs w:val="20"/>
        </w:rPr>
        <w:t xml:space="preserve">: Distribution of top five pediatric cancer cases by primary sites in </w:t>
      </w:r>
      <w:r w:rsidR="000721AC">
        <w:rPr>
          <w:rFonts w:ascii="Arial" w:eastAsia="Arial" w:hAnsi="Arial" w:cs="Arial"/>
          <w:b/>
          <w:bCs/>
          <w:sz w:val="20"/>
          <w:szCs w:val="20"/>
        </w:rPr>
        <w:t>UAE</w:t>
      </w:r>
      <w:r>
        <w:rPr>
          <w:rFonts w:ascii="Arial" w:eastAsia="Arial" w:hAnsi="Arial" w:cs="Arial"/>
          <w:b/>
          <w:bCs/>
          <w:sz w:val="20"/>
          <w:szCs w:val="20"/>
        </w:rPr>
        <w:t>,</w:t>
      </w:r>
      <w:r w:rsidR="000B2278">
        <w:rPr>
          <w:rFonts w:ascii="Arial" w:eastAsia="Arial" w:hAnsi="Arial" w:cs="Arial"/>
          <w:b/>
          <w:bCs/>
          <w:sz w:val="20"/>
          <w:szCs w:val="20"/>
        </w:rPr>
        <w:t xml:space="preserve"> </w:t>
      </w:r>
      <w:r w:rsidR="00844497">
        <w:rPr>
          <w:rFonts w:ascii="Arial" w:eastAsia="Arial" w:hAnsi="Arial" w:cs="Arial"/>
          <w:b/>
          <w:bCs/>
          <w:sz w:val="20"/>
          <w:szCs w:val="20"/>
        </w:rPr>
        <w:t>2019</w:t>
      </w:r>
    </w:p>
    <w:p w14:paraId="6BCD356C" w14:textId="77777777" w:rsidR="002B372B" w:rsidRDefault="002B372B" w:rsidP="002B372B">
      <w:pPr>
        <w:spacing w:line="20" w:lineRule="exact"/>
        <w:rPr>
          <w:sz w:val="20"/>
          <w:szCs w:val="20"/>
        </w:rPr>
      </w:pPr>
    </w:p>
    <w:p w14:paraId="3A875131" w14:textId="77777777" w:rsidR="002B372B" w:rsidRDefault="002B372B" w:rsidP="002B372B">
      <w:pPr>
        <w:spacing w:line="301" w:lineRule="exact"/>
        <w:rPr>
          <w:sz w:val="20"/>
          <w:szCs w:val="20"/>
        </w:rPr>
      </w:pPr>
    </w:p>
    <w:tbl>
      <w:tblPr>
        <w:tblW w:w="5000" w:type="pct"/>
        <w:tblInd w:w="108" w:type="dxa"/>
        <w:tblLook w:val="04A0" w:firstRow="1" w:lastRow="0" w:firstColumn="1" w:lastColumn="0" w:noHBand="0" w:noVBand="1"/>
      </w:tblPr>
      <w:tblGrid>
        <w:gridCol w:w="4473"/>
        <w:gridCol w:w="4349"/>
        <w:gridCol w:w="1498"/>
      </w:tblGrid>
      <w:tr w:rsidR="00ED75AD" w:rsidRPr="00ED75AD" w14:paraId="67C3B969" w14:textId="77777777" w:rsidTr="00886133">
        <w:trPr>
          <w:trHeight w:val="300"/>
        </w:trPr>
        <w:tc>
          <w:tcPr>
            <w:tcW w:w="2167" w:type="pct"/>
            <w:shd w:val="clear" w:color="auto" w:fill="B68A35"/>
            <w:noWrap/>
            <w:vAlign w:val="center"/>
            <w:hideMark/>
          </w:tcPr>
          <w:p w14:paraId="7442A06F" w14:textId="77777777" w:rsidR="00ED75AD" w:rsidRPr="00FA2B4E" w:rsidRDefault="00ED75AD" w:rsidP="00ED75AD">
            <w:pPr>
              <w:rPr>
                <w:rFonts w:asciiTheme="minorBidi" w:eastAsia="Times New Roman" w:hAnsiTheme="minorBidi" w:cstheme="minorBidi"/>
                <w:b/>
                <w:bCs/>
                <w:color w:val="FFFFFF" w:themeColor="background1"/>
                <w:sz w:val="20"/>
                <w:szCs w:val="20"/>
              </w:rPr>
            </w:pPr>
            <w:r w:rsidRPr="00FA2B4E">
              <w:rPr>
                <w:rFonts w:asciiTheme="minorBidi" w:eastAsia="Times New Roman" w:hAnsiTheme="minorBidi" w:cstheme="minorBidi"/>
                <w:b/>
                <w:bCs/>
                <w:color w:val="FFFFFF" w:themeColor="background1"/>
                <w:sz w:val="20"/>
                <w:szCs w:val="20"/>
                <w:lang w:val="en-GB"/>
              </w:rPr>
              <w:t>Primary sites ICD-10</w:t>
            </w:r>
          </w:p>
        </w:tc>
        <w:tc>
          <w:tcPr>
            <w:tcW w:w="2107" w:type="pct"/>
            <w:shd w:val="clear" w:color="auto" w:fill="B68A35"/>
            <w:noWrap/>
            <w:vAlign w:val="center"/>
            <w:hideMark/>
          </w:tcPr>
          <w:p w14:paraId="3B11C826" w14:textId="5AC4AB23" w:rsidR="00ED75AD" w:rsidRPr="00FA2B4E" w:rsidRDefault="00ED75AD" w:rsidP="00FA2B4E">
            <w:pPr>
              <w:jc w:val="center"/>
              <w:rPr>
                <w:rFonts w:asciiTheme="minorBidi" w:eastAsia="Times New Roman" w:hAnsiTheme="minorBidi" w:cstheme="minorBidi"/>
                <w:b/>
                <w:bCs/>
                <w:color w:val="FFFFFF" w:themeColor="background1"/>
                <w:sz w:val="20"/>
                <w:szCs w:val="20"/>
              </w:rPr>
            </w:pPr>
            <w:r w:rsidRPr="00FA2B4E">
              <w:rPr>
                <w:rFonts w:asciiTheme="minorBidi" w:eastAsia="Times New Roman" w:hAnsiTheme="minorBidi" w:cstheme="minorBidi"/>
                <w:b/>
                <w:bCs/>
                <w:color w:val="FFFFFF" w:themeColor="background1"/>
                <w:sz w:val="20"/>
                <w:szCs w:val="20"/>
                <w:lang w:val="en-GB"/>
              </w:rPr>
              <w:t xml:space="preserve">Number of </w:t>
            </w:r>
            <w:proofErr w:type="spellStart"/>
            <w:r w:rsidRPr="00FA2B4E">
              <w:rPr>
                <w:rFonts w:asciiTheme="minorBidi" w:eastAsia="Times New Roman" w:hAnsiTheme="minorBidi" w:cstheme="minorBidi"/>
                <w:b/>
                <w:bCs/>
                <w:color w:val="FFFFFF" w:themeColor="background1"/>
                <w:sz w:val="20"/>
                <w:szCs w:val="20"/>
                <w:lang w:val="en-GB"/>
              </w:rPr>
              <w:t>pediatric</w:t>
            </w:r>
            <w:proofErr w:type="spellEnd"/>
            <w:r w:rsidRPr="00FA2B4E">
              <w:rPr>
                <w:rFonts w:asciiTheme="minorBidi" w:eastAsia="Times New Roman" w:hAnsiTheme="minorBidi" w:cstheme="minorBidi"/>
                <w:b/>
                <w:bCs/>
                <w:color w:val="FFFFFF" w:themeColor="background1"/>
                <w:sz w:val="20"/>
                <w:szCs w:val="20"/>
                <w:lang w:val="en-GB"/>
              </w:rPr>
              <w:t xml:space="preserve"> cancer cases</w:t>
            </w:r>
          </w:p>
        </w:tc>
        <w:tc>
          <w:tcPr>
            <w:tcW w:w="726" w:type="pct"/>
            <w:shd w:val="clear" w:color="auto" w:fill="B68A35"/>
            <w:noWrap/>
            <w:vAlign w:val="center"/>
            <w:hideMark/>
          </w:tcPr>
          <w:p w14:paraId="34381D2B" w14:textId="77777777" w:rsidR="00ED75AD" w:rsidRPr="00FA2B4E" w:rsidRDefault="00ED75AD" w:rsidP="00FA2B4E">
            <w:pPr>
              <w:jc w:val="center"/>
              <w:rPr>
                <w:rFonts w:asciiTheme="minorBidi" w:eastAsia="Times New Roman" w:hAnsiTheme="minorBidi" w:cstheme="minorBidi"/>
                <w:b/>
                <w:bCs/>
                <w:color w:val="FFFFFF" w:themeColor="background1"/>
                <w:sz w:val="20"/>
                <w:szCs w:val="20"/>
              </w:rPr>
            </w:pPr>
            <w:r w:rsidRPr="00FA2B4E">
              <w:rPr>
                <w:rFonts w:asciiTheme="minorBidi" w:eastAsia="Times New Roman" w:hAnsiTheme="minorBidi" w:cstheme="minorBidi"/>
                <w:b/>
                <w:bCs/>
                <w:color w:val="FFFFFF" w:themeColor="background1"/>
                <w:sz w:val="20"/>
                <w:szCs w:val="20"/>
                <w:lang w:val="en-GB"/>
              </w:rPr>
              <w:t>%</w:t>
            </w:r>
          </w:p>
        </w:tc>
      </w:tr>
      <w:tr w:rsidR="00ED75AD" w:rsidRPr="00FA2B4E" w14:paraId="22A088D4" w14:textId="77777777" w:rsidTr="00FA2B4E">
        <w:trPr>
          <w:trHeight w:val="290"/>
        </w:trPr>
        <w:tc>
          <w:tcPr>
            <w:tcW w:w="2167" w:type="pct"/>
            <w:shd w:val="clear" w:color="auto" w:fill="F3F4F4"/>
            <w:noWrap/>
            <w:vAlign w:val="bottom"/>
            <w:hideMark/>
          </w:tcPr>
          <w:p w14:paraId="5AACD339" w14:textId="77777777" w:rsidR="00ED75AD" w:rsidRPr="00FA2B4E" w:rsidRDefault="00ED75AD" w:rsidP="00ED75AD">
            <w:pPr>
              <w:rPr>
                <w:rFonts w:asciiTheme="minorBidi" w:eastAsia="Times New Roman" w:hAnsiTheme="minorBidi" w:cstheme="minorBidi"/>
                <w:color w:val="000000"/>
                <w:sz w:val="18"/>
                <w:szCs w:val="18"/>
              </w:rPr>
            </w:pPr>
            <w:r w:rsidRPr="00FA2B4E">
              <w:rPr>
                <w:rFonts w:asciiTheme="minorBidi" w:eastAsia="Times New Roman" w:hAnsiTheme="minorBidi" w:cstheme="minorBidi"/>
                <w:color w:val="000000"/>
                <w:sz w:val="18"/>
                <w:szCs w:val="18"/>
              </w:rPr>
              <w:t>C91-C95 Leukemia</w:t>
            </w:r>
          </w:p>
        </w:tc>
        <w:tc>
          <w:tcPr>
            <w:tcW w:w="2107" w:type="pct"/>
            <w:shd w:val="clear" w:color="auto" w:fill="F3F4F4"/>
            <w:noWrap/>
            <w:vAlign w:val="bottom"/>
            <w:hideMark/>
          </w:tcPr>
          <w:p w14:paraId="333028FE"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44</w:t>
            </w:r>
          </w:p>
        </w:tc>
        <w:tc>
          <w:tcPr>
            <w:tcW w:w="726" w:type="pct"/>
            <w:shd w:val="clear" w:color="auto" w:fill="F3F4F4"/>
            <w:noWrap/>
            <w:vAlign w:val="bottom"/>
            <w:hideMark/>
          </w:tcPr>
          <w:p w14:paraId="59A178B4"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35.2%</w:t>
            </w:r>
          </w:p>
        </w:tc>
      </w:tr>
      <w:tr w:rsidR="00ED75AD" w:rsidRPr="00FA2B4E" w14:paraId="377CE59F" w14:textId="77777777" w:rsidTr="00FA2B4E">
        <w:trPr>
          <w:trHeight w:val="290"/>
        </w:trPr>
        <w:tc>
          <w:tcPr>
            <w:tcW w:w="2167" w:type="pct"/>
            <w:shd w:val="clear" w:color="auto" w:fill="F3F4F4"/>
            <w:noWrap/>
            <w:vAlign w:val="bottom"/>
            <w:hideMark/>
          </w:tcPr>
          <w:p w14:paraId="03ADF507" w14:textId="77777777" w:rsidR="00ED75AD" w:rsidRPr="00FA2B4E" w:rsidRDefault="00ED75AD" w:rsidP="00ED75AD">
            <w:pPr>
              <w:rPr>
                <w:rFonts w:asciiTheme="minorBidi" w:eastAsia="Times New Roman" w:hAnsiTheme="minorBidi" w:cstheme="minorBidi"/>
                <w:color w:val="000000"/>
                <w:sz w:val="18"/>
                <w:szCs w:val="18"/>
              </w:rPr>
            </w:pPr>
            <w:r w:rsidRPr="00FA2B4E">
              <w:rPr>
                <w:rFonts w:asciiTheme="minorBidi" w:eastAsia="Times New Roman" w:hAnsiTheme="minorBidi" w:cstheme="minorBidi"/>
                <w:color w:val="000000"/>
                <w:sz w:val="18"/>
                <w:szCs w:val="18"/>
              </w:rPr>
              <w:t>C70-C72 Brain &amp; CNS</w:t>
            </w:r>
          </w:p>
        </w:tc>
        <w:tc>
          <w:tcPr>
            <w:tcW w:w="2107" w:type="pct"/>
            <w:shd w:val="clear" w:color="auto" w:fill="F3F4F4"/>
            <w:noWrap/>
            <w:vAlign w:val="bottom"/>
            <w:hideMark/>
          </w:tcPr>
          <w:p w14:paraId="439DB003"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14</w:t>
            </w:r>
          </w:p>
        </w:tc>
        <w:tc>
          <w:tcPr>
            <w:tcW w:w="726" w:type="pct"/>
            <w:shd w:val="clear" w:color="auto" w:fill="F3F4F4"/>
            <w:noWrap/>
            <w:vAlign w:val="bottom"/>
            <w:hideMark/>
          </w:tcPr>
          <w:p w14:paraId="13762BD9"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11.2%</w:t>
            </w:r>
          </w:p>
        </w:tc>
      </w:tr>
      <w:tr w:rsidR="00ED75AD" w:rsidRPr="00FA2B4E" w14:paraId="13418EAD" w14:textId="77777777" w:rsidTr="00FA2B4E">
        <w:trPr>
          <w:trHeight w:val="290"/>
        </w:trPr>
        <w:tc>
          <w:tcPr>
            <w:tcW w:w="2167" w:type="pct"/>
            <w:shd w:val="clear" w:color="auto" w:fill="F3F4F4"/>
            <w:noWrap/>
            <w:vAlign w:val="bottom"/>
            <w:hideMark/>
          </w:tcPr>
          <w:p w14:paraId="4D81CAAB" w14:textId="77777777" w:rsidR="00ED75AD" w:rsidRPr="00FA2B4E" w:rsidRDefault="00ED75AD" w:rsidP="00ED75AD">
            <w:pPr>
              <w:rPr>
                <w:rFonts w:asciiTheme="minorBidi" w:eastAsia="Times New Roman" w:hAnsiTheme="minorBidi" w:cstheme="minorBidi"/>
                <w:color w:val="000000"/>
                <w:sz w:val="18"/>
                <w:szCs w:val="18"/>
              </w:rPr>
            </w:pPr>
            <w:r w:rsidRPr="00FA2B4E">
              <w:rPr>
                <w:rFonts w:asciiTheme="minorBidi" w:eastAsia="Times New Roman" w:hAnsiTheme="minorBidi" w:cstheme="minorBidi"/>
                <w:color w:val="000000"/>
                <w:sz w:val="18"/>
                <w:szCs w:val="18"/>
              </w:rPr>
              <w:t>C49 Connective and soft tissue</w:t>
            </w:r>
          </w:p>
        </w:tc>
        <w:tc>
          <w:tcPr>
            <w:tcW w:w="2107" w:type="pct"/>
            <w:shd w:val="clear" w:color="auto" w:fill="F3F4F4"/>
            <w:noWrap/>
            <w:vAlign w:val="bottom"/>
            <w:hideMark/>
          </w:tcPr>
          <w:p w14:paraId="0748EE06"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9</w:t>
            </w:r>
          </w:p>
        </w:tc>
        <w:tc>
          <w:tcPr>
            <w:tcW w:w="726" w:type="pct"/>
            <w:shd w:val="clear" w:color="auto" w:fill="F3F4F4"/>
            <w:noWrap/>
            <w:vAlign w:val="bottom"/>
            <w:hideMark/>
          </w:tcPr>
          <w:p w14:paraId="13DFFEE0"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7.2%</w:t>
            </w:r>
          </w:p>
        </w:tc>
      </w:tr>
      <w:tr w:rsidR="00ED75AD" w:rsidRPr="00FA2B4E" w14:paraId="41FF487E" w14:textId="77777777" w:rsidTr="00FA2B4E">
        <w:trPr>
          <w:trHeight w:val="290"/>
        </w:trPr>
        <w:tc>
          <w:tcPr>
            <w:tcW w:w="2167" w:type="pct"/>
            <w:shd w:val="clear" w:color="auto" w:fill="F3F4F4"/>
            <w:noWrap/>
            <w:vAlign w:val="bottom"/>
            <w:hideMark/>
          </w:tcPr>
          <w:p w14:paraId="550B3845" w14:textId="77777777" w:rsidR="00ED75AD" w:rsidRPr="00FA2B4E" w:rsidRDefault="00ED75AD" w:rsidP="00ED75AD">
            <w:pPr>
              <w:rPr>
                <w:rFonts w:asciiTheme="minorBidi" w:eastAsia="Times New Roman" w:hAnsiTheme="minorBidi" w:cstheme="minorBidi"/>
                <w:color w:val="000000"/>
                <w:sz w:val="18"/>
                <w:szCs w:val="18"/>
              </w:rPr>
            </w:pPr>
            <w:r w:rsidRPr="00FA2B4E">
              <w:rPr>
                <w:rFonts w:asciiTheme="minorBidi" w:eastAsia="Times New Roman" w:hAnsiTheme="minorBidi" w:cstheme="minorBidi"/>
                <w:color w:val="000000"/>
                <w:sz w:val="18"/>
                <w:szCs w:val="18"/>
              </w:rPr>
              <w:t>C82-C85, C96 Non-Hodgkin lymphoma</w:t>
            </w:r>
          </w:p>
        </w:tc>
        <w:tc>
          <w:tcPr>
            <w:tcW w:w="2107" w:type="pct"/>
            <w:shd w:val="clear" w:color="auto" w:fill="F3F4F4"/>
            <w:noWrap/>
            <w:vAlign w:val="bottom"/>
            <w:hideMark/>
          </w:tcPr>
          <w:p w14:paraId="2A7A9C77"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9</w:t>
            </w:r>
          </w:p>
        </w:tc>
        <w:tc>
          <w:tcPr>
            <w:tcW w:w="726" w:type="pct"/>
            <w:shd w:val="clear" w:color="auto" w:fill="F3F4F4"/>
            <w:noWrap/>
            <w:vAlign w:val="bottom"/>
            <w:hideMark/>
          </w:tcPr>
          <w:p w14:paraId="3CD13C33"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7.2%</w:t>
            </w:r>
          </w:p>
        </w:tc>
      </w:tr>
      <w:tr w:rsidR="00ED75AD" w:rsidRPr="00FA2B4E" w14:paraId="5DB6CF37" w14:textId="77777777" w:rsidTr="00FA2B4E">
        <w:trPr>
          <w:trHeight w:val="290"/>
        </w:trPr>
        <w:tc>
          <w:tcPr>
            <w:tcW w:w="2167" w:type="pct"/>
            <w:shd w:val="clear" w:color="auto" w:fill="F3F4F4"/>
            <w:noWrap/>
            <w:vAlign w:val="bottom"/>
            <w:hideMark/>
          </w:tcPr>
          <w:p w14:paraId="798CED0D" w14:textId="77777777" w:rsidR="00ED75AD" w:rsidRPr="00FA2B4E" w:rsidRDefault="00ED75AD" w:rsidP="00ED75AD">
            <w:pPr>
              <w:rPr>
                <w:rFonts w:asciiTheme="minorBidi" w:eastAsia="Times New Roman" w:hAnsiTheme="minorBidi" w:cstheme="minorBidi"/>
                <w:color w:val="000000"/>
                <w:sz w:val="18"/>
                <w:szCs w:val="18"/>
              </w:rPr>
            </w:pPr>
            <w:r w:rsidRPr="00FA2B4E">
              <w:rPr>
                <w:rFonts w:asciiTheme="minorBidi" w:eastAsia="Times New Roman" w:hAnsiTheme="minorBidi" w:cstheme="minorBidi"/>
                <w:color w:val="000000"/>
                <w:sz w:val="18"/>
                <w:szCs w:val="18"/>
              </w:rPr>
              <w:t>C40-C41 Bone and articular cartilage</w:t>
            </w:r>
          </w:p>
        </w:tc>
        <w:tc>
          <w:tcPr>
            <w:tcW w:w="2107" w:type="pct"/>
            <w:shd w:val="clear" w:color="auto" w:fill="F3F4F4"/>
            <w:noWrap/>
            <w:vAlign w:val="bottom"/>
            <w:hideMark/>
          </w:tcPr>
          <w:p w14:paraId="2E6EFF6A"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7</w:t>
            </w:r>
          </w:p>
        </w:tc>
        <w:tc>
          <w:tcPr>
            <w:tcW w:w="726" w:type="pct"/>
            <w:shd w:val="clear" w:color="auto" w:fill="F3F4F4"/>
            <w:noWrap/>
            <w:vAlign w:val="bottom"/>
            <w:hideMark/>
          </w:tcPr>
          <w:p w14:paraId="73494A5D" w14:textId="77777777" w:rsidR="00ED75AD" w:rsidRPr="00FA2B4E" w:rsidRDefault="00ED75AD" w:rsidP="00FA2B4E">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5.6%</w:t>
            </w:r>
          </w:p>
        </w:tc>
      </w:tr>
    </w:tbl>
    <w:p w14:paraId="49384D84" w14:textId="77777777" w:rsidR="002B372B" w:rsidRPr="00FA2B4E" w:rsidRDefault="002B372B" w:rsidP="002B372B">
      <w:pPr>
        <w:spacing w:line="351" w:lineRule="exact"/>
        <w:rPr>
          <w:rFonts w:asciiTheme="minorBidi" w:hAnsiTheme="minorBidi" w:cstheme="minorBidi"/>
          <w:sz w:val="16"/>
          <w:szCs w:val="16"/>
        </w:rPr>
      </w:pPr>
    </w:p>
    <w:p w14:paraId="1002A74F" w14:textId="77777777" w:rsidR="002B372B" w:rsidRDefault="002B372B" w:rsidP="00AF4E7B">
      <w:pPr>
        <w:spacing w:line="308" w:lineRule="auto"/>
        <w:ind w:right="580"/>
        <w:jc w:val="both"/>
        <w:rPr>
          <w:rFonts w:ascii="Arial" w:eastAsia="Arial" w:hAnsi="Arial" w:cs="Arial"/>
          <w:sz w:val="17"/>
          <w:szCs w:val="17"/>
        </w:rPr>
      </w:pPr>
      <w:r w:rsidRPr="00B75846">
        <w:rPr>
          <w:rFonts w:ascii="Arial" w:eastAsia="Arial" w:hAnsi="Arial" w:cs="Arial"/>
          <w:sz w:val="17"/>
          <w:szCs w:val="17"/>
        </w:rPr>
        <w:t xml:space="preserve">Table </w:t>
      </w:r>
      <w:r w:rsidR="00724470" w:rsidRPr="00B75846">
        <w:rPr>
          <w:rFonts w:ascii="Arial" w:eastAsia="Arial" w:hAnsi="Arial" w:cs="Arial"/>
          <w:sz w:val="17"/>
          <w:szCs w:val="17"/>
        </w:rPr>
        <w:t>4</w:t>
      </w:r>
      <w:r w:rsidRPr="00B75846">
        <w:rPr>
          <w:rFonts w:ascii="Arial" w:eastAsia="Arial" w:hAnsi="Arial" w:cs="Arial"/>
          <w:sz w:val="17"/>
          <w:szCs w:val="17"/>
        </w:rPr>
        <w:t xml:space="preserve"> demonstrates the distribution of top five pediatric cancer sites among both </w:t>
      </w:r>
      <w:r w:rsidR="007A3936" w:rsidRPr="00B75846">
        <w:rPr>
          <w:rFonts w:ascii="Arial" w:eastAsia="Arial" w:hAnsi="Arial" w:cs="Arial"/>
          <w:sz w:val="17"/>
          <w:szCs w:val="17"/>
        </w:rPr>
        <w:t>genders</w:t>
      </w:r>
      <w:r w:rsidRPr="00B75846">
        <w:rPr>
          <w:rFonts w:ascii="Arial" w:eastAsia="Arial" w:hAnsi="Arial" w:cs="Arial"/>
          <w:sz w:val="17"/>
          <w:szCs w:val="17"/>
        </w:rPr>
        <w:t xml:space="preserve"> in </w:t>
      </w:r>
      <w:r w:rsidR="000721AC" w:rsidRPr="00B75846">
        <w:rPr>
          <w:rFonts w:ascii="Arial" w:eastAsia="Arial" w:hAnsi="Arial" w:cs="Arial"/>
          <w:sz w:val="17"/>
          <w:szCs w:val="17"/>
        </w:rPr>
        <w:t>UAE</w:t>
      </w:r>
      <w:r w:rsidRPr="00B75846">
        <w:rPr>
          <w:rFonts w:ascii="Arial" w:eastAsia="Arial" w:hAnsi="Arial" w:cs="Arial"/>
          <w:sz w:val="17"/>
          <w:szCs w:val="17"/>
        </w:rPr>
        <w:t xml:space="preserve"> population in the year </w:t>
      </w:r>
      <w:r w:rsidR="00844497">
        <w:rPr>
          <w:rFonts w:ascii="Arial" w:eastAsia="Arial" w:hAnsi="Arial" w:cs="Arial"/>
          <w:sz w:val="17"/>
          <w:szCs w:val="17"/>
        </w:rPr>
        <w:t>2019</w:t>
      </w:r>
      <w:r w:rsidRPr="00B75846">
        <w:rPr>
          <w:rFonts w:ascii="Arial" w:eastAsia="Arial" w:hAnsi="Arial" w:cs="Arial"/>
          <w:sz w:val="17"/>
          <w:szCs w:val="17"/>
        </w:rPr>
        <w:t>. The data represents that mo</w:t>
      </w:r>
      <w:r w:rsidR="006E14E0" w:rsidRPr="00B75846">
        <w:rPr>
          <w:rFonts w:ascii="Arial" w:eastAsia="Arial" w:hAnsi="Arial" w:cs="Arial"/>
          <w:sz w:val="17"/>
          <w:szCs w:val="17"/>
        </w:rPr>
        <w:t>st common occurring cancer was l</w:t>
      </w:r>
      <w:r w:rsidRPr="00B75846">
        <w:rPr>
          <w:rFonts w:ascii="Arial" w:eastAsia="Arial" w:hAnsi="Arial" w:cs="Arial"/>
          <w:sz w:val="17"/>
          <w:szCs w:val="17"/>
        </w:rPr>
        <w:t>eukemia (</w:t>
      </w:r>
      <w:r w:rsidR="00AF4E7B">
        <w:rPr>
          <w:rFonts w:ascii="Arial" w:eastAsia="Arial" w:hAnsi="Arial" w:cs="Arial"/>
          <w:sz w:val="17"/>
          <w:szCs w:val="17"/>
        </w:rPr>
        <w:t>35.2</w:t>
      </w:r>
      <w:r w:rsidR="006E14E0" w:rsidRPr="00B75846">
        <w:rPr>
          <w:rFonts w:ascii="Arial" w:eastAsia="Arial" w:hAnsi="Arial" w:cs="Arial"/>
          <w:sz w:val="17"/>
          <w:szCs w:val="17"/>
        </w:rPr>
        <w:t xml:space="preserve">%) followed by </w:t>
      </w:r>
      <w:r w:rsidR="00AF4E7B" w:rsidRPr="00B75846">
        <w:rPr>
          <w:rFonts w:ascii="Arial" w:eastAsia="Arial" w:hAnsi="Arial" w:cs="Arial"/>
          <w:sz w:val="17"/>
          <w:szCs w:val="17"/>
        </w:rPr>
        <w:t xml:space="preserve">brain &amp; CNS </w:t>
      </w:r>
      <w:r w:rsidRPr="00B75846">
        <w:rPr>
          <w:rFonts w:ascii="Arial" w:eastAsia="Arial" w:hAnsi="Arial" w:cs="Arial"/>
          <w:sz w:val="17"/>
          <w:szCs w:val="17"/>
        </w:rPr>
        <w:t>(</w:t>
      </w:r>
      <w:r w:rsidR="00AF4E7B">
        <w:rPr>
          <w:rFonts w:ascii="Arial" w:eastAsia="Arial" w:hAnsi="Arial" w:cs="Arial"/>
          <w:sz w:val="17"/>
          <w:szCs w:val="17"/>
        </w:rPr>
        <w:t>11.2</w:t>
      </w:r>
      <w:r w:rsidRPr="00B75846">
        <w:rPr>
          <w:rFonts w:ascii="Arial" w:eastAsia="Arial" w:hAnsi="Arial" w:cs="Arial"/>
          <w:sz w:val="17"/>
          <w:szCs w:val="17"/>
        </w:rPr>
        <w:t xml:space="preserve">%), </w:t>
      </w:r>
      <w:r w:rsidR="00AF4E7B" w:rsidRPr="00ED75AD">
        <w:rPr>
          <w:rFonts w:ascii="Arial" w:eastAsia="Arial" w:hAnsi="Arial" w:cs="Arial"/>
          <w:sz w:val="17"/>
          <w:szCs w:val="17"/>
        </w:rPr>
        <w:t>Connective and soft tissue</w:t>
      </w:r>
      <w:r w:rsidR="00AF4E7B" w:rsidRPr="00B75846">
        <w:rPr>
          <w:rFonts w:ascii="Arial" w:eastAsia="Arial" w:hAnsi="Arial" w:cs="Arial"/>
          <w:sz w:val="17"/>
          <w:szCs w:val="17"/>
        </w:rPr>
        <w:t xml:space="preserve"> </w:t>
      </w:r>
      <w:r w:rsidRPr="00B75846">
        <w:rPr>
          <w:rFonts w:ascii="Arial" w:eastAsia="Arial" w:hAnsi="Arial" w:cs="Arial"/>
          <w:sz w:val="17"/>
          <w:szCs w:val="17"/>
        </w:rPr>
        <w:t>(</w:t>
      </w:r>
      <w:r w:rsidR="00AF4E7B">
        <w:rPr>
          <w:rFonts w:ascii="Arial" w:eastAsia="Arial" w:hAnsi="Arial" w:cs="Arial"/>
          <w:sz w:val="17"/>
          <w:szCs w:val="17"/>
        </w:rPr>
        <w:t>7</w:t>
      </w:r>
      <w:r w:rsidR="006E14E0" w:rsidRPr="00B75846">
        <w:rPr>
          <w:rFonts w:ascii="Arial" w:eastAsia="Arial" w:hAnsi="Arial" w:cs="Arial"/>
          <w:sz w:val="17"/>
          <w:szCs w:val="17"/>
        </w:rPr>
        <w:t>.</w:t>
      </w:r>
      <w:r w:rsidR="00AF4E7B">
        <w:rPr>
          <w:rFonts w:ascii="Arial" w:eastAsia="Arial" w:hAnsi="Arial" w:cs="Arial"/>
          <w:sz w:val="17"/>
          <w:szCs w:val="17"/>
        </w:rPr>
        <w:t>2</w:t>
      </w:r>
      <w:r w:rsidR="006E14E0" w:rsidRPr="00B75846">
        <w:rPr>
          <w:rFonts w:ascii="Arial" w:eastAsia="Arial" w:hAnsi="Arial" w:cs="Arial"/>
          <w:sz w:val="17"/>
          <w:szCs w:val="17"/>
        </w:rPr>
        <w:t>%),</w:t>
      </w:r>
      <w:r w:rsidR="008A5C70" w:rsidRPr="00B75846">
        <w:rPr>
          <w:rFonts w:ascii="Arial" w:eastAsia="Arial" w:hAnsi="Arial" w:cs="Arial"/>
          <w:sz w:val="17"/>
          <w:szCs w:val="17"/>
        </w:rPr>
        <w:t xml:space="preserve"> </w:t>
      </w:r>
      <w:r w:rsidR="00AF4E7B" w:rsidRPr="00ED75AD">
        <w:rPr>
          <w:rFonts w:ascii="Arial" w:eastAsia="Arial" w:hAnsi="Arial" w:cs="Arial"/>
          <w:sz w:val="17"/>
          <w:szCs w:val="17"/>
        </w:rPr>
        <w:t>Non-Hodgkin lymphoma</w:t>
      </w:r>
      <w:r w:rsidR="00AF4E7B" w:rsidRPr="00B75846">
        <w:rPr>
          <w:rFonts w:ascii="Arial" w:eastAsia="Arial" w:hAnsi="Arial" w:cs="Arial"/>
          <w:sz w:val="17"/>
          <w:szCs w:val="17"/>
        </w:rPr>
        <w:t xml:space="preserve"> </w:t>
      </w:r>
      <w:r w:rsidR="008A5C70" w:rsidRPr="00B75846">
        <w:rPr>
          <w:rFonts w:ascii="Arial" w:eastAsia="Arial" w:hAnsi="Arial" w:cs="Arial"/>
          <w:sz w:val="17"/>
          <w:szCs w:val="17"/>
        </w:rPr>
        <w:t>(</w:t>
      </w:r>
      <w:r w:rsidR="00AF4E7B">
        <w:rPr>
          <w:rFonts w:ascii="Arial" w:eastAsia="Arial" w:hAnsi="Arial" w:cs="Arial"/>
          <w:sz w:val="17"/>
          <w:szCs w:val="17"/>
        </w:rPr>
        <w:t>7</w:t>
      </w:r>
      <w:r w:rsidR="008A5C70" w:rsidRPr="00B75846">
        <w:rPr>
          <w:rFonts w:ascii="Arial" w:eastAsia="Arial" w:hAnsi="Arial" w:cs="Arial"/>
          <w:sz w:val="17"/>
          <w:szCs w:val="17"/>
        </w:rPr>
        <w:t>.</w:t>
      </w:r>
      <w:r w:rsidR="00AF4E7B">
        <w:rPr>
          <w:rFonts w:ascii="Arial" w:eastAsia="Arial" w:hAnsi="Arial" w:cs="Arial"/>
          <w:sz w:val="17"/>
          <w:szCs w:val="17"/>
        </w:rPr>
        <w:t>2</w:t>
      </w:r>
      <w:r w:rsidR="008A5C70" w:rsidRPr="00B75846">
        <w:rPr>
          <w:rFonts w:ascii="Arial" w:eastAsia="Arial" w:hAnsi="Arial" w:cs="Arial"/>
          <w:sz w:val="17"/>
          <w:szCs w:val="17"/>
        </w:rPr>
        <w:t>%)</w:t>
      </w:r>
      <w:r w:rsidR="006E14E0" w:rsidRPr="00B75846">
        <w:rPr>
          <w:rFonts w:ascii="Arial" w:eastAsia="Arial" w:hAnsi="Arial" w:cs="Arial"/>
          <w:sz w:val="17"/>
          <w:szCs w:val="17"/>
        </w:rPr>
        <w:t xml:space="preserve"> and</w:t>
      </w:r>
      <w:r w:rsidRPr="00B75846">
        <w:rPr>
          <w:rFonts w:ascii="Arial" w:eastAsia="Arial" w:hAnsi="Arial" w:cs="Arial"/>
          <w:sz w:val="17"/>
          <w:szCs w:val="17"/>
        </w:rPr>
        <w:t xml:space="preserve"> </w:t>
      </w:r>
      <w:r w:rsidR="00AF4E7B" w:rsidRPr="00ED75AD">
        <w:rPr>
          <w:rFonts w:ascii="Arial" w:eastAsia="Arial" w:hAnsi="Arial" w:cs="Arial"/>
          <w:sz w:val="17"/>
          <w:szCs w:val="17"/>
        </w:rPr>
        <w:t>Bone and articular cartilage</w:t>
      </w:r>
      <w:r w:rsidR="00AF4E7B" w:rsidRPr="00B75846">
        <w:rPr>
          <w:rFonts w:ascii="Arial" w:eastAsia="Arial" w:hAnsi="Arial" w:cs="Arial"/>
          <w:sz w:val="17"/>
          <w:szCs w:val="17"/>
        </w:rPr>
        <w:t xml:space="preserve"> </w:t>
      </w:r>
      <w:r w:rsidR="007A3936" w:rsidRPr="00B75846">
        <w:rPr>
          <w:rFonts w:ascii="Arial" w:eastAsia="Arial" w:hAnsi="Arial" w:cs="Arial"/>
          <w:sz w:val="17"/>
          <w:szCs w:val="17"/>
        </w:rPr>
        <w:t>(</w:t>
      </w:r>
      <w:r w:rsidR="00AF4E7B">
        <w:rPr>
          <w:rFonts w:ascii="Arial" w:eastAsia="Arial" w:hAnsi="Arial" w:cs="Arial"/>
          <w:sz w:val="17"/>
          <w:szCs w:val="17"/>
        </w:rPr>
        <w:t>5</w:t>
      </w:r>
      <w:r w:rsidR="006E14E0" w:rsidRPr="00B75846">
        <w:rPr>
          <w:rFonts w:ascii="Arial" w:eastAsia="Arial" w:hAnsi="Arial" w:cs="Arial"/>
          <w:sz w:val="17"/>
          <w:szCs w:val="17"/>
        </w:rPr>
        <w:t>.</w:t>
      </w:r>
      <w:r w:rsidR="00AF4E7B">
        <w:rPr>
          <w:rFonts w:ascii="Arial" w:eastAsia="Arial" w:hAnsi="Arial" w:cs="Arial"/>
          <w:sz w:val="17"/>
          <w:szCs w:val="17"/>
        </w:rPr>
        <w:t>6</w:t>
      </w:r>
      <w:r w:rsidR="007A3936" w:rsidRPr="00B75846">
        <w:rPr>
          <w:rFonts w:ascii="Arial" w:eastAsia="Arial" w:hAnsi="Arial" w:cs="Arial"/>
          <w:sz w:val="17"/>
          <w:szCs w:val="17"/>
        </w:rPr>
        <w:t>%)</w:t>
      </w:r>
      <w:r w:rsidR="00102DCA" w:rsidRPr="00B75846">
        <w:rPr>
          <w:rFonts w:ascii="Arial" w:eastAsia="Arial" w:hAnsi="Arial" w:cs="Arial"/>
          <w:sz w:val="17"/>
          <w:szCs w:val="17"/>
        </w:rPr>
        <w:t>.</w:t>
      </w:r>
    </w:p>
    <w:p w14:paraId="50D939D2" w14:textId="77777777" w:rsidR="001D4ECC" w:rsidRDefault="001D4ECC" w:rsidP="00AF4E7B">
      <w:pPr>
        <w:spacing w:line="308" w:lineRule="auto"/>
        <w:ind w:right="580"/>
        <w:jc w:val="both"/>
        <w:rPr>
          <w:rFonts w:ascii="Arial" w:eastAsia="Arial" w:hAnsi="Arial" w:cs="Arial"/>
          <w:sz w:val="17"/>
          <w:szCs w:val="17"/>
        </w:rPr>
      </w:pPr>
    </w:p>
    <w:p w14:paraId="388C0901" w14:textId="77777777" w:rsidR="001D4ECC" w:rsidRDefault="001D4ECC" w:rsidP="00AF4E7B">
      <w:pPr>
        <w:spacing w:line="308" w:lineRule="auto"/>
        <w:ind w:right="580"/>
        <w:jc w:val="both"/>
        <w:rPr>
          <w:rFonts w:ascii="Arial" w:eastAsia="Arial" w:hAnsi="Arial" w:cs="Arial"/>
          <w:sz w:val="17"/>
          <w:szCs w:val="17"/>
        </w:rPr>
      </w:pPr>
    </w:p>
    <w:p w14:paraId="6F422B6D" w14:textId="77777777" w:rsidR="001D4ECC" w:rsidRDefault="001D4ECC" w:rsidP="00AF4E7B">
      <w:pPr>
        <w:spacing w:line="308" w:lineRule="auto"/>
        <w:ind w:right="580"/>
        <w:jc w:val="both"/>
        <w:rPr>
          <w:rFonts w:ascii="Arial" w:eastAsia="Arial" w:hAnsi="Arial" w:cs="Arial"/>
          <w:sz w:val="17"/>
          <w:szCs w:val="17"/>
        </w:rPr>
      </w:pPr>
    </w:p>
    <w:p w14:paraId="5888DA0D" w14:textId="77777777" w:rsidR="001D4ECC" w:rsidRDefault="001D4ECC" w:rsidP="00AF4E7B">
      <w:pPr>
        <w:spacing w:line="308" w:lineRule="auto"/>
        <w:ind w:right="580"/>
        <w:jc w:val="both"/>
        <w:rPr>
          <w:rFonts w:ascii="Arial" w:eastAsia="Arial" w:hAnsi="Arial" w:cs="Arial"/>
          <w:sz w:val="17"/>
          <w:szCs w:val="17"/>
        </w:rPr>
      </w:pPr>
    </w:p>
    <w:p w14:paraId="1521FC77" w14:textId="77777777" w:rsidR="001D4ECC" w:rsidRDefault="001D4ECC" w:rsidP="00AF4E7B">
      <w:pPr>
        <w:spacing w:line="308" w:lineRule="auto"/>
        <w:ind w:right="580"/>
        <w:jc w:val="both"/>
        <w:rPr>
          <w:rFonts w:ascii="Arial" w:eastAsia="Arial" w:hAnsi="Arial" w:cs="Arial"/>
          <w:sz w:val="17"/>
          <w:szCs w:val="17"/>
        </w:rPr>
      </w:pPr>
    </w:p>
    <w:p w14:paraId="53DF2F9B" w14:textId="77777777" w:rsidR="001D4ECC" w:rsidRDefault="001D4ECC" w:rsidP="00AF4E7B">
      <w:pPr>
        <w:spacing w:line="308" w:lineRule="auto"/>
        <w:ind w:right="580"/>
        <w:jc w:val="both"/>
        <w:rPr>
          <w:rFonts w:ascii="Arial" w:eastAsia="Arial" w:hAnsi="Arial" w:cs="Arial"/>
          <w:sz w:val="17"/>
          <w:szCs w:val="17"/>
        </w:rPr>
      </w:pPr>
    </w:p>
    <w:p w14:paraId="34322700" w14:textId="77777777" w:rsidR="007879F0" w:rsidRDefault="007879F0" w:rsidP="00AF4E7B">
      <w:pPr>
        <w:spacing w:line="308" w:lineRule="auto"/>
        <w:ind w:right="580"/>
        <w:jc w:val="both"/>
        <w:rPr>
          <w:rFonts w:ascii="Arial" w:eastAsia="Arial" w:hAnsi="Arial" w:cs="Arial"/>
          <w:sz w:val="17"/>
          <w:szCs w:val="17"/>
        </w:rPr>
      </w:pPr>
    </w:p>
    <w:p w14:paraId="030EEEBD" w14:textId="77777777" w:rsidR="007879F0" w:rsidRDefault="007879F0" w:rsidP="00AF4E7B">
      <w:pPr>
        <w:spacing w:line="308" w:lineRule="auto"/>
        <w:ind w:right="580"/>
        <w:jc w:val="both"/>
        <w:rPr>
          <w:rFonts w:ascii="Arial" w:eastAsia="Arial" w:hAnsi="Arial" w:cs="Arial"/>
          <w:sz w:val="17"/>
          <w:szCs w:val="17"/>
        </w:rPr>
      </w:pPr>
    </w:p>
    <w:p w14:paraId="6EE983ED" w14:textId="77777777" w:rsidR="007879F0" w:rsidRDefault="007879F0" w:rsidP="00AF4E7B">
      <w:pPr>
        <w:spacing w:line="308" w:lineRule="auto"/>
        <w:ind w:right="580"/>
        <w:jc w:val="both"/>
        <w:rPr>
          <w:rFonts w:ascii="Arial" w:eastAsia="Arial" w:hAnsi="Arial" w:cs="Arial"/>
          <w:sz w:val="17"/>
          <w:szCs w:val="17"/>
        </w:rPr>
      </w:pPr>
    </w:p>
    <w:p w14:paraId="0F770EF1" w14:textId="77777777" w:rsidR="007879F0" w:rsidRDefault="007879F0" w:rsidP="00AF4E7B">
      <w:pPr>
        <w:spacing w:line="308" w:lineRule="auto"/>
        <w:ind w:right="580"/>
        <w:jc w:val="both"/>
        <w:rPr>
          <w:rFonts w:ascii="Arial" w:eastAsia="Arial" w:hAnsi="Arial" w:cs="Arial"/>
          <w:sz w:val="17"/>
          <w:szCs w:val="17"/>
        </w:rPr>
      </w:pPr>
    </w:p>
    <w:p w14:paraId="6584F70F" w14:textId="77777777" w:rsidR="007879F0" w:rsidRDefault="007879F0" w:rsidP="00AF4E7B">
      <w:pPr>
        <w:spacing w:line="308" w:lineRule="auto"/>
        <w:ind w:right="580"/>
        <w:jc w:val="both"/>
        <w:rPr>
          <w:rFonts w:ascii="Arial" w:eastAsia="Arial" w:hAnsi="Arial" w:cs="Arial"/>
          <w:sz w:val="17"/>
          <w:szCs w:val="17"/>
        </w:rPr>
      </w:pPr>
    </w:p>
    <w:p w14:paraId="3906ED8A" w14:textId="77777777" w:rsidR="007879F0" w:rsidRDefault="007879F0" w:rsidP="00AF4E7B">
      <w:pPr>
        <w:spacing w:line="308" w:lineRule="auto"/>
        <w:ind w:right="580"/>
        <w:jc w:val="both"/>
        <w:rPr>
          <w:rFonts w:ascii="Arial" w:eastAsia="Arial" w:hAnsi="Arial" w:cs="Arial"/>
          <w:sz w:val="17"/>
          <w:szCs w:val="17"/>
        </w:rPr>
      </w:pPr>
    </w:p>
    <w:p w14:paraId="59D3A0F8" w14:textId="77777777" w:rsidR="007879F0" w:rsidRDefault="007879F0" w:rsidP="00AF4E7B">
      <w:pPr>
        <w:spacing w:line="308" w:lineRule="auto"/>
        <w:ind w:right="580"/>
        <w:jc w:val="both"/>
        <w:rPr>
          <w:rFonts w:ascii="Arial" w:eastAsia="Arial" w:hAnsi="Arial" w:cs="Arial"/>
          <w:sz w:val="17"/>
          <w:szCs w:val="17"/>
        </w:rPr>
      </w:pPr>
    </w:p>
    <w:p w14:paraId="26D34221" w14:textId="77777777" w:rsidR="007879F0" w:rsidRDefault="007879F0" w:rsidP="00AF4E7B">
      <w:pPr>
        <w:spacing w:line="308" w:lineRule="auto"/>
        <w:ind w:right="580"/>
        <w:jc w:val="both"/>
        <w:rPr>
          <w:rFonts w:ascii="Arial" w:eastAsia="Arial" w:hAnsi="Arial" w:cs="Arial"/>
          <w:sz w:val="17"/>
          <w:szCs w:val="17"/>
        </w:rPr>
      </w:pPr>
    </w:p>
    <w:p w14:paraId="119CC562" w14:textId="77777777" w:rsidR="007879F0" w:rsidRDefault="007879F0" w:rsidP="00AF4E7B">
      <w:pPr>
        <w:spacing w:line="308" w:lineRule="auto"/>
        <w:ind w:right="580"/>
        <w:jc w:val="both"/>
        <w:rPr>
          <w:rFonts w:ascii="Arial" w:eastAsia="Arial" w:hAnsi="Arial" w:cs="Arial"/>
          <w:sz w:val="17"/>
          <w:szCs w:val="17"/>
        </w:rPr>
      </w:pPr>
    </w:p>
    <w:p w14:paraId="464CE877" w14:textId="77777777" w:rsidR="007879F0" w:rsidRDefault="007879F0" w:rsidP="00AF4E7B">
      <w:pPr>
        <w:spacing w:line="308" w:lineRule="auto"/>
        <w:ind w:right="580"/>
        <w:jc w:val="both"/>
        <w:rPr>
          <w:rFonts w:ascii="Arial" w:eastAsia="Arial" w:hAnsi="Arial" w:cs="Arial"/>
          <w:sz w:val="17"/>
          <w:szCs w:val="17"/>
        </w:rPr>
      </w:pPr>
    </w:p>
    <w:p w14:paraId="0F7EE8FC" w14:textId="77777777" w:rsidR="007879F0" w:rsidRDefault="007879F0" w:rsidP="00AF4E7B">
      <w:pPr>
        <w:spacing w:line="308" w:lineRule="auto"/>
        <w:ind w:right="580"/>
        <w:jc w:val="both"/>
        <w:rPr>
          <w:rFonts w:ascii="Arial" w:eastAsia="Arial" w:hAnsi="Arial" w:cs="Arial"/>
          <w:sz w:val="17"/>
          <w:szCs w:val="17"/>
        </w:rPr>
      </w:pPr>
    </w:p>
    <w:p w14:paraId="12BCD787" w14:textId="77777777" w:rsidR="007879F0" w:rsidRDefault="007879F0" w:rsidP="00AF4E7B">
      <w:pPr>
        <w:spacing w:line="308" w:lineRule="auto"/>
        <w:ind w:right="580"/>
        <w:jc w:val="both"/>
        <w:rPr>
          <w:rFonts w:ascii="Arial" w:eastAsia="Arial" w:hAnsi="Arial" w:cs="Arial"/>
          <w:sz w:val="17"/>
          <w:szCs w:val="17"/>
        </w:rPr>
      </w:pPr>
    </w:p>
    <w:p w14:paraId="71A5108F" w14:textId="77777777" w:rsidR="007879F0" w:rsidRDefault="007879F0" w:rsidP="00AF4E7B">
      <w:pPr>
        <w:spacing w:line="308" w:lineRule="auto"/>
        <w:ind w:right="580"/>
        <w:jc w:val="both"/>
        <w:rPr>
          <w:rFonts w:ascii="Arial" w:eastAsia="Arial" w:hAnsi="Arial" w:cs="Arial"/>
          <w:sz w:val="17"/>
          <w:szCs w:val="17"/>
        </w:rPr>
      </w:pPr>
    </w:p>
    <w:p w14:paraId="647938D4" w14:textId="77777777" w:rsidR="007879F0" w:rsidRDefault="007879F0" w:rsidP="00AF4E7B">
      <w:pPr>
        <w:spacing w:line="308" w:lineRule="auto"/>
        <w:ind w:right="580"/>
        <w:jc w:val="both"/>
        <w:rPr>
          <w:rFonts w:ascii="Arial" w:eastAsia="Arial" w:hAnsi="Arial" w:cs="Arial"/>
          <w:sz w:val="17"/>
          <w:szCs w:val="17"/>
        </w:rPr>
      </w:pPr>
    </w:p>
    <w:p w14:paraId="19861906" w14:textId="77777777" w:rsidR="007879F0" w:rsidRDefault="007879F0" w:rsidP="00AF4E7B">
      <w:pPr>
        <w:spacing w:line="308" w:lineRule="auto"/>
        <w:ind w:right="580"/>
        <w:jc w:val="both"/>
        <w:rPr>
          <w:rFonts w:ascii="Arial" w:eastAsia="Arial" w:hAnsi="Arial" w:cs="Arial"/>
          <w:sz w:val="17"/>
          <w:szCs w:val="17"/>
        </w:rPr>
      </w:pPr>
    </w:p>
    <w:p w14:paraId="487AC642" w14:textId="77777777" w:rsidR="007879F0" w:rsidRDefault="007879F0" w:rsidP="00AF4E7B">
      <w:pPr>
        <w:spacing w:line="308" w:lineRule="auto"/>
        <w:ind w:right="580"/>
        <w:jc w:val="both"/>
        <w:rPr>
          <w:rFonts w:ascii="Arial" w:eastAsia="Arial" w:hAnsi="Arial" w:cs="Arial"/>
          <w:sz w:val="17"/>
          <w:szCs w:val="17"/>
        </w:rPr>
      </w:pPr>
    </w:p>
    <w:p w14:paraId="2914ABF8" w14:textId="77777777" w:rsidR="007879F0" w:rsidRDefault="007879F0" w:rsidP="00AF4E7B">
      <w:pPr>
        <w:spacing w:line="308" w:lineRule="auto"/>
        <w:ind w:right="580"/>
        <w:jc w:val="both"/>
        <w:rPr>
          <w:rFonts w:ascii="Arial" w:eastAsia="Arial" w:hAnsi="Arial" w:cs="Arial"/>
          <w:sz w:val="17"/>
          <w:szCs w:val="17"/>
        </w:rPr>
      </w:pPr>
    </w:p>
    <w:p w14:paraId="19160257" w14:textId="77777777" w:rsidR="007879F0" w:rsidRDefault="007879F0" w:rsidP="00AF4E7B">
      <w:pPr>
        <w:spacing w:line="308" w:lineRule="auto"/>
        <w:ind w:right="580"/>
        <w:jc w:val="both"/>
        <w:rPr>
          <w:rFonts w:ascii="Arial" w:eastAsia="Arial" w:hAnsi="Arial" w:cs="Arial"/>
          <w:sz w:val="17"/>
          <w:szCs w:val="17"/>
        </w:rPr>
      </w:pPr>
    </w:p>
    <w:p w14:paraId="7C6494C0" w14:textId="77777777" w:rsidR="007879F0" w:rsidRDefault="007879F0" w:rsidP="00AF4E7B">
      <w:pPr>
        <w:spacing w:line="308" w:lineRule="auto"/>
        <w:ind w:right="580"/>
        <w:jc w:val="both"/>
        <w:rPr>
          <w:rFonts w:ascii="Arial" w:eastAsia="Arial" w:hAnsi="Arial" w:cs="Arial"/>
          <w:sz w:val="17"/>
          <w:szCs w:val="17"/>
        </w:rPr>
      </w:pPr>
    </w:p>
    <w:p w14:paraId="39AB7F17" w14:textId="77777777" w:rsidR="007879F0" w:rsidRDefault="007879F0" w:rsidP="00AF4E7B">
      <w:pPr>
        <w:spacing w:line="308" w:lineRule="auto"/>
        <w:ind w:right="580"/>
        <w:jc w:val="both"/>
        <w:rPr>
          <w:rFonts w:ascii="Arial" w:eastAsia="Arial" w:hAnsi="Arial" w:cs="Arial"/>
          <w:sz w:val="17"/>
          <w:szCs w:val="17"/>
        </w:rPr>
      </w:pPr>
    </w:p>
    <w:p w14:paraId="03375A38" w14:textId="77777777" w:rsidR="007879F0" w:rsidRDefault="007879F0" w:rsidP="00AF4E7B">
      <w:pPr>
        <w:spacing w:line="308" w:lineRule="auto"/>
        <w:ind w:right="580"/>
        <w:jc w:val="both"/>
        <w:rPr>
          <w:rFonts w:ascii="Arial" w:eastAsia="Arial" w:hAnsi="Arial" w:cs="Arial"/>
          <w:sz w:val="17"/>
          <w:szCs w:val="17"/>
        </w:rPr>
      </w:pPr>
    </w:p>
    <w:p w14:paraId="7D8CC70B" w14:textId="77777777" w:rsidR="007879F0" w:rsidRDefault="007879F0" w:rsidP="00AF4E7B">
      <w:pPr>
        <w:spacing w:line="308" w:lineRule="auto"/>
        <w:ind w:right="580"/>
        <w:jc w:val="both"/>
        <w:rPr>
          <w:rFonts w:ascii="Arial" w:eastAsia="Arial" w:hAnsi="Arial" w:cs="Arial"/>
          <w:sz w:val="17"/>
          <w:szCs w:val="17"/>
        </w:rPr>
      </w:pPr>
    </w:p>
    <w:p w14:paraId="1CBCF3C0" w14:textId="77777777" w:rsidR="007879F0" w:rsidRDefault="007879F0" w:rsidP="00AF4E7B">
      <w:pPr>
        <w:spacing w:line="308" w:lineRule="auto"/>
        <w:ind w:right="580"/>
        <w:jc w:val="both"/>
        <w:rPr>
          <w:rFonts w:ascii="Arial" w:eastAsia="Arial" w:hAnsi="Arial" w:cs="Arial"/>
          <w:sz w:val="17"/>
          <w:szCs w:val="17"/>
        </w:rPr>
      </w:pPr>
    </w:p>
    <w:p w14:paraId="17DFD5CF" w14:textId="77777777" w:rsidR="007879F0" w:rsidRDefault="007879F0" w:rsidP="00AF4E7B">
      <w:pPr>
        <w:spacing w:line="308" w:lineRule="auto"/>
        <w:ind w:right="580"/>
        <w:jc w:val="both"/>
        <w:rPr>
          <w:rFonts w:ascii="Arial" w:eastAsia="Arial" w:hAnsi="Arial" w:cs="Arial"/>
          <w:sz w:val="17"/>
          <w:szCs w:val="17"/>
        </w:rPr>
      </w:pPr>
    </w:p>
    <w:p w14:paraId="011A1D80" w14:textId="77777777" w:rsidR="007879F0" w:rsidRDefault="007879F0" w:rsidP="00AF4E7B">
      <w:pPr>
        <w:spacing w:line="308" w:lineRule="auto"/>
        <w:ind w:right="580"/>
        <w:jc w:val="both"/>
        <w:rPr>
          <w:rFonts w:ascii="Arial" w:eastAsia="Arial" w:hAnsi="Arial" w:cs="Arial"/>
          <w:sz w:val="17"/>
          <w:szCs w:val="17"/>
        </w:rPr>
      </w:pPr>
    </w:p>
    <w:p w14:paraId="61EA6CEC" w14:textId="77777777" w:rsidR="007879F0" w:rsidRDefault="007879F0" w:rsidP="00AF4E7B">
      <w:pPr>
        <w:spacing w:line="308" w:lineRule="auto"/>
        <w:ind w:right="580"/>
        <w:jc w:val="both"/>
        <w:rPr>
          <w:rFonts w:ascii="Arial" w:eastAsia="Arial" w:hAnsi="Arial" w:cs="Arial"/>
          <w:sz w:val="17"/>
          <w:szCs w:val="17"/>
        </w:rPr>
      </w:pPr>
    </w:p>
    <w:p w14:paraId="79618721" w14:textId="77777777" w:rsidR="007879F0" w:rsidRDefault="007879F0" w:rsidP="00AF4E7B">
      <w:pPr>
        <w:spacing w:line="308" w:lineRule="auto"/>
        <w:ind w:right="580"/>
        <w:jc w:val="both"/>
        <w:rPr>
          <w:rFonts w:ascii="Arial" w:eastAsia="Arial" w:hAnsi="Arial" w:cs="Arial"/>
          <w:sz w:val="17"/>
          <w:szCs w:val="17"/>
        </w:rPr>
      </w:pPr>
    </w:p>
    <w:p w14:paraId="2D89E9C9" w14:textId="77777777" w:rsidR="007879F0" w:rsidRDefault="007879F0" w:rsidP="00AF4E7B">
      <w:pPr>
        <w:spacing w:line="308" w:lineRule="auto"/>
        <w:ind w:right="580"/>
        <w:jc w:val="both"/>
        <w:rPr>
          <w:rFonts w:ascii="Arial" w:eastAsia="Arial" w:hAnsi="Arial" w:cs="Arial"/>
          <w:sz w:val="17"/>
          <w:szCs w:val="17"/>
        </w:rPr>
      </w:pPr>
    </w:p>
    <w:p w14:paraId="1EDA93F8" w14:textId="77777777" w:rsidR="007879F0" w:rsidRDefault="007879F0" w:rsidP="00AF4E7B">
      <w:pPr>
        <w:spacing w:line="308" w:lineRule="auto"/>
        <w:ind w:right="580"/>
        <w:jc w:val="both"/>
        <w:rPr>
          <w:rFonts w:ascii="Arial" w:eastAsia="Arial" w:hAnsi="Arial" w:cs="Arial"/>
          <w:sz w:val="17"/>
          <w:szCs w:val="17"/>
        </w:rPr>
      </w:pPr>
    </w:p>
    <w:p w14:paraId="426B63AA" w14:textId="77777777" w:rsidR="001D4ECC" w:rsidRDefault="001D4ECC" w:rsidP="00AF4E7B">
      <w:pPr>
        <w:spacing w:line="308" w:lineRule="auto"/>
        <w:ind w:right="580"/>
        <w:jc w:val="both"/>
        <w:rPr>
          <w:rFonts w:ascii="Arial" w:eastAsia="Arial" w:hAnsi="Arial" w:cs="Arial"/>
          <w:sz w:val="17"/>
          <w:szCs w:val="17"/>
        </w:rPr>
      </w:pPr>
    </w:p>
    <w:p w14:paraId="2CDB510B" w14:textId="77777777" w:rsidR="001D4ECC" w:rsidRDefault="001D4ECC" w:rsidP="00AF4E7B">
      <w:pPr>
        <w:spacing w:line="308" w:lineRule="auto"/>
        <w:ind w:right="580"/>
        <w:jc w:val="both"/>
        <w:rPr>
          <w:rFonts w:ascii="Arial" w:eastAsia="Arial" w:hAnsi="Arial" w:cs="Arial"/>
          <w:sz w:val="17"/>
          <w:szCs w:val="17"/>
        </w:rPr>
      </w:pPr>
    </w:p>
    <w:p w14:paraId="74C0D621" w14:textId="77777777" w:rsidR="001D4ECC" w:rsidRDefault="001D4ECC" w:rsidP="00AF4E7B">
      <w:pPr>
        <w:spacing w:line="308" w:lineRule="auto"/>
        <w:ind w:right="580"/>
        <w:jc w:val="both"/>
        <w:rPr>
          <w:rFonts w:ascii="Arial" w:eastAsia="Arial" w:hAnsi="Arial" w:cs="Arial"/>
          <w:sz w:val="17"/>
          <w:szCs w:val="17"/>
        </w:rPr>
      </w:pPr>
    </w:p>
    <w:p w14:paraId="24E3A69A" w14:textId="77777777" w:rsidR="001D4ECC" w:rsidRDefault="001D4ECC" w:rsidP="00AF4E7B">
      <w:pPr>
        <w:spacing w:line="308" w:lineRule="auto"/>
        <w:ind w:right="580"/>
        <w:jc w:val="both"/>
        <w:rPr>
          <w:rFonts w:ascii="Arial" w:eastAsia="Arial" w:hAnsi="Arial" w:cs="Arial"/>
          <w:sz w:val="17"/>
          <w:szCs w:val="17"/>
        </w:rPr>
      </w:pPr>
    </w:p>
    <w:p w14:paraId="4C7B2A1A" w14:textId="77777777" w:rsidR="001D4ECC" w:rsidRDefault="001D4ECC" w:rsidP="00AF4E7B">
      <w:pPr>
        <w:spacing w:line="308" w:lineRule="auto"/>
        <w:ind w:right="580"/>
        <w:jc w:val="both"/>
        <w:rPr>
          <w:rFonts w:ascii="Arial" w:eastAsia="Arial" w:hAnsi="Arial" w:cs="Arial"/>
          <w:sz w:val="17"/>
          <w:szCs w:val="17"/>
        </w:rPr>
      </w:pPr>
    </w:p>
    <w:p w14:paraId="2C0AFE37" w14:textId="77777777" w:rsidR="001D4ECC" w:rsidRDefault="001D4ECC" w:rsidP="00AF4E7B">
      <w:pPr>
        <w:spacing w:line="308" w:lineRule="auto"/>
        <w:ind w:right="580"/>
        <w:jc w:val="both"/>
        <w:rPr>
          <w:rFonts w:ascii="Arial" w:eastAsia="Arial" w:hAnsi="Arial" w:cs="Arial"/>
          <w:sz w:val="17"/>
          <w:szCs w:val="17"/>
        </w:rPr>
      </w:pPr>
    </w:p>
    <w:p w14:paraId="3CC7447F" w14:textId="77777777" w:rsidR="001D4ECC" w:rsidRPr="00B75846" w:rsidRDefault="001D4ECC" w:rsidP="00AF4E7B">
      <w:pPr>
        <w:spacing w:line="308" w:lineRule="auto"/>
        <w:ind w:right="580"/>
        <w:jc w:val="both"/>
        <w:rPr>
          <w:rFonts w:ascii="Arial" w:eastAsia="Arial" w:hAnsi="Arial" w:cs="Arial"/>
          <w:sz w:val="17"/>
          <w:szCs w:val="17"/>
        </w:rPr>
      </w:pPr>
    </w:p>
    <w:p w14:paraId="439B7EAC" w14:textId="77777777" w:rsidR="00B1339B" w:rsidRDefault="00B1339B" w:rsidP="00641FA9">
      <w:pPr>
        <w:rPr>
          <w:rFonts w:ascii="Arial" w:eastAsia="Arial" w:hAnsi="Arial" w:cs="Arial"/>
          <w:b/>
          <w:bCs/>
          <w:sz w:val="20"/>
          <w:szCs w:val="20"/>
        </w:rPr>
      </w:pPr>
    </w:p>
    <w:p w14:paraId="3F5771B6" w14:textId="77777777" w:rsidR="002B372B" w:rsidRDefault="002B372B" w:rsidP="002B372B">
      <w:pPr>
        <w:spacing w:line="20" w:lineRule="exact"/>
        <w:rPr>
          <w:sz w:val="20"/>
          <w:szCs w:val="20"/>
        </w:rPr>
      </w:pPr>
      <w:r>
        <w:rPr>
          <w:noProof/>
          <w:sz w:val="20"/>
          <w:szCs w:val="20"/>
        </w:rPr>
        <w:drawing>
          <wp:anchor distT="0" distB="0" distL="114300" distR="114300" simplePos="0" relativeHeight="251702784" behindDoc="1" locked="0" layoutInCell="0" allowOverlap="1" wp14:anchorId="6146CF78" wp14:editId="68B8364B">
            <wp:simplePos x="0" y="0"/>
            <wp:positionH relativeFrom="column">
              <wp:posOffset>-621665</wp:posOffset>
            </wp:positionH>
            <wp:positionV relativeFrom="paragraph">
              <wp:posOffset>290195</wp:posOffset>
            </wp:positionV>
            <wp:extent cx="190500" cy="15875"/>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704832" behindDoc="1" locked="0" layoutInCell="0" allowOverlap="1" wp14:anchorId="21E735A9" wp14:editId="7E07D8F9">
            <wp:simplePos x="0" y="0"/>
            <wp:positionH relativeFrom="column">
              <wp:posOffset>-363220</wp:posOffset>
            </wp:positionH>
            <wp:positionV relativeFrom="paragraph">
              <wp:posOffset>374015</wp:posOffset>
            </wp:positionV>
            <wp:extent cx="15875" cy="19050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18B23C2B" w14:textId="77777777" w:rsidR="002B372B" w:rsidRDefault="002B372B" w:rsidP="002B372B">
      <w:pPr>
        <w:sectPr w:rsidR="002B372B">
          <w:type w:val="continuous"/>
          <w:pgSz w:w="12740" w:h="17678"/>
          <w:pgMar w:top="1440" w:right="1440" w:bottom="325" w:left="980" w:header="0" w:footer="0" w:gutter="0"/>
          <w:cols w:space="720" w:equalWidth="0">
            <w:col w:w="10326"/>
          </w:cols>
        </w:sectPr>
      </w:pPr>
    </w:p>
    <w:p w14:paraId="08BB0A6D" w14:textId="77777777" w:rsidR="002B372B" w:rsidRDefault="002B372B" w:rsidP="002B372B">
      <w:pPr>
        <w:spacing w:line="200" w:lineRule="exact"/>
        <w:rPr>
          <w:sz w:val="20"/>
          <w:szCs w:val="20"/>
        </w:rPr>
      </w:pPr>
      <w:bookmarkStart w:id="16" w:name="page97"/>
      <w:bookmarkEnd w:id="16"/>
      <w:r>
        <w:rPr>
          <w:noProof/>
          <w:sz w:val="20"/>
          <w:szCs w:val="20"/>
        </w:rPr>
        <w:drawing>
          <wp:anchor distT="0" distB="0" distL="114300" distR="114300" simplePos="0" relativeHeight="251705856" behindDoc="1" locked="0" layoutInCell="0" allowOverlap="1" wp14:anchorId="7CB95792" wp14:editId="0E1BC0B8">
            <wp:simplePos x="0" y="0"/>
            <wp:positionH relativeFrom="page">
              <wp:posOffset>0</wp:posOffset>
            </wp:positionH>
            <wp:positionV relativeFrom="page">
              <wp:posOffset>0</wp:posOffset>
            </wp:positionV>
            <wp:extent cx="3788410" cy="11225530"/>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788410" cy="11225530"/>
                    </a:xfrm>
                    <a:prstGeom prst="rect">
                      <a:avLst/>
                    </a:prstGeom>
                    <a:noFill/>
                  </pic:spPr>
                </pic:pic>
              </a:graphicData>
            </a:graphic>
          </wp:anchor>
        </w:drawing>
      </w:r>
    </w:p>
    <w:p w14:paraId="0A8BB20C" w14:textId="77777777" w:rsidR="002B372B" w:rsidRDefault="002B372B" w:rsidP="002B372B">
      <w:pPr>
        <w:spacing w:line="200" w:lineRule="exact"/>
        <w:rPr>
          <w:sz w:val="20"/>
          <w:szCs w:val="20"/>
        </w:rPr>
      </w:pPr>
    </w:p>
    <w:p w14:paraId="2C3A1D8C" w14:textId="77777777" w:rsidR="002B372B" w:rsidRDefault="002B372B" w:rsidP="002B372B">
      <w:pPr>
        <w:spacing w:line="200" w:lineRule="exact"/>
        <w:rPr>
          <w:sz w:val="20"/>
          <w:szCs w:val="20"/>
        </w:rPr>
      </w:pPr>
    </w:p>
    <w:p w14:paraId="4C8C5D9F" w14:textId="77777777" w:rsidR="002B372B" w:rsidRDefault="002B372B" w:rsidP="002B372B">
      <w:pPr>
        <w:spacing w:line="200" w:lineRule="exact"/>
        <w:rPr>
          <w:sz w:val="20"/>
          <w:szCs w:val="20"/>
        </w:rPr>
      </w:pPr>
    </w:p>
    <w:p w14:paraId="3FF08DD4" w14:textId="77777777" w:rsidR="002B372B" w:rsidRDefault="002B372B" w:rsidP="002B372B">
      <w:pPr>
        <w:spacing w:line="200" w:lineRule="exact"/>
        <w:rPr>
          <w:sz w:val="20"/>
          <w:szCs w:val="20"/>
        </w:rPr>
      </w:pPr>
    </w:p>
    <w:p w14:paraId="0A7DDB88" w14:textId="77777777" w:rsidR="002B372B" w:rsidRDefault="002B372B" w:rsidP="002B372B">
      <w:pPr>
        <w:spacing w:line="200" w:lineRule="exact"/>
        <w:rPr>
          <w:sz w:val="20"/>
          <w:szCs w:val="20"/>
        </w:rPr>
      </w:pPr>
    </w:p>
    <w:p w14:paraId="195B97E5" w14:textId="77777777" w:rsidR="002B372B" w:rsidRDefault="002B372B" w:rsidP="002B372B">
      <w:pPr>
        <w:spacing w:line="200" w:lineRule="exact"/>
        <w:rPr>
          <w:sz w:val="20"/>
          <w:szCs w:val="20"/>
        </w:rPr>
      </w:pPr>
    </w:p>
    <w:p w14:paraId="69DEFB77" w14:textId="77777777" w:rsidR="002B372B" w:rsidRDefault="002B372B" w:rsidP="002B372B">
      <w:pPr>
        <w:spacing w:line="200" w:lineRule="exact"/>
        <w:rPr>
          <w:sz w:val="20"/>
          <w:szCs w:val="20"/>
        </w:rPr>
      </w:pPr>
    </w:p>
    <w:p w14:paraId="2A61E4D1" w14:textId="77777777" w:rsidR="002B372B" w:rsidRDefault="002B372B" w:rsidP="002B372B">
      <w:pPr>
        <w:spacing w:line="200" w:lineRule="exact"/>
        <w:rPr>
          <w:sz w:val="20"/>
          <w:szCs w:val="20"/>
        </w:rPr>
      </w:pPr>
    </w:p>
    <w:p w14:paraId="0893DE93" w14:textId="77777777" w:rsidR="002B372B" w:rsidRDefault="002B372B" w:rsidP="002B372B">
      <w:pPr>
        <w:spacing w:line="200" w:lineRule="exact"/>
        <w:rPr>
          <w:sz w:val="20"/>
          <w:szCs w:val="20"/>
        </w:rPr>
      </w:pPr>
    </w:p>
    <w:p w14:paraId="2BCE6D2B" w14:textId="77777777" w:rsidR="002B372B" w:rsidRDefault="002B372B" w:rsidP="002B372B">
      <w:pPr>
        <w:spacing w:line="200" w:lineRule="exact"/>
        <w:rPr>
          <w:sz w:val="20"/>
          <w:szCs w:val="20"/>
        </w:rPr>
      </w:pPr>
    </w:p>
    <w:p w14:paraId="293ED434" w14:textId="77777777" w:rsidR="002B372B" w:rsidRDefault="002B372B" w:rsidP="002B372B">
      <w:pPr>
        <w:spacing w:line="200" w:lineRule="exact"/>
        <w:rPr>
          <w:sz w:val="20"/>
          <w:szCs w:val="20"/>
        </w:rPr>
      </w:pPr>
    </w:p>
    <w:p w14:paraId="6A5F909A" w14:textId="77777777" w:rsidR="002B372B" w:rsidRDefault="002B372B" w:rsidP="002B372B">
      <w:pPr>
        <w:spacing w:line="200" w:lineRule="exact"/>
        <w:rPr>
          <w:sz w:val="20"/>
          <w:szCs w:val="20"/>
        </w:rPr>
      </w:pPr>
    </w:p>
    <w:p w14:paraId="6F3B493F" w14:textId="77777777" w:rsidR="002B372B" w:rsidRDefault="002B372B" w:rsidP="002B372B">
      <w:pPr>
        <w:spacing w:line="200" w:lineRule="exact"/>
        <w:rPr>
          <w:sz w:val="20"/>
          <w:szCs w:val="20"/>
        </w:rPr>
      </w:pPr>
    </w:p>
    <w:p w14:paraId="5075E5E7" w14:textId="77777777" w:rsidR="002B372B" w:rsidRDefault="002B372B" w:rsidP="002B372B">
      <w:pPr>
        <w:spacing w:line="200" w:lineRule="exact"/>
        <w:rPr>
          <w:sz w:val="20"/>
          <w:szCs w:val="20"/>
        </w:rPr>
      </w:pPr>
    </w:p>
    <w:p w14:paraId="5601BE09" w14:textId="77777777" w:rsidR="002B372B" w:rsidRDefault="002B372B" w:rsidP="002B372B">
      <w:pPr>
        <w:spacing w:line="200" w:lineRule="exact"/>
        <w:rPr>
          <w:sz w:val="20"/>
          <w:szCs w:val="20"/>
        </w:rPr>
      </w:pPr>
    </w:p>
    <w:p w14:paraId="1BE4476C" w14:textId="77777777" w:rsidR="002B372B" w:rsidRDefault="002B372B" w:rsidP="002B372B">
      <w:pPr>
        <w:spacing w:line="200" w:lineRule="exact"/>
        <w:rPr>
          <w:sz w:val="20"/>
          <w:szCs w:val="20"/>
        </w:rPr>
      </w:pPr>
    </w:p>
    <w:p w14:paraId="1F94C025" w14:textId="77777777" w:rsidR="002B372B" w:rsidRDefault="002B372B" w:rsidP="002B372B">
      <w:pPr>
        <w:spacing w:line="251" w:lineRule="exact"/>
        <w:rPr>
          <w:sz w:val="20"/>
          <w:szCs w:val="20"/>
        </w:rPr>
      </w:pPr>
    </w:p>
    <w:tbl>
      <w:tblPr>
        <w:tblW w:w="0" w:type="auto"/>
        <w:tblInd w:w="2847" w:type="dxa"/>
        <w:tblLayout w:type="fixed"/>
        <w:tblCellMar>
          <w:left w:w="0" w:type="dxa"/>
          <w:right w:w="0" w:type="dxa"/>
        </w:tblCellMar>
        <w:tblLook w:val="04A0" w:firstRow="1" w:lastRow="0" w:firstColumn="1" w:lastColumn="0" w:noHBand="0" w:noVBand="1"/>
      </w:tblPr>
      <w:tblGrid>
        <w:gridCol w:w="287"/>
      </w:tblGrid>
      <w:tr w:rsidR="002B372B" w14:paraId="06440FE1" w14:textId="77777777" w:rsidTr="00CF6C2D">
        <w:trPr>
          <w:trHeight w:val="1240"/>
        </w:trPr>
        <w:tc>
          <w:tcPr>
            <w:tcW w:w="287" w:type="dxa"/>
            <w:textDirection w:val="btLr"/>
            <w:vAlign w:val="bottom"/>
          </w:tcPr>
          <w:p w14:paraId="289C10FA" w14:textId="77777777" w:rsidR="002B372B" w:rsidRDefault="002B372B" w:rsidP="00CF6C2D">
            <w:pPr>
              <w:rPr>
                <w:sz w:val="20"/>
                <w:szCs w:val="20"/>
              </w:rPr>
            </w:pPr>
            <w:r>
              <w:rPr>
                <w:rFonts w:ascii="Arial" w:eastAsia="Arial" w:hAnsi="Arial" w:cs="Arial"/>
                <w:b/>
                <w:bCs/>
                <w:color w:val="BFBFBF"/>
                <w:sz w:val="25"/>
                <w:szCs w:val="25"/>
              </w:rPr>
              <w:t>CHAPTER</w:t>
            </w:r>
          </w:p>
        </w:tc>
      </w:tr>
    </w:tbl>
    <w:p w14:paraId="7C21E208" w14:textId="77777777" w:rsidR="002B372B" w:rsidRDefault="002B372B" w:rsidP="002B372B">
      <w:pPr>
        <w:spacing w:line="20" w:lineRule="exact"/>
        <w:rPr>
          <w:sz w:val="20"/>
          <w:szCs w:val="20"/>
        </w:rPr>
      </w:pPr>
      <w:r>
        <w:rPr>
          <w:sz w:val="20"/>
          <w:szCs w:val="20"/>
        </w:rPr>
        <w:br w:type="column"/>
      </w:r>
    </w:p>
    <w:p w14:paraId="3AE94F0F" w14:textId="77777777" w:rsidR="002B372B" w:rsidRDefault="002B372B" w:rsidP="002B372B">
      <w:pPr>
        <w:spacing w:line="200" w:lineRule="exact"/>
        <w:rPr>
          <w:sz w:val="20"/>
          <w:szCs w:val="20"/>
        </w:rPr>
      </w:pPr>
    </w:p>
    <w:p w14:paraId="238AB98F" w14:textId="77777777" w:rsidR="002B372B" w:rsidRDefault="002B372B" w:rsidP="002B372B">
      <w:pPr>
        <w:spacing w:line="200" w:lineRule="exact"/>
        <w:rPr>
          <w:sz w:val="20"/>
          <w:szCs w:val="20"/>
        </w:rPr>
      </w:pPr>
    </w:p>
    <w:p w14:paraId="1BFD64E3" w14:textId="77777777" w:rsidR="002B372B" w:rsidRDefault="002B372B" w:rsidP="002B372B">
      <w:pPr>
        <w:spacing w:line="200" w:lineRule="exact"/>
        <w:rPr>
          <w:sz w:val="20"/>
          <w:szCs w:val="20"/>
        </w:rPr>
      </w:pPr>
    </w:p>
    <w:p w14:paraId="63142C4F" w14:textId="77777777" w:rsidR="002B372B" w:rsidRDefault="002B372B" w:rsidP="002B372B">
      <w:pPr>
        <w:spacing w:line="200" w:lineRule="exact"/>
        <w:rPr>
          <w:sz w:val="20"/>
          <w:szCs w:val="20"/>
        </w:rPr>
      </w:pPr>
    </w:p>
    <w:p w14:paraId="17F4B65B" w14:textId="77777777" w:rsidR="002B372B" w:rsidRDefault="002B372B" w:rsidP="002B372B">
      <w:pPr>
        <w:spacing w:line="200" w:lineRule="exact"/>
        <w:rPr>
          <w:sz w:val="20"/>
          <w:szCs w:val="20"/>
        </w:rPr>
      </w:pPr>
    </w:p>
    <w:p w14:paraId="22048ADD" w14:textId="77777777" w:rsidR="002B372B" w:rsidRDefault="002B372B" w:rsidP="002B372B">
      <w:pPr>
        <w:spacing w:line="200" w:lineRule="exact"/>
        <w:rPr>
          <w:sz w:val="20"/>
          <w:szCs w:val="20"/>
        </w:rPr>
      </w:pPr>
    </w:p>
    <w:p w14:paraId="235016E8" w14:textId="77777777" w:rsidR="002B372B" w:rsidRDefault="002B372B" w:rsidP="002B372B">
      <w:pPr>
        <w:spacing w:line="200" w:lineRule="exact"/>
        <w:rPr>
          <w:sz w:val="20"/>
          <w:szCs w:val="20"/>
        </w:rPr>
      </w:pPr>
    </w:p>
    <w:p w14:paraId="528B74DB" w14:textId="77777777" w:rsidR="002B372B" w:rsidRDefault="002B372B" w:rsidP="002B372B">
      <w:pPr>
        <w:spacing w:line="200" w:lineRule="exact"/>
        <w:rPr>
          <w:sz w:val="20"/>
          <w:szCs w:val="20"/>
        </w:rPr>
      </w:pPr>
    </w:p>
    <w:p w14:paraId="4B0EE6B3" w14:textId="77777777" w:rsidR="002B372B" w:rsidRDefault="002B372B" w:rsidP="002B372B">
      <w:pPr>
        <w:spacing w:line="200" w:lineRule="exact"/>
        <w:rPr>
          <w:sz w:val="20"/>
          <w:szCs w:val="20"/>
        </w:rPr>
      </w:pPr>
    </w:p>
    <w:p w14:paraId="15B54582" w14:textId="77777777" w:rsidR="00130B19" w:rsidRDefault="00130B19" w:rsidP="002B372B">
      <w:pPr>
        <w:rPr>
          <w:sz w:val="20"/>
          <w:szCs w:val="20"/>
          <w:rtl/>
        </w:rPr>
      </w:pPr>
    </w:p>
    <w:p w14:paraId="663855F4" w14:textId="77777777" w:rsidR="00130B19" w:rsidRDefault="00130B19" w:rsidP="002B372B">
      <w:pPr>
        <w:rPr>
          <w:sz w:val="20"/>
          <w:szCs w:val="20"/>
          <w:rtl/>
        </w:rPr>
      </w:pPr>
    </w:p>
    <w:p w14:paraId="1A4667A8" w14:textId="77777777" w:rsidR="00130B19" w:rsidRDefault="00130B19" w:rsidP="002B372B">
      <w:pPr>
        <w:rPr>
          <w:sz w:val="20"/>
          <w:szCs w:val="20"/>
          <w:rtl/>
        </w:rPr>
      </w:pPr>
    </w:p>
    <w:p w14:paraId="1A034EBB" w14:textId="77777777" w:rsidR="00130B19" w:rsidRDefault="00130B19" w:rsidP="002B372B">
      <w:pPr>
        <w:rPr>
          <w:sz w:val="20"/>
          <w:szCs w:val="20"/>
          <w:rtl/>
        </w:rPr>
      </w:pPr>
    </w:p>
    <w:p w14:paraId="0BF02657" w14:textId="77777777" w:rsidR="002B372B" w:rsidRPr="001046E5" w:rsidRDefault="005D5D44" w:rsidP="002B372B">
      <w:pPr>
        <w:rPr>
          <w:sz w:val="40"/>
          <w:szCs w:val="40"/>
        </w:rPr>
      </w:pPr>
      <w:r>
        <w:rPr>
          <w:rFonts w:ascii="Arial" w:eastAsia="Arial" w:hAnsi="Arial" w:cs="Arial"/>
          <w:b/>
          <w:bCs/>
          <w:color w:val="BFBFBF"/>
          <w:sz w:val="280"/>
          <w:szCs w:val="280"/>
        </w:rPr>
        <w:t>4</w:t>
      </w:r>
    </w:p>
    <w:p w14:paraId="16FB993F" w14:textId="77777777" w:rsidR="002B372B" w:rsidRDefault="002B372B" w:rsidP="002B372B">
      <w:pPr>
        <w:spacing w:line="20" w:lineRule="exact"/>
        <w:rPr>
          <w:sz w:val="20"/>
          <w:szCs w:val="20"/>
        </w:rPr>
      </w:pPr>
      <w:r>
        <w:rPr>
          <w:sz w:val="20"/>
          <w:szCs w:val="20"/>
        </w:rPr>
        <w:br w:type="column"/>
      </w:r>
    </w:p>
    <w:p w14:paraId="4D32BDDC" w14:textId="77777777" w:rsidR="002B372B" w:rsidRDefault="002B372B" w:rsidP="002B372B">
      <w:pPr>
        <w:jc w:val="right"/>
        <w:rPr>
          <w:sz w:val="20"/>
          <w:szCs w:val="20"/>
        </w:rPr>
      </w:pPr>
      <w:r>
        <w:rPr>
          <w:rFonts w:ascii="Arial" w:eastAsia="Arial" w:hAnsi="Arial" w:cs="Arial"/>
          <w:sz w:val="16"/>
          <w:szCs w:val="16"/>
        </w:rPr>
        <w:t xml:space="preserve">ANNUAL REPORT OF THE </w:t>
      </w:r>
      <w:r w:rsidR="000721AC">
        <w:rPr>
          <w:rFonts w:ascii="Arial" w:eastAsia="Arial" w:hAnsi="Arial" w:cs="Arial"/>
          <w:sz w:val="16"/>
          <w:szCs w:val="16"/>
        </w:rPr>
        <w:t>UAE</w:t>
      </w:r>
      <w:r>
        <w:rPr>
          <w:rFonts w:ascii="Arial" w:eastAsia="Arial" w:hAnsi="Arial" w:cs="Arial"/>
          <w:sz w:val="16"/>
          <w:szCs w:val="16"/>
        </w:rPr>
        <w:t>- NATIONAL CANCER REGISTRY</w:t>
      </w:r>
    </w:p>
    <w:p w14:paraId="2EAA6EB3" w14:textId="77777777" w:rsidR="002B372B" w:rsidRDefault="002B372B" w:rsidP="002B372B">
      <w:pPr>
        <w:spacing w:line="20" w:lineRule="exact"/>
        <w:rPr>
          <w:sz w:val="20"/>
          <w:szCs w:val="20"/>
        </w:rPr>
      </w:pPr>
      <w:r>
        <w:rPr>
          <w:noProof/>
          <w:sz w:val="20"/>
          <w:szCs w:val="20"/>
        </w:rPr>
        <w:drawing>
          <wp:anchor distT="0" distB="0" distL="114300" distR="114300" simplePos="0" relativeHeight="251706880" behindDoc="1" locked="0" layoutInCell="0" allowOverlap="1" wp14:anchorId="50106676" wp14:editId="59BD1AD9">
            <wp:simplePos x="0" y="0"/>
            <wp:positionH relativeFrom="column">
              <wp:posOffset>3750310</wp:posOffset>
            </wp:positionH>
            <wp:positionV relativeFrom="paragraph">
              <wp:posOffset>-509270</wp:posOffset>
            </wp:positionV>
            <wp:extent cx="190500" cy="15875"/>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707904" behindDoc="1" locked="0" layoutInCell="0" allowOverlap="1" wp14:anchorId="0DB4C56A" wp14:editId="46BBE607">
            <wp:simplePos x="0" y="0"/>
            <wp:positionH relativeFrom="column">
              <wp:posOffset>3665855</wp:posOffset>
            </wp:positionH>
            <wp:positionV relativeFrom="paragraph">
              <wp:posOffset>-767715</wp:posOffset>
            </wp:positionV>
            <wp:extent cx="15875" cy="190500"/>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5B659155" w14:textId="77777777" w:rsidR="002B372B" w:rsidRDefault="002B372B" w:rsidP="002B372B">
      <w:pPr>
        <w:spacing w:line="200" w:lineRule="exact"/>
        <w:rPr>
          <w:sz w:val="20"/>
          <w:szCs w:val="20"/>
        </w:rPr>
      </w:pPr>
    </w:p>
    <w:p w14:paraId="62854E95" w14:textId="77777777" w:rsidR="002B372B" w:rsidRDefault="002B372B" w:rsidP="002B372B">
      <w:pPr>
        <w:spacing w:line="200" w:lineRule="exact"/>
        <w:rPr>
          <w:sz w:val="20"/>
          <w:szCs w:val="20"/>
        </w:rPr>
      </w:pPr>
    </w:p>
    <w:p w14:paraId="2F2488C4" w14:textId="77777777" w:rsidR="002B372B" w:rsidRDefault="002B372B" w:rsidP="002B372B">
      <w:pPr>
        <w:spacing w:line="200" w:lineRule="exact"/>
        <w:rPr>
          <w:sz w:val="20"/>
          <w:szCs w:val="20"/>
        </w:rPr>
      </w:pPr>
    </w:p>
    <w:p w14:paraId="279F8A7E" w14:textId="77777777" w:rsidR="002B372B" w:rsidRDefault="002B372B" w:rsidP="002B372B">
      <w:pPr>
        <w:spacing w:line="200" w:lineRule="exact"/>
        <w:rPr>
          <w:sz w:val="20"/>
          <w:szCs w:val="20"/>
        </w:rPr>
      </w:pPr>
    </w:p>
    <w:p w14:paraId="2E90BB99" w14:textId="77777777" w:rsidR="002B372B" w:rsidRDefault="002B372B" w:rsidP="002B372B">
      <w:pPr>
        <w:spacing w:line="200" w:lineRule="exact"/>
        <w:rPr>
          <w:sz w:val="20"/>
          <w:szCs w:val="20"/>
        </w:rPr>
      </w:pPr>
    </w:p>
    <w:p w14:paraId="01799C6D" w14:textId="77777777" w:rsidR="002B372B" w:rsidRDefault="002B372B" w:rsidP="002B372B">
      <w:pPr>
        <w:spacing w:line="200" w:lineRule="exact"/>
        <w:rPr>
          <w:sz w:val="20"/>
          <w:szCs w:val="20"/>
        </w:rPr>
      </w:pPr>
    </w:p>
    <w:p w14:paraId="3172ABC9" w14:textId="77777777" w:rsidR="002B372B" w:rsidRDefault="002B372B" w:rsidP="002B372B">
      <w:pPr>
        <w:spacing w:line="200" w:lineRule="exact"/>
        <w:rPr>
          <w:sz w:val="20"/>
          <w:szCs w:val="20"/>
        </w:rPr>
      </w:pPr>
    </w:p>
    <w:p w14:paraId="1734FB9D" w14:textId="77777777" w:rsidR="002B372B" w:rsidRDefault="002B372B" w:rsidP="002B372B">
      <w:pPr>
        <w:spacing w:line="200" w:lineRule="exact"/>
        <w:rPr>
          <w:sz w:val="20"/>
          <w:szCs w:val="20"/>
        </w:rPr>
      </w:pPr>
    </w:p>
    <w:p w14:paraId="66A580D9" w14:textId="77777777" w:rsidR="002B372B" w:rsidRDefault="002B372B" w:rsidP="002B372B">
      <w:pPr>
        <w:spacing w:line="200" w:lineRule="exact"/>
        <w:rPr>
          <w:sz w:val="20"/>
          <w:szCs w:val="20"/>
        </w:rPr>
      </w:pPr>
    </w:p>
    <w:p w14:paraId="764CFFF9" w14:textId="77777777" w:rsidR="002B372B" w:rsidRDefault="002B372B" w:rsidP="002B372B">
      <w:pPr>
        <w:spacing w:line="200" w:lineRule="exact"/>
        <w:rPr>
          <w:sz w:val="20"/>
          <w:szCs w:val="20"/>
        </w:rPr>
      </w:pPr>
    </w:p>
    <w:p w14:paraId="0304F4A3" w14:textId="77777777" w:rsidR="002B372B" w:rsidRDefault="002B372B" w:rsidP="002B372B">
      <w:pPr>
        <w:spacing w:line="200" w:lineRule="exact"/>
        <w:rPr>
          <w:sz w:val="20"/>
          <w:szCs w:val="20"/>
        </w:rPr>
      </w:pPr>
    </w:p>
    <w:p w14:paraId="7029CA62" w14:textId="77777777" w:rsidR="002B372B" w:rsidRDefault="002B372B" w:rsidP="002B372B">
      <w:pPr>
        <w:spacing w:line="200" w:lineRule="exact"/>
        <w:rPr>
          <w:sz w:val="20"/>
          <w:szCs w:val="20"/>
        </w:rPr>
      </w:pPr>
    </w:p>
    <w:p w14:paraId="0E460226" w14:textId="77777777" w:rsidR="002B372B" w:rsidRDefault="002B372B" w:rsidP="002B372B">
      <w:pPr>
        <w:spacing w:line="200" w:lineRule="exact"/>
        <w:rPr>
          <w:sz w:val="20"/>
          <w:szCs w:val="20"/>
        </w:rPr>
      </w:pPr>
    </w:p>
    <w:p w14:paraId="2ECD2F9E" w14:textId="77777777" w:rsidR="002B372B" w:rsidRDefault="002B372B" w:rsidP="002B372B">
      <w:pPr>
        <w:spacing w:line="200" w:lineRule="exact"/>
        <w:rPr>
          <w:sz w:val="20"/>
          <w:szCs w:val="20"/>
        </w:rPr>
      </w:pPr>
    </w:p>
    <w:p w14:paraId="10A882A3" w14:textId="77777777" w:rsidR="002B372B" w:rsidRDefault="002B372B" w:rsidP="002B372B">
      <w:pPr>
        <w:spacing w:line="200" w:lineRule="exact"/>
        <w:rPr>
          <w:sz w:val="20"/>
          <w:szCs w:val="20"/>
        </w:rPr>
      </w:pPr>
    </w:p>
    <w:p w14:paraId="2BA87092" w14:textId="77777777" w:rsidR="002B372B" w:rsidRDefault="002B372B" w:rsidP="002B372B">
      <w:pPr>
        <w:spacing w:line="200" w:lineRule="exact"/>
        <w:rPr>
          <w:sz w:val="20"/>
          <w:szCs w:val="20"/>
        </w:rPr>
      </w:pPr>
    </w:p>
    <w:p w14:paraId="77F36435" w14:textId="77777777" w:rsidR="002B372B" w:rsidRDefault="002B372B" w:rsidP="002B372B">
      <w:pPr>
        <w:spacing w:line="200" w:lineRule="exact"/>
        <w:rPr>
          <w:sz w:val="20"/>
          <w:szCs w:val="20"/>
        </w:rPr>
      </w:pPr>
    </w:p>
    <w:p w14:paraId="4F5836EB" w14:textId="77777777" w:rsidR="002B372B" w:rsidRDefault="002B372B" w:rsidP="002B372B">
      <w:pPr>
        <w:spacing w:line="352" w:lineRule="exact"/>
        <w:rPr>
          <w:sz w:val="20"/>
          <w:szCs w:val="20"/>
        </w:rPr>
      </w:pPr>
    </w:p>
    <w:p w14:paraId="063FC458" w14:textId="77777777" w:rsidR="002B372B" w:rsidRPr="009B7FD5" w:rsidRDefault="002B372B" w:rsidP="009E5A9E">
      <w:pPr>
        <w:spacing w:line="377" w:lineRule="auto"/>
        <w:ind w:right="1340"/>
        <w:rPr>
          <w:rFonts w:ascii="Arial" w:eastAsia="Arial" w:hAnsi="Arial" w:cs="Arial"/>
          <w:b/>
          <w:bCs/>
          <w:color w:val="B68A35"/>
          <w:sz w:val="36"/>
          <w:szCs w:val="36"/>
        </w:rPr>
      </w:pPr>
      <w:r w:rsidRPr="009B7FD5">
        <w:rPr>
          <w:rFonts w:ascii="Arial" w:eastAsia="Arial" w:hAnsi="Arial" w:cs="Arial"/>
          <w:b/>
          <w:bCs/>
          <w:color w:val="B68A35"/>
          <w:sz w:val="36"/>
          <w:szCs w:val="36"/>
        </w:rPr>
        <w:t xml:space="preserve">CANCER MORTALITY, </w:t>
      </w:r>
      <w:r w:rsidR="00844497" w:rsidRPr="009B7FD5">
        <w:rPr>
          <w:rFonts w:ascii="Arial" w:eastAsia="Arial" w:hAnsi="Arial" w:cs="Arial"/>
          <w:b/>
          <w:bCs/>
          <w:color w:val="B68A35"/>
          <w:sz w:val="36"/>
          <w:szCs w:val="36"/>
        </w:rPr>
        <w:t>2019</w:t>
      </w:r>
    </w:p>
    <w:p w14:paraId="575C17D1" w14:textId="77777777" w:rsidR="006D482C" w:rsidRDefault="006D482C" w:rsidP="009E5A9E">
      <w:pPr>
        <w:spacing w:line="377" w:lineRule="auto"/>
        <w:ind w:right="1340"/>
        <w:rPr>
          <w:rFonts w:ascii="Arial" w:eastAsia="Arial" w:hAnsi="Arial" w:cs="Arial"/>
          <w:b/>
          <w:bCs/>
          <w:color w:val="9A530F"/>
          <w:sz w:val="36"/>
          <w:szCs w:val="36"/>
        </w:rPr>
      </w:pPr>
    </w:p>
    <w:p w14:paraId="030AA171" w14:textId="77777777" w:rsidR="006D482C" w:rsidRDefault="006D482C" w:rsidP="009E5A9E">
      <w:pPr>
        <w:spacing w:line="377" w:lineRule="auto"/>
        <w:ind w:right="1340"/>
        <w:rPr>
          <w:sz w:val="20"/>
          <w:szCs w:val="20"/>
        </w:rPr>
      </w:pPr>
    </w:p>
    <w:p w14:paraId="49E030D6" w14:textId="77777777" w:rsidR="002B372B" w:rsidRDefault="002B372B" w:rsidP="002B372B">
      <w:pPr>
        <w:spacing w:line="1" w:lineRule="exact"/>
        <w:rPr>
          <w:sz w:val="20"/>
          <w:szCs w:val="20"/>
        </w:rPr>
      </w:pPr>
    </w:p>
    <w:p w14:paraId="38BE51D8" w14:textId="77777777" w:rsidR="002B372B" w:rsidRPr="009B7FD5" w:rsidRDefault="002B372B" w:rsidP="002B372B">
      <w:pPr>
        <w:rPr>
          <w:color w:val="B68A35"/>
          <w:sz w:val="20"/>
          <w:szCs w:val="20"/>
        </w:rPr>
      </w:pPr>
      <w:r w:rsidRPr="009B7FD5">
        <w:rPr>
          <w:rFonts w:ascii="Arial" w:eastAsia="Arial" w:hAnsi="Arial" w:cs="Arial"/>
          <w:color w:val="B68A35"/>
          <w:sz w:val="28"/>
          <w:szCs w:val="28"/>
        </w:rPr>
        <w:t>Total Number of Deaths</w:t>
      </w:r>
    </w:p>
    <w:p w14:paraId="78569C9D" w14:textId="77777777" w:rsidR="002B372B" w:rsidRDefault="002B372B" w:rsidP="002B372B">
      <w:pPr>
        <w:spacing w:line="328" w:lineRule="exact"/>
        <w:rPr>
          <w:sz w:val="20"/>
          <w:szCs w:val="20"/>
        </w:rPr>
      </w:pPr>
    </w:p>
    <w:p w14:paraId="2DC32860" w14:textId="77777777" w:rsidR="002B372B" w:rsidRPr="007F0DAB" w:rsidRDefault="002B372B" w:rsidP="009C1AA9">
      <w:pPr>
        <w:spacing w:line="308" w:lineRule="auto"/>
        <w:ind w:left="680" w:right="580"/>
        <w:jc w:val="both"/>
        <w:rPr>
          <w:rFonts w:ascii="Arial" w:eastAsia="Arial" w:hAnsi="Arial" w:cs="Arial"/>
          <w:sz w:val="17"/>
          <w:szCs w:val="17"/>
        </w:rPr>
      </w:pPr>
      <w:r w:rsidRPr="00260FF8">
        <w:rPr>
          <w:rFonts w:ascii="Arial" w:eastAsia="Arial" w:hAnsi="Arial" w:cs="Arial"/>
          <w:sz w:val="17"/>
          <w:szCs w:val="17"/>
        </w:rPr>
        <w:t xml:space="preserve">Cancer mortality has been contributed as the third leading cause of death in the United Arab Emirates after diseases of the circulatory system and injuries [20]. </w:t>
      </w:r>
      <w:r w:rsidRPr="007F0DAB">
        <w:rPr>
          <w:rFonts w:ascii="Arial" w:eastAsia="Arial" w:hAnsi="Arial" w:cs="Arial"/>
          <w:sz w:val="17"/>
          <w:szCs w:val="17"/>
        </w:rPr>
        <w:t xml:space="preserve">In </w:t>
      </w:r>
      <w:r w:rsidR="00844497" w:rsidRPr="007F0DAB">
        <w:rPr>
          <w:rFonts w:ascii="Arial" w:eastAsia="Arial" w:hAnsi="Arial" w:cs="Arial"/>
          <w:sz w:val="17"/>
          <w:szCs w:val="17"/>
        </w:rPr>
        <w:t>2019</w:t>
      </w:r>
      <w:r w:rsidR="00D23434" w:rsidRPr="007F0DAB">
        <w:rPr>
          <w:rFonts w:ascii="Arial" w:eastAsia="Arial" w:hAnsi="Arial" w:cs="Arial"/>
          <w:sz w:val="17"/>
          <w:szCs w:val="17"/>
        </w:rPr>
        <w:t>, a total number of</w:t>
      </w:r>
      <w:r w:rsidR="00D23434" w:rsidRPr="007F0DAB">
        <w:rPr>
          <w:rFonts w:ascii="Arial" w:eastAsia="Arial" w:hAnsi="Arial" w:cs="Arial" w:hint="cs"/>
          <w:sz w:val="17"/>
          <w:szCs w:val="17"/>
          <w:rtl/>
        </w:rPr>
        <w:t xml:space="preserve"> </w:t>
      </w:r>
      <w:r w:rsidR="00AE7E16" w:rsidRPr="007F0DAB">
        <w:rPr>
          <w:rFonts w:ascii="Arial" w:eastAsia="Arial" w:hAnsi="Arial" w:cs="Arial"/>
          <w:sz w:val="17"/>
          <w:szCs w:val="17"/>
        </w:rPr>
        <w:t>900</w:t>
      </w:r>
      <w:r w:rsidR="00E940B4" w:rsidRPr="007F0DAB">
        <w:rPr>
          <w:rFonts w:ascii="Arial" w:eastAsia="Arial" w:hAnsi="Arial" w:cs="Arial"/>
          <w:sz w:val="17"/>
          <w:szCs w:val="17"/>
        </w:rPr>
        <w:t>6</w:t>
      </w:r>
      <w:r w:rsidRPr="007F0DAB">
        <w:rPr>
          <w:rFonts w:ascii="Arial" w:eastAsia="Arial" w:hAnsi="Arial" w:cs="Arial"/>
          <w:sz w:val="17"/>
          <w:szCs w:val="17"/>
        </w:rPr>
        <w:t xml:space="preserve"> death cases were reported in </w:t>
      </w:r>
      <w:r w:rsidR="000721AC" w:rsidRPr="007F0DAB">
        <w:rPr>
          <w:rFonts w:ascii="Arial" w:eastAsia="Arial" w:hAnsi="Arial" w:cs="Arial"/>
          <w:sz w:val="17"/>
          <w:szCs w:val="17"/>
        </w:rPr>
        <w:t>UAE</w:t>
      </w:r>
      <w:r w:rsidRPr="007F0DAB">
        <w:rPr>
          <w:rFonts w:ascii="Arial" w:eastAsia="Arial" w:hAnsi="Arial" w:cs="Arial"/>
          <w:sz w:val="17"/>
          <w:szCs w:val="17"/>
        </w:rPr>
        <w:t xml:space="preserve"> among both </w:t>
      </w:r>
      <w:r w:rsidR="000721AC" w:rsidRPr="007F0DAB">
        <w:rPr>
          <w:rFonts w:ascii="Arial" w:eastAsia="Arial" w:hAnsi="Arial" w:cs="Arial"/>
          <w:sz w:val="17"/>
          <w:szCs w:val="17"/>
        </w:rPr>
        <w:t>UAE</w:t>
      </w:r>
      <w:r w:rsidRPr="007F0DAB">
        <w:rPr>
          <w:rFonts w:ascii="Arial" w:eastAsia="Arial" w:hAnsi="Arial" w:cs="Arial"/>
          <w:sz w:val="17"/>
          <w:szCs w:val="17"/>
        </w:rPr>
        <w:t xml:space="preserve"> citizens and </w:t>
      </w:r>
      <w:r w:rsidR="009C1AA9" w:rsidRPr="007F0DAB">
        <w:rPr>
          <w:rFonts w:ascii="Arial" w:eastAsia="Arial" w:hAnsi="Arial" w:cs="Arial"/>
          <w:sz w:val="17"/>
          <w:szCs w:val="17"/>
        </w:rPr>
        <w:t>Non-</w:t>
      </w:r>
      <w:r w:rsidR="00F6204E" w:rsidRPr="007F0DAB">
        <w:rPr>
          <w:rFonts w:ascii="Arial" w:eastAsia="Arial" w:hAnsi="Arial" w:cs="Arial"/>
          <w:sz w:val="17"/>
          <w:szCs w:val="17"/>
        </w:rPr>
        <w:t>UAE</w:t>
      </w:r>
      <w:r w:rsidRPr="007F0DAB">
        <w:rPr>
          <w:rFonts w:ascii="Arial" w:eastAsia="Arial" w:hAnsi="Arial" w:cs="Arial"/>
          <w:sz w:val="17"/>
          <w:szCs w:val="17"/>
        </w:rPr>
        <w:t xml:space="preserve"> citizens regardless of the gender.</w:t>
      </w:r>
    </w:p>
    <w:p w14:paraId="32F0AFBC" w14:textId="77777777" w:rsidR="002B372B" w:rsidRPr="009B38E4" w:rsidRDefault="002B372B" w:rsidP="002B372B">
      <w:pPr>
        <w:spacing w:line="185" w:lineRule="exact"/>
        <w:rPr>
          <w:sz w:val="20"/>
          <w:szCs w:val="20"/>
          <w:highlight w:val="yellow"/>
        </w:rPr>
      </w:pPr>
    </w:p>
    <w:p w14:paraId="5692965D" w14:textId="77777777" w:rsidR="002B372B" w:rsidRPr="00A20315" w:rsidRDefault="00D45DC4" w:rsidP="00357C77">
      <w:pPr>
        <w:spacing w:line="308" w:lineRule="auto"/>
        <w:ind w:left="680" w:right="580"/>
        <w:jc w:val="both"/>
        <w:rPr>
          <w:rFonts w:ascii="Arial" w:eastAsia="Arial" w:hAnsi="Arial" w:cs="Arial"/>
          <w:sz w:val="17"/>
          <w:szCs w:val="17"/>
        </w:rPr>
      </w:pPr>
      <w:r w:rsidRPr="009B786D">
        <w:rPr>
          <w:rFonts w:ascii="Arial" w:eastAsia="Arial" w:hAnsi="Arial" w:cs="Arial"/>
          <w:sz w:val="17"/>
          <w:szCs w:val="17"/>
        </w:rPr>
        <w:t xml:space="preserve">The number of deaths from cancer totaled </w:t>
      </w:r>
      <w:r w:rsidR="003A6949" w:rsidRPr="001B3A97">
        <w:rPr>
          <w:rFonts w:ascii="Arial" w:eastAsia="Arial" w:hAnsi="Arial" w:cs="Arial"/>
          <w:sz w:val="17"/>
          <w:szCs w:val="17"/>
        </w:rPr>
        <w:t>1181</w:t>
      </w:r>
      <w:r w:rsidR="008A2956" w:rsidRPr="001B3A97">
        <w:rPr>
          <w:rFonts w:ascii="Arial" w:eastAsia="Arial" w:hAnsi="Arial" w:cs="Arial"/>
          <w:sz w:val="17"/>
          <w:szCs w:val="17"/>
        </w:rPr>
        <w:t xml:space="preserve"> (</w:t>
      </w:r>
      <w:r w:rsidR="001C7EDA" w:rsidRPr="001B3A97">
        <w:rPr>
          <w:rFonts w:ascii="Arial" w:eastAsia="Arial" w:hAnsi="Arial" w:cs="Arial"/>
          <w:sz w:val="17"/>
          <w:szCs w:val="17"/>
        </w:rPr>
        <w:t>629</w:t>
      </w:r>
      <w:r w:rsidR="008A2956" w:rsidRPr="001B3A97">
        <w:rPr>
          <w:rFonts w:ascii="Arial" w:eastAsia="Arial" w:hAnsi="Arial" w:cs="Arial"/>
          <w:sz w:val="17"/>
          <w:szCs w:val="17"/>
        </w:rPr>
        <w:t xml:space="preserve"> in males, </w:t>
      </w:r>
      <w:r w:rsidR="001C7EDA" w:rsidRPr="001B3A97">
        <w:rPr>
          <w:rFonts w:ascii="Arial" w:eastAsia="Arial" w:hAnsi="Arial" w:cs="Arial"/>
          <w:sz w:val="17"/>
          <w:szCs w:val="17"/>
        </w:rPr>
        <w:t>552</w:t>
      </w:r>
      <w:r w:rsidR="008A2956" w:rsidRPr="001B3A97">
        <w:rPr>
          <w:rFonts w:ascii="Arial" w:eastAsia="Arial" w:hAnsi="Arial" w:cs="Arial"/>
          <w:sz w:val="17"/>
          <w:szCs w:val="17"/>
        </w:rPr>
        <w:t xml:space="preserve"> in females)</w:t>
      </w:r>
      <w:r w:rsidRPr="001B3A97">
        <w:rPr>
          <w:rFonts w:ascii="Arial" w:eastAsia="Arial" w:hAnsi="Arial" w:cs="Arial"/>
          <w:sz w:val="17"/>
          <w:szCs w:val="17"/>
        </w:rPr>
        <w:t xml:space="preserve"> and accounted for </w:t>
      </w:r>
      <w:r w:rsidR="009B786D" w:rsidRPr="001B3A97">
        <w:rPr>
          <w:rFonts w:ascii="Arial" w:eastAsia="Arial" w:hAnsi="Arial" w:cs="Arial"/>
          <w:sz w:val="17"/>
          <w:szCs w:val="17"/>
        </w:rPr>
        <w:t>1</w:t>
      </w:r>
      <w:r w:rsidR="005D3D9D" w:rsidRPr="001B3A97">
        <w:rPr>
          <w:rFonts w:ascii="Arial" w:eastAsia="Arial" w:hAnsi="Arial" w:cs="Arial"/>
          <w:sz w:val="17"/>
          <w:szCs w:val="17"/>
        </w:rPr>
        <w:t>3</w:t>
      </w:r>
      <w:r w:rsidRPr="001B3A97">
        <w:rPr>
          <w:rFonts w:ascii="Arial" w:eastAsia="Arial" w:hAnsi="Arial" w:cs="Arial"/>
          <w:sz w:val="17"/>
          <w:szCs w:val="17"/>
        </w:rPr>
        <w:t>.</w:t>
      </w:r>
      <w:r w:rsidR="005D3D9D" w:rsidRPr="001B3A97">
        <w:rPr>
          <w:rFonts w:ascii="Arial" w:eastAsia="Arial" w:hAnsi="Arial" w:cs="Arial"/>
          <w:sz w:val="17"/>
          <w:szCs w:val="17"/>
        </w:rPr>
        <w:t>11</w:t>
      </w:r>
      <w:r w:rsidRPr="009B786D">
        <w:rPr>
          <w:rFonts w:ascii="Arial" w:eastAsia="Arial" w:hAnsi="Arial" w:cs="Arial"/>
          <w:sz w:val="17"/>
          <w:szCs w:val="17"/>
        </w:rPr>
        <w:t xml:space="preserve">% of all deaths </w:t>
      </w:r>
      <w:r w:rsidR="002B372B" w:rsidRPr="009B786D">
        <w:rPr>
          <w:rFonts w:ascii="Arial" w:eastAsia="Arial" w:hAnsi="Arial" w:cs="Arial"/>
          <w:sz w:val="17"/>
          <w:szCs w:val="17"/>
        </w:rPr>
        <w:t>regardless of nationality, type of cancer or gender</w:t>
      </w:r>
      <w:r w:rsidR="002B372B" w:rsidRPr="00D23DEE">
        <w:rPr>
          <w:rFonts w:ascii="Arial" w:eastAsia="Arial" w:hAnsi="Arial" w:cs="Arial"/>
          <w:sz w:val="17"/>
          <w:szCs w:val="17"/>
        </w:rPr>
        <w:t xml:space="preserve">. </w:t>
      </w:r>
      <w:r w:rsidR="008A2956" w:rsidRPr="00D23DEE">
        <w:rPr>
          <w:rFonts w:ascii="Arial" w:eastAsia="Arial" w:hAnsi="Arial" w:cs="Arial"/>
          <w:sz w:val="17"/>
          <w:szCs w:val="17"/>
        </w:rPr>
        <w:t xml:space="preserve">Figure </w:t>
      </w:r>
      <w:r w:rsidR="00D23DEE" w:rsidRPr="00D23DEE">
        <w:rPr>
          <w:rFonts w:ascii="Arial" w:eastAsia="Arial" w:hAnsi="Arial" w:cs="Arial"/>
          <w:sz w:val="17"/>
          <w:szCs w:val="17"/>
        </w:rPr>
        <w:t>5</w:t>
      </w:r>
      <w:r w:rsidR="008A2956">
        <w:rPr>
          <w:rFonts w:ascii="Arial" w:eastAsia="Arial" w:hAnsi="Arial" w:cs="Arial"/>
          <w:sz w:val="17"/>
          <w:szCs w:val="17"/>
        </w:rPr>
        <w:t xml:space="preserve"> </w:t>
      </w:r>
    </w:p>
    <w:p w14:paraId="509F4A2C" w14:textId="77777777" w:rsidR="0070781D" w:rsidRPr="00636DC5" w:rsidRDefault="0070781D" w:rsidP="00D45DC4">
      <w:pPr>
        <w:spacing w:line="308" w:lineRule="auto"/>
        <w:ind w:left="680" w:right="580"/>
        <w:jc w:val="both"/>
        <w:rPr>
          <w:rFonts w:ascii="Arial" w:eastAsia="Arial" w:hAnsi="Arial" w:cs="Arial"/>
          <w:sz w:val="17"/>
          <w:szCs w:val="17"/>
        </w:rPr>
      </w:pPr>
    </w:p>
    <w:p w14:paraId="09ED5267" w14:textId="77777777" w:rsidR="0070781D" w:rsidRPr="002C6501" w:rsidRDefault="0070781D" w:rsidP="002C6501">
      <w:pPr>
        <w:spacing w:line="308" w:lineRule="auto"/>
        <w:ind w:left="680" w:right="580"/>
        <w:jc w:val="both"/>
        <w:rPr>
          <w:rFonts w:ascii="Arial" w:eastAsia="Arial" w:hAnsi="Arial" w:cs="Arial"/>
          <w:sz w:val="17"/>
          <w:szCs w:val="17"/>
        </w:rPr>
      </w:pPr>
      <w:r w:rsidRPr="00636DC5">
        <w:rPr>
          <w:rFonts w:ascii="Arial" w:eastAsia="Arial" w:hAnsi="Arial" w:cs="Arial"/>
          <w:sz w:val="17"/>
          <w:szCs w:val="17"/>
        </w:rPr>
        <w:t>This represents an estimated age-</w:t>
      </w:r>
      <w:r w:rsidR="00636DC5" w:rsidRPr="00636DC5">
        <w:rPr>
          <w:rFonts w:ascii="Arial" w:eastAsia="Arial" w:hAnsi="Arial" w:cs="Arial"/>
          <w:sz w:val="17"/>
          <w:szCs w:val="17"/>
        </w:rPr>
        <w:t>standardized</w:t>
      </w:r>
      <w:r w:rsidRPr="00636DC5">
        <w:rPr>
          <w:rFonts w:ascii="Arial" w:eastAsia="Arial" w:hAnsi="Arial" w:cs="Arial"/>
          <w:sz w:val="17"/>
          <w:szCs w:val="17"/>
        </w:rPr>
        <w:t xml:space="preserve"> mortality rate of </w:t>
      </w:r>
      <w:r w:rsidR="005D3D9D">
        <w:rPr>
          <w:rFonts w:ascii="Arial" w:eastAsia="Arial" w:hAnsi="Arial" w:cs="Arial"/>
          <w:sz w:val="17"/>
          <w:szCs w:val="17"/>
        </w:rPr>
        <w:t>33</w:t>
      </w:r>
      <w:r w:rsidR="00636DC5">
        <w:rPr>
          <w:rFonts w:ascii="Arial" w:eastAsia="Arial" w:hAnsi="Arial" w:cs="Arial"/>
          <w:sz w:val="17"/>
          <w:szCs w:val="17"/>
        </w:rPr>
        <w:t>.</w:t>
      </w:r>
      <w:r w:rsidR="005D3D9D">
        <w:rPr>
          <w:rFonts w:ascii="Arial" w:eastAsia="Arial" w:hAnsi="Arial" w:cs="Arial"/>
          <w:sz w:val="17"/>
          <w:szCs w:val="17"/>
        </w:rPr>
        <w:t>3</w:t>
      </w:r>
      <w:r w:rsidR="00636DC5">
        <w:rPr>
          <w:rFonts w:ascii="Arial" w:eastAsia="Arial" w:hAnsi="Arial" w:cs="Arial"/>
          <w:sz w:val="17"/>
          <w:szCs w:val="17"/>
        </w:rPr>
        <w:t xml:space="preserve"> deaths per 100,000</w:t>
      </w:r>
      <w:r w:rsidR="002C6501">
        <w:rPr>
          <w:rFonts w:ascii="Arial" w:eastAsia="Arial" w:hAnsi="Arial" w:cs="Arial"/>
          <w:sz w:val="17"/>
          <w:szCs w:val="17"/>
        </w:rPr>
        <w:t xml:space="preserve"> for</w:t>
      </w:r>
      <w:r w:rsidR="00636DC5">
        <w:rPr>
          <w:rFonts w:ascii="Arial" w:eastAsia="Arial" w:hAnsi="Arial" w:cs="Arial"/>
          <w:sz w:val="17"/>
          <w:szCs w:val="17"/>
        </w:rPr>
        <w:t xml:space="preserve"> both genders</w:t>
      </w:r>
      <w:r w:rsidR="005D3D9D">
        <w:rPr>
          <w:rFonts w:ascii="Arial" w:eastAsia="Arial" w:hAnsi="Arial" w:cs="Arial"/>
          <w:sz w:val="17"/>
          <w:szCs w:val="17"/>
        </w:rPr>
        <w:t>.</w:t>
      </w:r>
    </w:p>
    <w:p w14:paraId="707EF9C7" w14:textId="77777777" w:rsidR="0070781D" w:rsidRPr="005A26D1" w:rsidRDefault="0070781D" w:rsidP="005A26D1">
      <w:pPr>
        <w:spacing w:line="308" w:lineRule="auto"/>
        <w:ind w:left="680" w:right="580"/>
        <w:jc w:val="both"/>
        <w:rPr>
          <w:rFonts w:ascii="Arial" w:eastAsia="Arial" w:hAnsi="Arial" w:cs="Arial"/>
          <w:sz w:val="17"/>
          <w:szCs w:val="17"/>
          <w:highlight w:val="yellow"/>
        </w:rPr>
      </w:pPr>
    </w:p>
    <w:p w14:paraId="5241489E" w14:textId="77777777" w:rsidR="0070781D" w:rsidRPr="00D45DC4" w:rsidRDefault="0070781D" w:rsidP="00D45DC4">
      <w:pPr>
        <w:spacing w:line="308" w:lineRule="auto"/>
        <w:ind w:left="680" w:right="580"/>
        <w:jc w:val="both"/>
        <w:rPr>
          <w:rFonts w:ascii="Arial" w:eastAsia="Arial" w:hAnsi="Arial" w:cs="Arial"/>
          <w:sz w:val="17"/>
          <w:szCs w:val="17"/>
          <w:highlight w:val="yellow"/>
        </w:rPr>
      </w:pPr>
    </w:p>
    <w:p w14:paraId="2D8BC305" w14:textId="77777777" w:rsidR="002B372B" w:rsidRPr="00BA04EB" w:rsidRDefault="002B372B" w:rsidP="00BA04EB">
      <w:pPr>
        <w:spacing w:line="308" w:lineRule="auto"/>
        <w:ind w:left="680" w:right="580"/>
        <w:jc w:val="both"/>
        <w:rPr>
          <w:rFonts w:ascii="Arial" w:eastAsia="Arial" w:hAnsi="Arial" w:cs="Arial"/>
          <w:sz w:val="17"/>
          <w:szCs w:val="17"/>
        </w:rPr>
      </w:pPr>
    </w:p>
    <w:p w14:paraId="65C566B0" w14:textId="77777777" w:rsidR="002B372B" w:rsidRDefault="002B372B" w:rsidP="002B372B">
      <w:pPr>
        <w:sectPr w:rsidR="002B372B">
          <w:pgSz w:w="12740" w:h="17678"/>
          <w:pgMar w:top="1026" w:right="966" w:bottom="313" w:left="1440" w:header="0" w:footer="0" w:gutter="0"/>
          <w:cols w:num="3" w:space="720" w:equalWidth="0">
            <w:col w:w="3135" w:space="65"/>
            <w:col w:w="1180" w:space="720"/>
            <w:col w:w="5240"/>
          </w:cols>
        </w:sectPr>
      </w:pPr>
    </w:p>
    <w:p w14:paraId="61015FE7" w14:textId="77777777" w:rsidR="002B372B" w:rsidRDefault="002B372B" w:rsidP="002B372B">
      <w:pPr>
        <w:spacing w:line="200" w:lineRule="exact"/>
        <w:rPr>
          <w:sz w:val="20"/>
          <w:szCs w:val="20"/>
        </w:rPr>
      </w:pPr>
    </w:p>
    <w:p w14:paraId="0CC90553" w14:textId="77777777" w:rsidR="002B372B" w:rsidRDefault="002B372B" w:rsidP="002B372B">
      <w:pPr>
        <w:spacing w:line="200" w:lineRule="exact"/>
        <w:rPr>
          <w:sz w:val="20"/>
          <w:szCs w:val="20"/>
        </w:rPr>
      </w:pPr>
    </w:p>
    <w:p w14:paraId="16DE03EB" w14:textId="77777777" w:rsidR="002B372B" w:rsidRDefault="002B372B" w:rsidP="002B372B">
      <w:pPr>
        <w:spacing w:line="200" w:lineRule="exact"/>
        <w:rPr>
          <w:sz w:val="20"/>
          <w:szCs w:val="20"/>
        </w:rPr>
      </w:pPr>
    </w:p>
    <w:p w14:paraId="5E48FBC7" w14:textId="77777777" w:rsidR="002B372B" w:rsidRDefault="002B372B" w:rsidP="002B372B">
      <w:pPr>
        <w:spacing w:line="200" w:lineRule="exact"/>
        <w:rPr>
          <w:sz w:val="20"/>
          <w:szCs w:val="20"/>
        </w:rPr>
      </w:pPr>
    </w:p>
    <w:p w14:paraId="30EFDDFB" w14:textId="77777777" w:rsidR="002B372B" w:rsidRDefault="002B372B" w:rsidP="002B372B">
      <w:pPr>
        <w:spacing w:line="200" w:lineRule="exact"/>
        <w:rPr>
          <w:sz w:val="20"/>
          <w:szCs w:val="20"/>
        </w:rPr>
      </w:pPr>
    </w:p>
    <w:p w14:paraId="7D23B41B" w14:textId="77777777" w:rsidR="00177193" w:rsidRDefault="00177193" w:rsidP="002B372B">
      <w:pPr>
        <w:spacing w:line="200" w:lineRule="exact"/>
        <w:rPr>
          <w:sz w:val="20"/>
          <w:szCs w:val="20"/>
        </w:rPr>
      </w:pPr>
    </w:p>
    <w:p w14:paraId="5DC16C6A" w14:textId="77777777" w:rsidR="00177193" w:rsidRDefault="00177193" w:rsidP="002B372B">
      <w:pPr>
        <w:spacing w:line="200" w:lineRule="exact"/>
        <w:rPr>
          <w:sz w:val="20"/>
          <w:szCs w:val="20"/>
        </w:rPr>
      </w:pPr>
    </w:p>
    <w:p w14:paraId="6068FB0B" w14:textId="77777777" w:rsidR="00177193" w:rsidRDefault="00177193" w:rsidP="002B372B">
      <w:pPr>
        <w:spacing w:line="200" w:lineRule="exact"/>
        <w:rPr>
          <w:sz w:val="20"/>
          <w:szCs w:val="20"/>
        </w:rPr>
      </w:pPr>
    </w:p>
    <w:p w14:paraId="3673BB59" w14:textId="77777777" w:rsidR="00177193" w:rsidRDefault="00177193" w:rsidP="002B372B">
      <w:pPr>
        <w:spacing w:line="200" w:lineRule="exact"/>
        <w:rPr>
          <w:sz w:val="20"/>
          <w:szCs w:val="20"/>
        </w:rPr>
      </w:pPr>
    </w:p>
    <w:p w14:paraId="10E723D2" w14:textId="77777777" w:rsidR="00177193" w:rsidRDefault="00177193" w:rsidP="002B372B">
      <w:pPr>
        <w:spacing w:line="200" w:lineRule="exact"/>
        <w:rPr>
          <w:sz w:val="20"/>
          <w:szCs w:val="20"/>
        </w:rPr>
      </w:pPr>
    </w:p>
    <w:p w14:paraId="0E55E4A4" w14:textId="77777777" w:rsidR="00177193" w:rsidRDefault="00177193" w:rsidP="002B372B">
      <w:pPr>
        <w:spacing w:line="200" w:lineRule="exact"/>
        <w:rPr>
          <w:sz w:val="20"/>
          <w:szCs w:val="20"/>
        </w:rPr>
      </w:pPr>
    </w:p>
    <w:p w14:paraId="103127A5" w14:textId="77777777" w:rsidR="00177193" w:rsidRDefault="00177193" w:rsidP="002B372B">
      <w:pPr>
        <w:spacing w:line="200" w:lineRule="exact"/>
        <w:rPr>
          <w:sz w:val="20"/>
          <w:szCs w:val="20"/>
        </w:rPr>
      </w:pPr>
    </w:p>
    <w:p w14:paraId="48CAA408" w14:textId="77777777" w:rsidR="00177193" w:rsidRDefault="00177193" w:rsidP="002B372B">
      <w:pPr>
        <w:spacing w:line="200" w:lineRule="exact"/>
        <w:rPr>
          <w:sz w:val="20"/>
          <w:szCs w:val="20"/>
        </w:rPr>
      </w:pPr>
    </w:p>
    <w:p w14:paraId="21039E80" w14:textId="77777777" w:rsidR="002B372B" w:rsidRDefault="002B372B" w:rsidP="002B372B">
      <w:pPr>
        <w:spacing w:line="200" w:lineRule="exact"/>
        <w:rPr>
          <w:sz w:val="20"/>
          <w:szCs w:val="20"/>
        </w:rPr>
      </w:pPr>
    </w:p>
    <w:p w14:paraId="22E454F1" w14:textId="77777777" w:rsidR="002B372B" w:rsidRDefault="002B372B" w:rsidP="002B372B">
      <w:pPr>
        <w:spacing w:line="200" w:lineRule="exact"/>
        <w:rPr>
          <w:sz w:val="20"/>
          <w:szCs w:val="20"/>
        </w:rPr>
      </w:pPr>
    </w:p>
    <w:p w14:paraId="2C9B5D1F" w14:textId="77777777" w:rsidR="002B372B" w:rsidRDefault="002B372B" w:rsidP="002B372B">
      <w:pPr>
        <w:spacing w:line="200" w:lineRule="exact"/>
        <w:rPr>
          <w:sz w:val="20"/>
          <w:szCs w:val="20"/>
        </w:rPr>
      </w:pPr>
    </w:p>
    <w:p w14:paraId="5F50313F" w14:textId="77777777" w:rsidR="002B372B" w:rsidRDefault="002B372B" w:rsidP="002B372B">
      <w:pPr>
        <w:spacing w:line="200" w:lineRule="exact"/>
        <w:rPr>
          <w:sz w:val="20"/>
          <w:szCs w:val="20"/>
        </w:rPr>
      </w:pPr>
    </w:p>
    <w:p w14:paraId="227E2690" w14:textId="77777777" w:rsidR="0091436C" w:rsidRDefault="0091436C" w:rsidP="002B372B">
      <w:pPr>
        <w:spacing w:line="20" w:lineRule="exact"/>
        <w:rPr>
          <w:rFonts w:ascii="Arial" w:eastAsia="Arial" w:hAnsi="Arial" w:cs="Arial"/>
          <w:sz w:val="17"/>
          <w:szCs w:val="17"/>
        </w:rPr>
      </w:pPr>
    </w:p>
    <w:p w14:paraId="5C9A32A2" w14:textId="77777777" w:rsidR="0091436C" w:rsidRDefault="0091436C" w:rsidP="002B372B">
      <w:pPr>
        <w:spacing w:line="20" w:lineRule="exact"/>
        <w:rPr>
          <w:sz w:val="20"/>
          <w:szCs w:val="20"/>
        </w:rPr>
      </w:pPr>
    </w:p>
    <w:p w14:paraId="22956644" w14:textId="77777777" w:rsidR="0091436C" w:rsidRDefault="0091436C" w:rsidP="002B372B">
      <w:pPr>
        <w:spacing w:line="20" w:lineRule="exact"/>
        <w:rPr>
          <w:sz w:val="20"/>
          <w:szCs w:val="20"/>
        </w:rPr>
      </w:pPr>
    </w:p>
    <w:p w14:paraId="58810A61" w14:textId="77777777" w:rsidR="0091436C" w:rsidRDefault="0091436C" w:rsidP="002B372B">
      <w:pPr>
        <w:spacing w:line="20" w:lineRule="exact"/>
        <w:rPr>
          <w:sz w:val="20"/>
          <w:szCs w:val="20"/>
        </w:rPr>
      </w:pPr>
    </w:p>
    <w:p w14:paraId="6978169C" w14:textId="77777777" w:rsidR="0091436C" w:rsidRDefault="0091436C" w:rsidP="002B372B">
      <w:pPr>
        <w:spacing w:line="20" w:lineRule="exact"/>
        <w:rPr>
          <w:sz w:val="20"/>
          <w:szCs w:val="20"/>
        </w:rPr>
      </w:pPr>
    </w:p>
    <w:p w14:paraId="3F0843AD" w14:textId="77777777" w:rsidR="0091436C" w:rsidRDefault="0091436C" w:rsidP="002B372B">
      <w:pPr>
        <w:spacing w:line="20" w:lineRule="exact"/>
        <w:rPr>
          <w:sz w:val="20"/>
          <w:szCs w:val="20"/>
        </w:rPr>
      </w:pPr>
    </w:p>
    <w:p w14:paraId="3B1917FE" w14:textId="77777777" w:rsidR="0091436C" w:rsidRDefault="0091436C" w:rsidP="002B372B">
      <w:pPr>
        <w:spacing w:line="20" w:lineRule="exact"/>
        <w:rPr>
          <w:sz w:val="20"/>
          <w:szCs w:val="20"/>
        </w:rPr>
      </w:pPr>
    </w:p>
    <w:p w14:paraId="4CBA4470" w14:textId="77777777" w:rsidR="0091436C" w:rsidRDefault="0091436C" w:rsidP="002B372B">
      <w:pPr>
        <w:spacing w:line="20" w:lineRule="exact"/>
        <w:rPr>
          <w:sz w:val="20"/>
          <w:szCs w:val="20"/>
        </w:rPr>
      </w:pPr>
    </w:p>
    <w:p w14:paraId="20E05C60" w14:textId="77777777" w:rsidR="0091436C" w:rsidRDefault="0091436C" w:rsidP="002B372B">
      <w:pPr>
        <w:spacing w:line="20" w:lineRule="exact"/>
        <w:rPr>
          <w:sz w:val="20"/>
          <w:szCs w:val="20"/>
        </w:rPr>
      </w:pPr>
    </w:p>
    <w:p w14:paraId="5A4480A0" w14:textId="77777777" w:rsidR="0091436C" w:rsidRDefault="0091436C" w:rsidP="002B372B">
      <w:pPr>
        <w:spacing w:line="20" w:lineRule="exact"/>
        <w:rPr>
          <w:sz w:val="20"/>
          <w:szCs w:val="20"/>
        </w:rPr>
      </w:pPr>
    </w:p>
    <w:p w14:paraId="11076B58" w14:textId="77777777" w:rsidR="0091436C" w:rsidRDefault="0091436C" w:rsidP="002B372B">
      <w:pPr>
        <w:spacing w:line="20" w:lineRule="exact"/>
        <w:rPr>
          <w:sz w:val="20"/>
          <w:szCs w:val="20"/>
        </w:rPr>
      </w:pPr>
    </w:p>
    <w:p w14:paraId="64ADD40D" w14:textId="77777777" w:rsidR="0091436C" w:rsidRDefault="0091436C" w:rsidP="002B372B">
      <w:pPr>
        <w:spacing w:line="20" w:lineRule="exact"/>
        <w:rPr>
          <w:sz w:val="20"/>
          <w:szCs w:val="20"/>
        </w:rPr>
      </w:pPr>
    </w:p>
    <w:p w14:paraId="7BACE2B1" w14:textId="77777777" w:rsidR="0091436C" w:rsidRDefault="0091436C" w:rsidP="002B372B">
      <w:pPr>
        <w:spacing w:line="20" w:lineRule="exact"/>
        <w:rPr>
          <w:sz w:val="20"/>
          <w:szCs w:val="20"/>
        </w:rPr>
      </w:pPr>
    </w:p>
    <w:p w14:paraId="328196B0" w14:textId="77777777" w:rsidR="0091436C" w:rsidRDefault="0091436C" w:rsidP="002B372B">
      <w:pPr>
        <w:spacing w:line="20" w:lineRule="exact"/>
        <w:rPr>
          <w:sz w:val="20"/>
          <w:szCs w:val="20"/>
        </w:rPr>
      </w:pPr>
    </w:p>
    <w:p w14:paraId="307EB77A" w14:textId="77777777" w:rsidR="0091436C" w:rsidRDefault="0091436C" w:rsidP="002B372B">
      <w:pPr>
        <w:spacing w:line="20" w:lineRule="exact"/>
        <w:rPr>
          <w:sz w:val="20"/>
          <w:szCs w:val="20"/>
        </w:rPr>
      </w:pPr>
    </w:p>
    <w:p w14:paraId="08519F7C" w14:textId="77777777" w:rsidR="0091436C" w:rsidRDefault="0091436C" w:rsidP="002B372B">
      <w:pPr>
        <w:spacing w:line="20" w:lineRule="exact"/>
        <w:rPr>
          <w:sz w:val="20"/>
          <w:szCs w:val="20"/>
        </w:rPr>
      </w:pPr>
    </w:p>
    <w:p w14:paraId="3E601B8F" w14:textId="77777777" w:rsidR="0091436C" w:rsidRDefault="0091436C" w:rsidP="002B372B">
      <w:pPr>
        <w:spacing w:line="20" w:lineRule="exact"/>
        <w:rPr>
          <w:sz w:val="20"/>
          <w:szCs w:val="20"/>
        </w:rPr>
      </w:pPr>
    </w:p>
    <w:p w14:paraId="080E09AE" w14:textId="77777777" w:rsidR="0091436C" w:rsidRDefault="0091436C" w:rsidP="002B372B">
      <w:pPr>
        <w:spacing w:line="20" w:lineRule="exact"/>
        <w:rPr>
          <w:sz w:val="20"/>
          <w:szCs w:val="20"/>
        </w:rPr>
      </w:pPr>
    </w:p>
    <w:p w14:paraId="1D960BB0" w14:textId="77777777" w:rsidR="0091436C" w:rsidRDefault="0091436C" w:rsidP="002B372B">
      <w:pPr>
        <w:spacing w:line="20" w:lineRule="exact"/>
        <w:rPr>
          <w:sz w:val="20"/>
          <w:szCs w:val="20"/>
        </w:rPr>
      </w:pPr>
    </w:p>
    <w:p w14:paraId="204B309D" w14:textId="77777777" w:rsidR="0091436C" w:rsidRDefault="0091436C" w:rsidP="002B372B">
      <w:pPr>
        <w:spacing w:line="20" w:lineRule="exact"/>
        <w:rPr>
          <w:sz w:val="20"/>
          <w:szCs w:val="20"/>
        </w:rPr>
      </w:pPr>
    </w:p>
    <w:p w14:paraId="7F94AA0F" w14:textId="77777777" w:rsidR="0091436C" w:rsidRDefault="0091436C" w:rsidP="002B372B">
      <w:pPr>
        <w:spacing w:line="20" w:lineRule="exact"/>
        <w:rPr>
          <w:sz w:val="20"/>
          <w:szCs w:val="20"/>
        </w:rPr>
      </w:pPr>
    </w:p>
    <w:p w14:paraId="054CF60B" w14:textId="77777777" w:rsidR="0091436C" w:rsidRDefault="0091436C" w:rsidP="002B372B">
      <w:pPr>
        <w:spacing w:line="20" w:lineRule="exact"/>
        <w:rPr>
          <w:sz w:val="20"/>
          <w:szCs w:val="20"/>
        </w:rPr>
      </w:pPr>
    </w:p>
    <w:p w14:paraId="7487A962" w14:textId="77777777" w:rsidR="0091436C" w:rsidRDefault="0091436C" w:rsidP="002B372B">
      <w:pPr>
        <w:spacing w:line="20" w:lineRule="exact"/>
        <w:rPr>
          <w:sz w:val="20"/>
          <w:szCs w:val="20"/>
        </w:rPr>
      </w:pPr>
    </w:p>
    <w:p w14:paraId="137A06F2" w14:textId="77777777" w:rsidR="0091436C" w:rsidRDefault="0091436C" w:rsidP="002B372B">
      <w:pPr>
        <w:spacing w:line="20" w:lineRule="exact"/>
        <w:rPr>
          <w:sz w:val="20"/>
          <w:szCs w:val="20"/>
        </w:rPr>
      </w:pPr>
    </w:p>
    <w:p w14:paraId="4B692C95" w14:textId="77777777" w:rsidR="0091436C" w:rsidRDefault="0091436C" w:rsidP="002B372B">
      <w:pPr>
        <w:spacing w:line="20" w:lineRule="exact"/>
        <w:rPr>
          <w:sz w:val="20"/>
          <w:szCs w:val="20"/>
        </w:rPr>
      </w:pPr>
    </w:p>
    <w:p w14:paraId="1CE03296" w14:textId="77777777" w:rsidR="0091436C" w:rsidRDefault="0091436C" w:rsidP="002B372B">
      <w:pPr>
        <w:spacing w:line="20" w:lineRule="exact"/>
        <w:rPr>
          <w:sz w:val="20"/>
          <w:szCs w:val="20"/>
        </w:rPr>
      </w:pPr>
    </w:p>
    <w:p w14:paraId="600171E4" w14:textId="77777777" w:rsidR="0091436C" w:rsidRDefault="0091436C" w:rsidP="002B372B">
      <w:pPr>
        <w:spacing w:line="20" w:lineRule="exact"/>
        <w:rPr>
          <w:sz w:val="20"/>
          <w:szCs w:val="20"/>
        </w:rPr>
      </w:pPr>
    </w:p>
    <w:p w14:paraId="327B2A05" w14:textId="77777777" w:rsidR="0091436C" w:rsidRDefault="0091436C" w:rsidP="002B372B">
      <w:pPr>
        <w:spacing w:line="20" w:lineRule="exact"/>
        <w:rPr>
          <w:sz w:val="20"/>
          <w:szCs w:val="20"/>
        </w:rPr>
      </w:pPr>
    </w:p>
    <w:p w14:paraId="3A07D4C3" w14:textId="77777777" w:rsidR="0091436C" w:rsidRDefault="0091436C" w:rsidP="002B372B">
      <w:pPr>
        <w:spacing w:line="20" w:lineRule="exact"/>
        <w:rPr>
          <w:sz w:val="20"/>
          <w:szCs w:val="20"/>
        </w:rPr>
      </w:pPr>
    </w:p>
    <w:p w14:paraId="597A199A" w14:textId="77777777" w:rsidR="0091436C" w:rsidRDefault="0091436C" w:rsidP="002B372B">
      <w:pPr>
        <w:spacing w:line="20" w:lineRule="exact"/>
        <w:rPr>
          <w:sz w:val="20"/>
          <w:szCs w:val="20"/>
        </w:rPr>
      </w:pPr>
    </w:p>
    <w:p w14:paraId="3C34FDD7" w14:textId="77777777" w:rsidR="0091436C" w:rsidRDefault="0091436C" w:rsidP="002B372B">
      <w:pPr>
        <w:spacing w:line="20" w:lineRule="exact"/>
        <w:rPr>
          <w:sz w:val="20"/>
          <w:szCs w:val="20"/>
        </w:rPr>
      </w:pPr>
    </w:p>
    <w:p w14:paraId="57FAF33A" w14:textId="77777777" w:rsidR="0091436C" w:rsidRDefault="0091436C" w:rsidP="002B372B">
      <w:pPr>
        <w:spacing w:line="20" w:lineRule="exact"/>
        <w:rPr>
          <w:sz w:val="20"/>
          <w:szCs w:val="20"/>
        </w:rPr>
      </w:pPr>
    </w:p>
    <w:p w14:paraId="5151D4E8" w14:textId="77777777" w:rsidR="0091436C" w:rsidRDefault="0091436C" w:rsidP="002B372B">
      <w:pPr>
        <w:spacing w:line="20" w:lineRule="exact"/>
        <w:rPr>
          <w:sz w:val="20"/>
          <w:szCs w:val="20"/>
        </w:rPr>
      </w:pPr>
    </w:p>
    <w:p w14:paraId="4B61A425" w14:textId="77777777" w:rsidR="0091436C" w:rsidRDefault="0091436C" w:rsidP="002B372B">
      <w:pPr>
        <w:spacing w:line="20" w:lineRule="exact"/>
        <w:rPr>
          <w:sz w:val="20"/>
          <w:szCs w:val="20"/>
        </w:rPr>
      </w:pPr>
    </w:p>
    <w:p w14:paraId="7BE2ED70" w14:textId="77777777" w:rsidR="0091436C" w:rsidRDefault="0091436C" w:rsidP="002B372B">
      <w:pPr>
        <w:spacing w:line="20" w:lineRule="exact"/>
        <w:rPr>
          <w:sz w:val="20"/>
          <w:szCs w:val="20"/>
        </w:rPr>
      </w:pPr>
    </w:p>
    <w:p w14:paraId="4BBBE543" w14:textId="77777777" w:rsidR="002B372B" w:rsidRDefault="002B372B" w:rsidP="002B372B">
      <w:pPr>
        <w:spacing w:line="20" w:lineRule="exact"/>
        <w:rPr>
          <w:sz w:val="20"/>
          <w:szCs w:val="20"/>
        </w:rPr>
      </w:pPr>
      <w:r>
        <w:rPr>
          <w:noProof/>
          <w:sz w:val="20"/>
          <w:szCs w:val="20"/>
        </w:rPr>
        <w:drawing>
          <wp:anchor distT="0" distB="0" distL="114300" distR="114300" simplePos="0" relativeHeight="251709952" behindDoc="1" locked="0" layoutInCell="0" allowOverlap="1" wp14:anchorId="678252AA" wp14:editId="3174634D">
            <wp:simplePos x="0" y="0"/>
            <wp:positionH relativeFrom="column">
              <wp:posOffset>-913765</wp:posOffset>
            </wp:positionH>
            <wp:positionV relativeFrom="paragraph">
              <wp:posOffset>282575</wp:posOffset>
            </wp:positionV>
            <wp:extent cx="190500" cy="158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710976" behindDoc="1" locked="0" layoutInCell="0" allowOverlap="1" wp14:anchorId="53A2B837" wp14:editId="591242C2">
            <wp:simplePos x="0" y="0"/>
            <wp:positionH relativeFrom="column">
              <wp:posOffset>6988810</wp:posOffset>
            </wp:positionH>
            <wp:positionV relativeFrom="paragraph">
              <wp:posOffset>282575</wp:posOffset>
            </wp:positionV>
            <wp:extent cx="190500" cy="15875"/>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713024" behindDoc="1" locked="0" layoutInCell="0" allowOverlap="1" wp14:anchorId="2BB130BC" wp14:editId="2C97F8C0">
            <wp:simplePos x="0" y="0"/>
            <wp:positionH relativeFrom="column">
              <wp:posOffset>6904355</wp:posOffset>
            </wp:positionH>
            <wp:positionV relativeFrom="paragraph">
              <wp:posOffset>367030</wp:posOffset>
            </wp:positionV>
            <wp:extent cx="15875" cy="190500"/>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
                    <a:srcRect/>
                    <a:stretch>
                      <a:fillRect/>
                    </a:stretch>
                  </pic:blipFill>
                  <pic:spPr bwMode="auto">
                    <a:xfrm>
                      <a:off x="0" y="0"/>
                      <a:ext cx="15875" cy="190500"/>
                    </a:xfrm>
                    <a:prstGeom prst="rect">
                      <a:avLst/>
                    </a:prstGeom>
                    <a:noFill/>
                  </pic:spPr>
                </pic:pic>
              </a:graphicData>
            </a:graphic>
          </wp:anchor>
        </w:drawing>
      </w:r>
    </w:p>
    <w:p w14:paraId="025713AF"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619AD9F8" w14:textId="77777777" w:rsidR="002B372B" w:rsidRDefault="002B372B" w:rsidP="002B372B">
      <w:pPr>
        <w:spacing w:line="200" w:lineRule="exact"/>
        <w:rPr>
          <w:sz w:val="20"/>
          <w:szCs w:val="20"/>
        </w:rPr>
      </w:pPr>
      <w:bookmarkStart w:id="17" w:name="page98"/>
      <w:bookmarkEnd w:id="17"/>
      <w:r>
        <w:rPr>
          <w:noProof/>
          <w:sz w:val="20"/>
          <w:szCs w:val="20"/>
        </w:rPr>
        <w:drawing>
          <wp:anchor distT="0" distB="0" distL="114300" distR="114300" simplePos="0" relativeHeight="251714048" behindDoc="1" locked="0" layoutInCell="0" allowOverlap="1" wp14:anchorId="7A1C200B" wp14:editId="5D2EA348">
            <wp:simplePos x="0" y="0"/>
            <wp:positionH relativeFrom="page">
              <wp:posOffset>0</wp:posOffset>
            </wp:positionH>
            <wp:positionV relativeFrom="page">
              <wp:posOffset>259080</wp:posOffset>
            </wp:positionV>
            <wp:extent cx="190500" cy="1587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noProof/>
          <w:sz w:val="20"/>
          <w:szCs w:val="20"/>
        </w:rPr>
        <w:drawing>
          <wp:anchor distT="0" distB="0" distL="114300" distR="114300" simplePos="0" relativeHeight="251716096" behindDoc="1" locked="0" layoutInCell="0" allowOverlap="1" wp14:anchorId="211E9480" wp14:editId="613AF093">
            <wp:simplePos x="0" y="0"/>
            <wp:positionH relativeFrom="page">
              <wp:posOffset>259080</wp:posOffset>
            </wp:positionH>
            <wp:positionV relativeFrom="page">
              <wp:posOffset>0</wp:posOffset>
            </wp:positionV>
            <wp:extent cx="15875" cy="190500"/>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noProof/>
          <w:sz w:val="20"/>
          <w:szCs w:val="20"/>
        </w:rPr>
        <w:drawing>
          <wp:anchor distT="0" distB="0" distL="114300" distR="114300" simplePos="0" relativeHeight="251717120" behindDoc="1" locked="0" layoutInCell="0" allowOverlap="1" wp14:anchorId="31D2153A" wp14:editId="2D2C1510">
            <wp:simplePos x="0" y="0"/>
            <wp:positionH relativeFrom="page">
              <wp:posOffset>7818755</wp:posOffset>
            </wp:positionH>
            <wp:positionV relativeFrom="page">
              <wp:posOffset>0</wp:posOffset>
            </wp:positionV>
            <wp:extent cx="274955" cy="11225530"/>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74955" cy="11225530"/>
                    </a:xfrm>
                    <a:prstGeom prst="rect">
                      <a:avLst/>
                    </a:prstGeom>
                    <a:noFill/>
                  </pic:spPr>
                </pic:pic>
              </a:graphicData>
            </a:graphic>
          </wp:anchor>
        </w:drawing>
      </w:r>
    </w:p>
    <w:p w14:paraId="0CA8DE2F" w14:textId="77777777" w:rsidR="002B372B" w:rsidRDefault="002B372B" w:rsidP="002B372B">
      <w:pPr>
        <w:spacing w:line="200" w:lineRule="exact"/>
        <w:rPr>
          <w:sz w:val="20"/>
          <w:szCs w:val="20"/>
        </w:rPr>
      </w:pPr>
    </w:p>
    <w:p w14:paraId="45606872" w14:textId="77777777" w:rsidR="002B372B" w:rsidRDefault="002B372B" w:rsidP="002B372B">
      <w:pPr>
        <w:spacing w:line="260" w:lineRule="exact"/>
        <w:rPr>
          <w:sz w:val="20"/>
          <w:szCs w:val="20"/>
        </w:rPr>
      </w:pPr>
    </w:p>
    <w:p w14:paraId="1E93C02C" w14:textId="77777777" w:rsidR="002B372B" w:rsidRPr="002C4A8A" w:rsidRDefault="002B372B" w:rsidP="00247C90">
      <w:pPr>
        <w:ind w:left="580"/>
        <w:rPr>
          <w:rFonts w:ascii="Arial" w:eastAsia="Arial" w:hAnsi="Arial" w:cs="Arial"/>
          <w:b/>
          <w:bCs/>
          <w:sz w:val="18"/>
          <w:szCs w:val="18"/>
        </w:rPr>
      </w:pPr>
      <w:r w:rsidRPr="002C4A8A">
        <w:rPr>
          <w:rFonts w:ascii="Arial" w:eastAsia="Arial" w:hAnsi="Arial" w:cs="Arial"/>
          <w:b/>
          <w:bCs/>
          <w:sz w:val="18"/>
          <w:szCs w:val="18"/>
        </w:rPr>
        <w:t xml:space="preserve">Figure </w:t>
      </w:r>
      <w:r w:rsidR="00A02C58">
        <w:rPr>
          <w:rFonts w:ascii="Arial" w:eastAsia="Arial" w:hAnsi="Arial" w:cs="Arial"/>
          <w:b/>
          <w:bCs/>
          <w:sz w:val="18"/>
          <w:szCs w:val="18"/>
        </w:rPr>
        <w:t>5</w:t>
      </w:r>
      <w:r w:rsidRPr="002C4A8A">
        <w:rPr>
          <w:rFonts w:ascii="Arial" w:eastAsia="Arial" w:hAnsi="Arial" w:cs="Arial"/>
          <w:b/>
          <w:bCs/>
          <w:sz w:val="18"/>
          <w:szCs w:val="18"/>
        </w:rPr>
        <w:t>: Percentage of</w:t>
      </w:r>
      <w:r w:rsidR="00951955" w:rsidRPr="002C4A8A">
        <w:rPr>
          <w:rFonts w:ascii="Arial" w:eastAsia="Arial" w:hAnsi="Arial" w:cs="Arial"/>
          <w:b/>
          <w:bCs/>
          <w:sz w:val="18"/>
          <w:szCs w:val="18"/>
        </w:rPr>
        <w:t xml:space="preserve"> reported cancer deaths among</w:t>
      </w:r>
      <w:r w:rsidRPr="002C4A8A">
        <w:rPr>
          <w:rFonts w:ascii="Arial" w:eastAsia="Arial" w:hAnsi="Arial" w:cs="Arial"/>
          <w:b/>
          <w:bCs/>
          <w:sz w:val="18"/>
          <w:szCs w:val="18"/>
        </w:rPr>
        <w:t xml:space="preserve"> </w:t>
      </w:r>
      <w:r w:rsidR="000721AC" w:rsidRPr="002C4A8A">
        <w:rPr>
          <w:rFonts w:ascii="Arial" w:eastAsia="Arial" w:hAnsi="Arial" w:cs="Arial"/>
          <w:b/>
          <w:bCs/>
          <w:sz w:val="18"/>
          <w:szCs w:val="18"/>
        </w:rPr>
        <w:t>UAE</w:t>
      </w:r>
      <w:r w:rsidRPr="002C4A8A">
        <w:rPr>
          <w:rFonts w:ascii="Arial" w:eastAsia="Arial" w:hAnsi="Arial" w:cs="Arial"/>
          <w:b/>
          <w:bCs/>
          <w:sz w:val="18"/>
          <w:szCs w:val="18"/>
        </w:rPr>
        <w:t xml:space="preserve"> population</w:t>
      </w:r>
      <w:r w:rsidR="006D482C" w:rsidRPr="002C4A8A">
        <w:rPr>
          <w:rFonts w:ascii="Arial" w:eastAsia="Arial" w:hAnsi="Arial" w:cs="Arial"/>
          <w:b/>
          <w:bCs/>
          <w:sz w:val="18"/>
          <w:szCs w:val="18"/>
        </w:rPr>
        <w:t>,</w:t>
      </w:r>
      <w:r w:rsidRPr="002C4A8A">
        <w:rPr>
          <w:rFonts w:ascii="Arial" w:eastAsia="Arial" w:hAnsi="Arial" w:cs="Arial"/>
          <w:b/>
          <w:bCs/>
          <w:sz w:val="18"/>
          <w:szCs w:val="18"/>
        </w:rPr>
        <w:t xml:space="preserve"> </w:t>
      </w:r>
      <w:r w:rsidR="00844497">
        <w:rPr>
          <w:rFonts w:ascii="Arial" w:eastAsia="Arial" w:hAnsi="Arial" w:cs="Arial"/>
          <w:b/>
          <w:bCs/>
          <w:sz w:val="18"/>
          <w:szCs w:val="18"/>
        </w:rPr>
        <w:t>2019</w:t>
      </w:r>
    </w:p>
    <w:p w14:paraId="25401AE6" w14:textId="77777777" w:rsidR="009B786D" w:rsidRDefault="009B786D" w:rsidP="006D482C">
      <w:pPr>
        <w:ind w:left="580"/>
        <w:rPr>
          <w:rFonts w:ascii="Arial" w:eastAsia="Arial" w:hAnsi="Arial" w:cs="Arial"/>
          <w:b/>
          <w:bCs/>
          <w:sz w:val="20"/>
          <w:szCs w:val="20"/>
        </w:rPr>
      </w:pPr>
    </w:p>
    <w:p w14:paraId="2754A4E6" w14:textId="77777777" w:rsidR="009B786D" w:rsidRDefault="009B786D" w:rsidP="006D482C">
      <w:pPr>
        <w:ind w:left="580"/>
        <w:rPr>
          <w:rFonts w:ascii="Arial" w:eastAsia="Arial" w:hAnsi="Arial" w:cs="Arial"/>
          <w:b/>
          <w:bCs/>
          <w:sz w:val="20"/>
          <w:szCs w:val="20"/>
        </w:rPr>
      </w:pPr>
    </w:p>
    <w:p w14:paraId="7546DFFF" w14:textId="77777777" w:rsidR="009B786D" w:rsidRDefault="009B786D" w:rsidP="006D482C">
      <w:pPr>
        <w:ind w:left="580"/>
        <w:rPr>
          <w:rFonts w:ascii="Arial" w:eastAsia="Arial" w:hAnsi="Arial" w:cs="Arial"/>
          <w:b/>
          <w:bCs/>
          <w:sz w:val="20"/>
          <w:szCs w:val="20"/>
        </w:rPr>
      </w:pPr>
      <w:r>
        <w:rPr>
          <w:noProof/>
        </w:rPr>
        <w:drawing>
          <wp:inline distT="0" distB="0" distL="0" distR="0" wp14:anchorId="03BF202E" wp14:editId="0F30E29A">
            <wp:extent cx="5718412" cy="2743200"/>
            <wp:effectExtent l="0" t="0" r="15875" b="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0C2EAD" w14:textId="77777777" w:rsidR="009B786D" w:rsidRDefault="009B786D" w:rsidP="006D482C">
      <w:pPr>
        <w:ind w:left="580"/>
        <w:rPr>
          <w:sz w:val="20"/>
          <w:szCs w:val="20"/>
        </w:rPr>
      </w:pPr>
    </w:p>
    <w:p w14:paraId="5D677232" w14:textId="77777777" w:rsidR="009B786D" w:rsidRDefault="009B786D" w:rsidP="002B372B">
      <w:pPr>
        <w:ind w:left="580"/>
        <w:rPr>
          <w:rFonts w:ascii="Arial" w:eastAsia="Arial" w:hAnsi="Arial" w:cs="Arial"/>
          <w:color w:val="9A530F"/>
          <w:sz w:val="28"/>
          <w:szCs w:val="28"/>
        </w:rPr>
      </w:pPr>
    </w:p>
    <w:p w14:paraId="6494CFB7" w14:textId="77777777" w:rsidR="002B372B" w:rsidRPr="009B7FD5" w:rsidRDefault="006D482C" w:rsidP="00F75B80">
      <w:pPr>
        <w:rPr>
          <w:rFonts w:ascii="Arial" w:eastAsia="Arial" w:hAnsi="Arial" w:cs="Arial"/>
          <w:color w:val="B68A35"/>
          <w:sz w:val="28"/>
          <w:szCs w:val="28"/>
        </w:rPr>
      </w:pPr>
      <w:r w:rsidRPr="009B7FD5">
        <w:rPr>
          <w:rFonts w:ascii="Arial" w:eastAsia="Arial" w:hAnsi="Arial" w:cs="Arial"/>
          <w:color w:val="B68A35"/>
          <w:sz w:val="28"/>
          <w:szCs w:val="28"/>
        </w:rPr>
        <w:t>Mortality according to the primary s</w:t>
      </w:r>
      <w:r w:rsidR="002B372B" w:rsidRPr="009B7FD5">
        <w:rPr>
          <w:rFonts w:ascii="Arial" w:eastAsia="Arial" w:hAnsi="Arial" w:cs="Arial"/>
          <w:color w:val="B68A35"/>
          <w:sz w:val="28"/>
          <w:szCs w:val="28"/>
        </w:rPr>
        <w:t>ites</w:t>
      </w:r>
    </w:p>
    <w:p w14:paraId="3BF17A5E" w14:textId="77777777" w:rsidR="002E5B49" w:rsidRDefault="002E5B49" w:rsidP="002B372B">
      <w:pPr>
        <w:ind w:left="580"/>
        <w:rPr>
          <w:sz w:val="20"/>
          <w:szCs w:val="20"/>
        </w:rPr>
      </w:pPr>
    </w:p>
    <w:p w14:paraId="39F04EA7" w14:textId="77777777" w:rsidR="00123338" w:rsidRDefault="00123338" w:rsidP="002E5B49">
      <w:pPr>
        <w:spacing w:line="308" w:lineRule="auto"/>
        <w:ind w:left="680" w:right="580"/>
        <w:jc w:val="both"/>
        <w:rPr>
          <w:rFonts w:ascii="Arial" w:eastAsia="Arial" w:hAnsi="Arial" w:cs="Arial"/>
          <w:sz w:val="17"/>
          <w:szCs w:val="17"/>
          <w:highlight w:val="yellow"/>
        </w:rPr>
      </w:pPr>
    </w:p>
    <w:p w14:paraId="530622BA" w14:textId="77777777" w:rsidR="00123338" w:rsidRPr="00AC6FB0" w:rsidRDefault="00123338" w:rsidP="00F75B80">
      <w:pPr>
        <w:spacing w:line="308" w:lineRule="auto"/>
        <w:ind w:right="580"/>
        <w:jc w:val="both"/>
        <w:rPr>
          <w:rFonts w:ascii="Arial" w:eastAsia="Arial" w:hAnsi="Arial" w:cs="Arial"/>
          <w:sz w:val="17"/>
          <w:szCs w:val="17"/>
        </w:rPr>
      </w:pPr>
      <w:r w:rsidRPr="00AC6FB0">
        <w:rPr>
          <w:rFonts w:ascii="Arial" w:eastAsia="Arial" w:hAnsi="Arial" w:cs="Arial"/>
          <w:sz w:val="17"/>
          <w:szCs w:val="17"/>
        </w:rPr>
        <w:t>Breast</w:t>
      </w:r>
      <w:r w:rsidR="0070781D" w:rsidRPr="00AC6FB0">
        <w:rPr>
          <w:rFonts w:ascii="Arial" w:eastAsia="Arial" w:hAnsi="Arial" w:cs="Arial"/>
          <w:sz w:val="17"/>
          <w:szCs w:val="17"/>
        </w:rPr>
        <w:t xml:space="preserve"> cancer was the leading cause of cancer death in </w:t>
      </w:r>
      <w:r w:rsidR="00844497">
        <w:rPr>
          <w:rFonts w:ascii="Arial" w:eastAsia="Arial" w:hAnsi="Arial" w:cs="Arial"/>
          <w:sz w:val="17"/>
          <w:szCs w:val="17"/>
        </w:rPr>
        <w:t>2019</w:t>
      </w:r>
      <w:r w:rsidR="0070781D" w:rsidRPr="00AC6FB0">
        <w:rPr>
          <w:rFonts w:ascii="Arial" w:eastAsia="Arial" w:hAnsi="Arial" w:cs="Arial"/>
          <w:sz w:val="17"/>
          <w:szCs w:val="17"/>
        </w:rPr>
        <w:t xml:space="preserve">, with an estimated average of </w:t>
      </w:r>
      <w:r w:rsidR="00D45AE8">
        <w:rPr>
          <w:rFonts w:ascii="Arial" w:eastAsia="Arial" w:hAnsi="Arial" w:cs="Arial"/>
          <w:sz w:val="17"/>
          <w:szCs w:val="17"/>
        </w:rPr>
        <w:t>11.</w:t>
      </w:r>
      <w:r w:rsidR="00F75B80">
        <w:rPr>
          <w:rFonts w:ascii="Arial" w:eastAsia="Arial" w:hAnsi="Arial" w:cs="Arial"/>
          <w:sz w:val="17"/>
          <w:szCs w:val="17"/>
        </w:rPr>
        <w:t>6</w:t>
      </w:r>
      <w:r w:rsidR="00D45AE8">
        <w:rPr>
          <w:rFonts w:ascii="Arial" w:eastAsia="Arial" w:hAnsi="Arial" w:cs="Arial"/>
          <w:sz w:val="17"/>
          <w:szCs w:val="17"/>
        </w:rPr>
        <w:t>%</w:t>
      </w:r>
      <w:r w:rsidRPr="00AC6FB0">
        <w:rPr>
          <w:rFonts w:ascii="Arial" w:eastAsia="Arial" w:hAnsi="Arial" w:cs="Arial"/>
          <w:sz w:val="17"/>
          <w:szCs w:val="17"/>
        </w:rPr>
        <w:t xml:space="preserve"> </w:t>
      </w:r>
      <w:r w:rsidR="00F75B80">
        <w:rPr>
          <w:rFonts w:ascii="Arial" w:eastAsia="Arial" w:hAnsi="Arial" w:cs="Arial"/>
          <w:sz w:val="17"/>
          <w:szCs w:val="17"/>
        </w:rPr>
        <w:t xml:space="preserve">of cancer </w:t>
      </w:r>
      <w:r w:rsidR="00D45AE8">
        <w:rPr>
          <w:rFonts w:ascii="Arial" w:eastAsia="Arial" w:hAnsi="Arial" w:cs="Arial"/>
          <w:sz w:val="17"/>
          <w:szCs w:val="17"/>
        </w:rPr>
        <w:t>deaths per year,</w:t>
      </w:r>
      <w:r w:rsidR="0070781D" w:rsidRPr="00AC6FB0">
        <w:rPr>
          <w:rFonts w:ascii="Arial" w:eastAsia="Arial" w:hAnsi="Arial" w:cs="Arial"/>
          <w:sz w:val="17"/>
          <w:szCs w:val="17"/>
        </w:rPr>
        <w:t xml:space="preserve"> </w:t>
      </w:r>
      <w:r w:rsidR="00F75B80">
        <w:rPr>
          <w:rFonts w:ascii="Arial" w:eastAsia="Arial" w:hAnsi="Arial" w:cs="Arial"/>
          <w:sz w:val="17"/>
          <w:szCs w:val="17"/>
        </w:rPr>
        <w:t>c</w:t>
      </w:r>
      <w:r w:rsidR="0070781D" w:rsidRPr="00AC6FB0">
        <w:rPr>
          <w:rFonts w:ascii="Arial" w:eastAsia="Arial" w:hAnsi="Arial" w:cs="Arial"/>
          <w:sz w:val="17"/>
          <w:szCs w:val="17"/>
        </w:rPr>
        <w:t>olo</w:t>
      </w:r>
      <w:r w:rsidRPr="00AC6FB0">
        <w:rPr>
          <w:rFonts w:ascii="Arial" w:eastAsia="Arial" w:hAnsi="Arial" w:cs="Arial"/>
          <w:sz w:val="17"/>
          <w:szCs w:val="17"/>
        </w:rPr>
        <w:t>n</w:t>
      </w:r>
      <w:r w:rsidR="0070781D" w:rsidRPr="00AC6FB0">
        <w:rPr>
          <w:rFonts w:ascii="Arial" w:eastAsia="Arial" w:hAnsi="Arial" w:cs="Arial"/>
          <w:sz w:val="17"/>
          <w:szCs w:val="17"/>
        </w:rPr>
        <w:t xml:space="preserve"> cancer was the </w:t>
      </w:r>
      <w:r w:rsidRPr="00AC6FB0">
        <w:rPr>
          <w:rFonts w:ascii="Arial" w:eastAsia="Arial" w:hAnsi="Arial" w:cs="Arial"/>
          <w:sz w:val="17"/>
          <w:szCs w:val="17"/>
        </w:rPr>
        <w:t>second</w:t>
      </w:r>
      <w:r w:rsidR="0070781D" w:rsidRPr="00AC6FB0">
        <w:rPr>
          <w:rFonts w:ascii="Arial" w:eastAsia="Arial" w:hAnsi="Arial" w:cs="Arial"/>
          <w:sz w:val="17"/>
          <w:szCs w:val="17"/>
        </w:rPr>
        <w:t xml:space="preserve"> most common cause of cancer death in both sexes, </w:t>
      </w:r>
      <w:r w:rsidR="00F75B80">
        <w:rPr>
          <w:rFonts w:ascii="Arial" w:eastAsia="Arial" w:hAnsi="Arial" w:cs="Arial"/>
          <w:sz w:val="17"/>
          <w:szCs w:val="17"/>
        </w:rPr>
        <w:t>l</w:t>
      </w:r>
      <w:r w:rsidRPr="00AC6FB0">
        <w:rPr>
          <w:rFonts w:ascii="Arial" w:eastAsia="Arial" w:hAnsi="Arial" w:cs="Arial"/>
          <w:sz w:val="17"/>
          <w:szCs w:val="17"/>
        </w:rPr>
        <w:t>ung ca</w:t>
      </w:r>
      <w:r w:rsidR="00AC6FB0" w:rsidRPr="00AC6FB0">
        <w:rPr>
          <w:rFonts w:ascii="Arial" w:eastAsia="Arial" w:hAnsi="Arial" w:cs="Arial"/>
          <w:sz w:val="17"/>
          <w:szCs w:val="17"/>
        </w:rPr>
        <w:t>ncer was the third common cause of cancer death in both sexes,</w:t>
      </w:r>
      <w:r w:rsidR="00F75B80">
        <w:rPr>
          <w:rFonts w:ascii="Arial" w:eastAsia="Arial" w:hAnsi="Arial" w:cs="Arial"/>
          <w:sz w:val="17"/>
          <w:szCs w:val="17"/>
        </w:rPr>
        <w:t xml:space="preserve"> </w:t>
      </w:r>
      <w:r w:rsidR="00AC6FB0" w:rsidRPr="00357C77">
        <w:rPr>
          <w:rFonts w:ascii="Arial" w:eastAsia="Arial" w:hAnsi="Arial" w:cs="Arial"/>
          <w:sz w:val="17"/>
          <w:szCs w:val="17"/>
        </w:rPr>
        <w:t xml:space="preserve">(Table </w:t>
      </w:r>
      <w:r w:rsidR="00357C77" w:rsidRPr="00357C77">
        <w:rPr>
          <w:rFonts w:ascii="Arial" w:eastAsia="Arial" w:hAnsi="Arial" w:cs="Arial"/>
          <w:sz w:val="17"/>
          <w:szCs w:val="17"/>
        </w:rPr>
        <w:t>5</w:t>
      </w:r>
      <w:r w:rsidR="00AC6FB0" w:rsidRPr="00357C77">
        <w:rPr>
          <w:rFonts w:ascii="Arial" w:eastAsia="Arial" w:hAnsi="Arial" w:cs="Arial"/>
          <w:sz w:val="17"/>
          <w:szCs w:val="17"/>
        </w:rPr>
        <w:t>).</w:t>
      </w:r>
    </w:p>
    <w:p w14:paraId="2D6F0D0B" w14:textId="77777777" w:rsidR="00AC6FB0" w:rsidRPr="002E5B49" w:rsidRDefault="00AC6FB0" w:rsidP="00F75B80">
      <w:pPr>
        <w:spacing w:line="308" w:lineRule="auto"/>
        <w:ind w:right="580"/>
        <w:jc w:val="both"/>
        <w:rPr>
          <w:rFonts w:ascii="Arial" w:eastAsia="Arial" w:hAnsi="Arial" w:cs="Arial"/>
          <w:sz w:val="17"/>
          <w:szCs w:val="17"/>
          <w:highlight w:val="yellow"/>
        </w:rPr>
      </w:pPr>
    </w:p>
    <w:p w14:paraId="18541FD0" w14:textId="77777777" w:rsidR="002B372B" w:rsidRDefault="002B372B" w:rsidP="002B372B">
      <w:pPr>
        <w:spacing w:line="292" w:lineRule="exact"/>
        <w:rPr>
          <w:sz w:val="20"/>
          <w:szCs w:val="20"/>
        </w:rPr>
      </w:pPr>
    </w:p>
    <w:p w14:paraId="6E55269B" w14:textId="77777777" w:rsidR="002B372B" w:rsidRDefault="002B372B" w:rsidP="00DF4D47">
      <w:pPr>
        <w:ind w:left="580"/>
        <w:rPr>
          <w:rFonts w:ascii="Arial" w:eastAsia="Arial" w:hAnsi="Arial" w:cs="Arial"/>
          <w:b/>
          <w:bCs/>
          <w:sz w:val="18"/>
          <w:szCs w:val="18"/>
        </w:rPr>
      </w:pPr>
      <w:r>
        <w:rPr>
          <w:rFonts w:ascii="Arial" w:eastAsia="Arial" w:hAnsi="Arial" w:cs="Arial"/>
          <w:b/>
          <w:bCs/>
          <w:sz w:val="18"/>
          <w:szCs w:val="18"/>
        </w:rPr>
        <w:t xml:space="preserve">Table </w:t>
      </w:r>
      <w:r w:rsidR="00DF4D47">
        <w:rPr>
          <w:rFonts w:ascii="Arial" w:eastAsia="Arial" w:hAnsi="Arial" w:cs="Arial"/>
          <w:b/>
          <w:bCs/>
          <w:sz w:val="18"/>
          <w:szCs w:val="18"/>
        </w:rPr>
        <w:t>5</w:t>
      </w:r>
      <w:r>
        <w:rPr>
          <w:rFonts w:ascii="Arial" w:eastAsia="Arial" w:hAnsi="Arial" w:cs="Arial"/>
          <w:b/>
          <w:bCs/>
          <w:sz w:val="18"/>
          <w:szCs w:val="18"/>
        </w:rPr>
        <w:t>: Distribution</w:t>
      </w:r>
      <w:r w:rsidR="00166644">
        <w:rPr>
          <w:rFonts w:ascii="Arial" w:eastAsia="Arial" w:hAnsi="Arial" w:cs="Arial"/>
          <w:b/>
          <w:bCs/>
          <w:sz w:val="18"/>
          <w:szCs w:val="18"/>
        </w:rPr>
        <w:t xml:space="preserve"> of malignant cancer deaths by type of cancer in</w:t>
      </w:r>
      <w:r>
        <w:rPr>
          <w:rFonts w:ascii="Arial" w:eastAsia="Arial" w:hAnsi="Arial" w:cs="Arial"/>
          <w:b/>
          <w:bCs/>
          <w:sz w:val="18"/>
          <w:szCs w:val="18"/>
        </w:rPr>
        <w:t xml:space="preserve"> </w:t>
      </w:r>
      <w:r w:rsidR="000721AC">
        <w:rPr>
          <w:rFonts w:ascii="Arial" w:eastAsia="Arial" w:hAnsi="Arial" w:cs="Arial"/>
          <w:b/>
          <w:bCs/>
          <w:sz w:val="18"/>
          <w:szCs w:val="18"/>
        </w:rPr>
        <w:t>UAE</w:t>
      </w:r>
      <w:r w:rsidR="00BB3E2A">
        <w:rPr>
          <w:rFonts w:ascii="Arial" w:eastAsia="Arial" w:hAnsi="Arial" w:cs="Arial"/>
          <w:b/>
          <w:bCs/>
          <w:sz w:val="18"/>
          <w:szCs w:val="18"/>
        </w:rPr>
        <w:t xml:space="preserve">, </w:t>
      </w:r>
      <w:r w:rsidR="00844497">
        <w:rPr>
          <w:rFonts w:ascii="Arial" w:eastAsia="Arial" w:hAnsi="Arial" w:cs="Arial"/>
          <w:b/>
          <w:bCs/>
          <w:sz w:val="18"/>
          <w:szCs w:val="18"/>
        </w:rPr>
        <w:t>2019</w:t>
      </w:r>
    </w:p>
    <w:p w14:paraId="53B7036A" w14:textId="77777777" w:rsidR="00BF53DD" w:rsidRDefault="00BF53DD" w:rsidP="00BB3E2A">
      <w:pPr>
        <w:ind w:left="580"/>
        <w:rPr>
          <w:rFonts w:ascii="Arial" w:eastAsia="Arial" w:hAnsi="Arial" w:cs="Arial"/>
          <w:b/>
          <w:bCs/>
          <w:sz w:val="18"/>
          <w:szCs w:val="18"/>
        </w:rPr>
      </w:pPr>
    </w:p>
    <w:tbl>
      <w:tblPr>
        <w:tblW w:w="5000" w:type="pct"/>
        <w:tblLook w:val="04A0" w:firstRow="1" w:lastRow="0" w:firstColumn="1" w:lastColumn="0" w:noHBand="0" w:noVBand="1"/>
      </w:tblPr>
      <w:tblGrid>
        <w:gridCol w:w="8576"/>
        <w:gridCol w:w="1744"/>
      </w:tblGrid>
      <w:tr w:rsidR="00C91B34" w:rsidRPr="00C91B34" w14:paraId="2D60DA43" w14:textId="77777777" w:rsidTr="00886133">
        <w:trPr>
          <w:trHeight w:val="290"/>
        </w:trPr>
        <w:tc>
          <w:tcPr>
            <w:tcW w:w="4155" w:type="pct"/>
            <w:shd w:val="clear" w:color="auto" w:fill="B68A35"/>
            <w:noWrap/>
            <w:vAlign w:val="center"/>
            <w:hideMark/>
          </w:tcPr>
          <w:p w14:paraId="2F0AE422" w14:textId="77777777" w:rsidR="00C91B34" w:rsidRPr="00FA2B4E" w:rsidRDefault="00C91B34" w:rsidP="00C91B34">
            <w:pPr>
              <w:rPr>
                <w:rFonts w:asciiTheme="minorBidi" w:eastAsia="Times New Roman" w:hAnsiTheme="minorBidi" w:cstheme="minorBidi"/>
                <w:b/>
                <w:bCs/>
                <w:color w:val="FFFFFF" w:themeColor="background1"/>
                <w:sz w:val="20"/>
                <w:szCs w:val="20"/>
              </w:rPr>
            </w:pPr>
            <w:r w:rsidRPr="00FA2B4E">
              <w:rPr>
                <w:rFonts w:asciiTheme="minorBidi" w:eastAsia="Times New Roman" w:hAnsiTheme="minorBidi" w:cstheme="minorBidi"/>
                <w:b/>
                <w:bCs/>
                <w:color w:val="FFFFFF" w:themeColor="background1"/>
                <w:sz w:val="20"/>
                <w:szCs w:val="20"/>
              </w:rPr>
              <w:t>Underlying cause of death</w:t>
            </w:r>
          </w:p>
        </w:tc>
        <w:tc>
          <w:tcPr>
            <w:tcW w:w="845" w:type="pct"/>
            <w:shd w:val="clear" w:color="auto" w:fill="B68A35"/>
            <w:noWrap/>
            <w:vAlign w:val="bottom"/>
            <w:hideMark/>
          </w:tcPr>
          <w:p w14:paraId="4FDEB209" w14:textId="77777777" w:rsidR="00C91B34" w:rsidRPr="00FA2B4E" w:rsidRDefault="00C91B34" w:rsidP="00C459E8">
            <w:pPr>
              <w:jc w:val="center"/>
              <w:rPr>
                <w:rFonts w:asciiTheme="minorBidi" w:eastAsia="Times New Roman" w:hAnsiTheme="minorBidi" w:cstheme="minorBidi"/>
                <w:b/>
                <w:bCs/>
                <w:color w:val="FFFFFF" w:themeColor="background1"/>
                <w:sz w:val="20"/>
                <w:szCs w:val="20"/>
              </w:rPr>
            </w:pPr>
            <w:r w:rsidRPr="00FA2B4E">
              <w:rPr>
                <w:rFonts w:asciiTheme="minorBidi" w:eastAsia="Times New Roman" w:hAnsiTheme="minorBidi" w:cstheme="minorBidi"/>
                <w:b/>
                <w:bCs/>
                <w:color w:val="FFFFFF" w:themeColor="background1"/>
                <w:sz w:val="20"/>
                <w:szCs w:val="20"/>
              </w:rPr>
              <w:t>%</w:t>
            </w:r>
          </w:p>
        </w:tc>
      </w:tr>
      <w:tr w:rsidR="00C91B34" w:rsidRPr="00C91B34" w14:paraId="768F8584" w14:textId="77777777" w:rsidTr="00FA2B4E">
        <w:trPr>
          <w:trHeight w:val="290"/>
        </w:trPr>
        <w:tc>
          <w:tcPr>
            <w:tcW w:w="4155" w:type="pct"/>
            <w:shd w:val="clear" w:color="auto" w:fill="F8F8F9"/>
            <w:noWrap/>
            <w:vAlign w:val="center"/>
            <w:hideMark/>
          </w:tcPr>
          <w:p w14:paraId="77A211C1"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Malignant Neoplasm of Breast</w:t>
            </w:r>
          </w:p>
        </w:tc>
        <w:tc>
          <w:tcPr>
            <w:tcW w:w="845" w:type="pct"/>
            <w:shd w:val="clear" w:color="auto" w:fill="F8F8F9"/>
            <w:noWrap/>
            <w:vAlign w:val="bottom"/>
            <w:hideMark/>
          </w:tcPr>
          <w:p w14:paraId="1F901C04"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11.6%</w:t>
            </w:r>
          </w:p>
        </w:tc>
      </w:tr>
      <w:tr w:rsidR="00C91B34" w:rsidRPr="00C91B34" w14:paraId="3BB8EA21" w14:textId="77777777" w:rsidTr="00FA2B4E">
        <w:trPr>
          <w:trHeight w:val="290"/>
        </w:trPr>
        <w:tc>
          <w:tcPr>
            <w:tcW w:w="4155" w:type="pct"/>
            <w:shd w:val="clear" w:color="auto" w:fill="F8F8F9"/>
            <w:noWrap/>
            <w:vAlign w:val="center"/>
            <w:hideMark/>
          </w:tcPr>
          <w:p w14:paraId="7B01FE67"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Malignant Neoplasm of Colon</w:t>
            </w:r>
          </w:p>
        </w:tc>
        <w:tc>
          <w:tcPr>
            <w:tcW w:w="845" w:type="pct"/>
            <w:shd w:val="clear" w:color="auto" w:fill="F8F8F9"/>
            <w:noWrap/>
            <w:vAlign w:val="bottom"/>
            <w:hideMark/>
          </w:tcPr>
          <w:p w14:paraId="1689B386"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8.9%</w:t>
            </w:r>
          </w:p>
        </w:tc>
      </w:tr>
      <w:tr w:rsidR="00C91B34" w:rsidRPr="00C91B34" w14:paraId="23E95061" w14:textId="77777777" w:rsidTr="00FA2B4E">
        <w:trPr>
          <w:trHeight w:val="290"/>
        </w:trPr>
        <w:tc>
          <w:tcPr>
            <w:tcW w:w="4155" w:type="pct"/>
            <w:shd w:val="clear" w:color="auto" w:fill="F8F8F9"/>
            <w:noWrap/>
            <w:vAlign w:val="center"/>
            <w:hideMark/>
          </w:tcPr>
          <w:p w14:paraId="3FFAD4A5"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Malignant Neoplasm of Trachea, bronchus &amp; Lung</w:t>
            </w:r>
          </w:p>
        </w:tc>
        <w:tc>
          <w:tcPr>
            <w:tcW w:w="845" w:type="pct"/>
            <w:shd w:val="clear" w:color="auto" w:fill="F8F8F9"/>
            <w:noWrap/>
            <w:vAlign w:val="bottom"/>
            <w:hideMark/>
          </w:tcPr>
          <w:p w14:paraId="14BCA3EC"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8.8%</w:t>
            </w:r>
          </w:p>
        </w:tc>
      </w:tr>
      <w:tr w:rsidR="00C91B34" w:rsidRPr="00C91B34" w14:paraId="3E25FAC2" w14:textId="77777777" w:rsidTr="00FA2B4E">
        <w:trPr>
          <w:trHeight w:val="290"/>
        </w:trPr>
        <w:tc>
          <w:tcPr>
            <w:tcW w:w="4155" w:type="pct"/>
            <w:shd w:val="clear" w:color="auto" w:fill="F8F8F9"/>
            <w:noWrap/>
            <w:vAlign w:val="center"/>
            <w:hideMark/>
          </w:tcPr>
          <w:p w14:paraId="48BD6331"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Leukemia</w:t>
            </w:r>
          </w:p>
        </w:tc>
        <w:tc>
          <w:tcPr>
            <w:tcW w:w="845" w:type="pct"/>
            <w:shd w:val="clear" w:color="auto" w:fill="F8F8F9"/>
            <w:noWrap/>
            <w:vAlign w:val="bottom"/>
            <w:hideMark/>
          </w:tcPr>
          <w:p w14:paraId="2493335B"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4.4%</w:t>
            </w:r>
          </w:p>
        </w:tc>
      </w:tr>
      <w:tr w:rsidR="00C91B34" w:rsidRPr="00C91B34" w14:paraId="2C2AC65B" w14:textId="77777777" w:rsidTr="00FA2B4E">
        <w:trPr>
          <w:trHeight w:val="290"/>
        </w:trPr>
        <w:tc>
          <w:tcPr>
            <w:tcW w:w="4155" w:type="pct"/>
            <w:shd w:val="clear" w:color="auto" w:fill="F8F8F9"/>
            <w:noWrap/>
            <w:vAlign w:val="center"/>
            <w:hideMark/>
          </w:tcPr>
          <w:p w14:paraId="5211B001"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Malignant Neoplasm of Stomach</w:t>
            </w:r>
          </w:p>
        </w:tc>
        <w:tc>
          <w:tcPr>
            <w:tcW w:w="845" w:type="pct"/>
            <w:shd w:val="clear" w:color="auto" w:fill="F8F8F9"/>
            <w:noWrap/>
            <w:vAlign w:val="bottom"/>
            <w:hideMark/>
          </w:tcPr>
          <w:p w14:paraId="0B99F3CD"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4.7%</w:t>
            </w:r>
          </w:p>
        </w:tc>
      </w:tr>
      <w:tr w:rsidR="00C91B34" w:rsidRPr="00C91B34" w14:paraId="474EB6DD" w14:textId="77777777" w:rsidTr="00FA2B4E">
        <w:trPr>
          <w:trHeight w:val="290"/>
        </w:trPr>
        <w:tc>
          <w:tcPr>
            <w:tcW w:w="4155" w:type="pct"/>
            <w:shd w:val="clear" w:color="auto" w:fill="F8F8F9"/>
            <w:noWrap/>
            <w:vAlign w:val="center"/>
            <w:hideMark/>
          </w:tcPr>
          <w:p w14:paraId="00086475"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Malignant Neoplasm of Cervix Uteri</w:t>
            </w:r>
          </w:p>
        </w:tc>
        <w:tc>
          <w:tcPr>
            <w:tcW w:w="845" w:type="pct"/>
            <w:shd w:val="clear" w:color="auto" w:fill="F8F8F9"/>
            <w:noWrap/>
            <w:vAlign w:val="bottom"/>
            <w:hideMark/>
          </w:tcPr>
          <w:p w14:paraId="5D029659"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0.6%</w:t>
            </w:r>
          </w:p>
        </w:tc>
      </w:tr>
      <w:tr w:rsidR="00C91B34" w:rsidRPr="00C91B34" w14:paraId="35B0A215" w14:textId="77777777" w:rsidTr="00FA2B4E">
        <w:trPr>
          <w:trHeight w:val="290"/>
        </w:trPr>
        <w:tc>
          <w:tcPr>
            <w:tcW w:w="4155" w:type="pct"/>
            <w:shd w:val="clear" w:color="auto" w:fill="F8F8F9"/>
            <w:noWrap/>
            <w:vAlign w:val="center"/>
            <w:hideMark/>
          </w:tcPr>
          <w:p w14:paraId="31CA1E4B"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Malignant Neoplasm of Rectum</w:t>
            </w:r>
          </w:p>
        </w:tc>
        <w:tc>
          <w:tcPr>
            <w:tcW w:w="845" w:type="pct"/>
            <w:shd w:val="clear" w:color="auto" w:fill="F8F8F9"/>
            <w:noWrap/>
            <w:vAlign w:val="bottom"/>
            <w:hideMark/>
          </w:tcPr>
          <w:p w14:paraId="31F8ED34"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1.1%</w:t>
            </w:r>
          </w:p>
        </w:tc>
      </w:tr>
      <w:tr w:rsidR="00C91B34" w:rsidRPr="00C91B34" w14:paraId="5AFC6D6E" w14:textId="77777777" w:rsidTr="00FA2B4E">
        <w:trPr>
          <w:trHeight w:val="290"/>
        </w:trPr>
        <w:tc>
          <w:tcPr>
            <w:tcW w:w="4155" w:type="pct"/>
            <w:shd w:val="clear" w:color="auto" w:fill="F8F8F9"/>
            <w:noWrap/>
            <w:vAlign w:val="center"/>
            <w:hideMark/>
          </w:tcPr>
          <w:p w14:paraId="5446D053" w14:textId="77777777" w:rsidR="00C91B34" w:rsidRPr="00FA2B4E" w:rsidRDefault="00C91B34" w:rsidP="00C91B34">
            <w:pPr>
              <w:rPr>
                <w:rFonts w:asciiTheme="minorBidi" w:eastAsia="Times New Roman" w:hAnsiTheme="minorBidi" w:cstheme="minorBidi"/>
                <w:color w:val="000000"/>
                <w:sz w:val="20"/>
                <w:szCs w:val="20"/>
              </w:rPr>
            </w:pPr>
            <w:r w:rsidRPr="00FA2B4E">
              <w:rPr>
                <w:rFonts w:asciiTheme="minorBidi" w:eastAsia="Times New Roman" w:hAnsiTheme="minorBidi" w:cstheme="minorBidi"/>
                <w:color w:val="000000"/>
                <w:sz w:val="20"/>
                <w:szCs w:val="20"/>
              </w:rPr>
              <w:t>Other Malignant Neoplasm</w:t>
            </w:r>
          </w:p>
        </w:tc>
        <w:tc>
          <w:tcPr>
            <w:tcW w:w="845" w:type="pct"/>
            <w:shd w:val="clear" w:color="auto" w:fill="F8F8F9"/>
            <w:noWrap/>
            <w:vAlign w:val="bottom"/>
            <w:hideMark/>
          </w:tcPr>
          <w:p w14:paraId="3BB2F20B" w14:textId="77777777" w:rsidR="00C91B34" w:rsidRPr="00FA2B4E" w:rsidRDefault="00C91B34" w:rsidP="00C459E8">
            <w:pPr>
              <w:jc w:val="center"/>
              <w:rPr>
                <w:rFonts w:asciiTheme="minorBidi" w:eastAsia="Times New Roman" w:hAnsiTheme="minorBidi" w:cstheme="minorBidi"/>
                <w:color w:val="000000"/>
                <w:sz w:val="17"/>
                <w:szCs w:val="17"/>
              </w:rPr>
            </w:pPr>
            <w:r w:rsidRPr="00FA2B4E">
              <w:rPr>
                <w:rFonts w:asciiTheme="minorBidi" w:eastAsia="Times New Roman" w:hAnsiTheme="minorBidi" w:cstheme="minorBidi"/>
                <w:color w:val="000000"/>
                <w:sz w:val="17"/>
                <w:szCs w:val="17"/>
              </w:rPr>
              <w:t>59.9%</w:t>
            </w:r>
          </w:p>
        </w:tc>
      </w:tr>
      <w:tr w:rsidR="00C91B34" w:rsidRPr="00C91B34" w14:paraId="317B8684" w14:textId="77777777" w:rsidTr="00886133">
        <w:trPr>
          <w:trHeight w:val="290"/>
        </w:trPr>
        <w:tc>
          <w:tcPr>
            <w:tcW w:w="4155" w:type="pct"/>
            <w:shd w:val="clear" w:color="auto" w:fill="B68A35"/>
            <w:noWrap/>
            <w:vAlign w:val="center"/>
            <w:hideMark/>
          </w:tcPr>
          <w:p w14:paraId="20FF0235" w14:textId="77777777" w:rsidR="00C91B34" w:rsidRPr="00F202DC" w:rsidRDefault="00C91B34" w:rsidP="00C91B34">
            <w:pPr>
              <w:rPr>
                <w:rFonts w:asciiTheme="minorBidi" w:eastAsia="Times New Roman" w:hAnsiTheme="minorBidi" w:cstheme="minorBidi"/>
                <w:b/>
                <w:bCs/>
                <w:color w:val="FFFFFF" w:themeColor="background1"/>
                <w:sz w:val="20"/>
                <w:szCs w:val="20"/>
              </w:rPr>
            </w:pPr>
            <w:r w:rsidRPr="00F202DC">
              <w:rPr>
                <w:rFonts w:asciiTheme="minorBidi" w:eastAsia="Times New Roman" w:hAnsiTheme="minorBidi" w:cstheme="minorBidi"/>
                <w:b/>
                <w:bCs/>
                <w:color w:val="FFFFFF" w:themeColor="background1"/>
                <w:sz w:val="20"/>
                <w:szCs w:val="20"/>
              </w:rPr>
              <w:t>Grand Total</w:t>
            </w:r>
          </w:p>
        </w:tc>
        <w:tc>
          <w:tcPr>
            <w:tcW w:w="845" w:type="pct"/>
            <w:shd w:val="clear" w:color="auto" w:fill="B68A35"/>
            <w:noWrap/>
            <w:vAlign w:val="bottom"/>
            <w:hideMark/>
          </w:tcPr>
          <w:p w14:paraId="72047EA5" w14:textId="77777777" w:rsidR="00C91B34" w:rsidRPr="00FA2B4E" w:rsidRDefault="00C91B34" w:rsidP="00C459E8">
            <w:pPr>
              <w:jc w:val="center"/>
              <w:rPr>
                <w:rFonts w:asciiTheme="minorBidi" w:eastAsia="Times New Roman" w:hAnsiTheme="minorBidi" w:cstheme="minorBidi"/>
                <w:color w:val="FFFFFF" w:themeColor="background1"/>
                <w:sz w:val="20"/>
                <w:szCs w:val="20"/>
              </w:rPr>
            </w:pPr>
            <w:r w:rsidRPr="00FA2B4E">
              <w:rPr>
                <w:rFonts w:asciiTheme="minorBidi" w:eastAsia="Times New Roman" w:hAnsiTheme="minorBidi" w:cstheme="minorBidi"/>
                <w:color w:val="FFFFFF" w:themeColor="background1"/>
                <w:sz w:val="20"/>
                <w:szCs w:val="20"/>
              </w:rPr>
              <w:t>100.0%</w:t>
            </w:r>
          </w:p>
        </w:tc>
      </w:tr>
    </w:tbl>
    <w:p w14:paraId="6AE4321E" w14:textId="77777777" w:rsidR="00BF53DD" w:rsidRDefault="00BF53DD" w:rsidP="00BB3E2A">
      <w:pPr>
        <w:ind w:left="580"/>
        <w:rPr>
          <w:sz w:val="20"/>
          <w:szCs w:val="20"/>
        </w:rPr>
      </w:pPr>
    </w:p>
    <w:p w14:paraId="4F63A3A1" w14:textId="77777777" w:rsidR="002B372B" w:rsidRDefault="002B372B" w:rsidP="002B372B">
      <w:pPr>
        <w:spacing w:line="20" w:lineRule="exact"/>
        <w:rPr>
          <w:sz w:val="20"/>
          <w:szCs w:val="20"/>
        </w:rPr>
      </w:pPr>
    </w:p>
    <w:p w14:paraId="3C8945B5" w14:textId="77777777" w:rsidR="002B372B" w:rsidRDefault="002B372B" w:rsidP="002B372B">
      <w:pPr>
        <w:spacing w:line="200" w:lineRule="exact"/>
        <w:rPr>
          <w:sz w:val="20"/>
          <w:szCs w:val="20"/>
        </w:rPr>
      </w:pPr>
    </w:p>
    <w:p w14:paraId="79441202" w14:textId="77777777" w:rsidR="002B372B" w:rsidRDefault="002B372B" w:rsidP="002B372B">
      <w:pPr>
        <w:spacing w:line="272" w:lineRule="exact"/>
        <w:rPr>
          <w:sz w:val="20"/>
          <w:szCs w:val="20"/>
        </w:rPr>
      </w:pPr>
    </w:p>
    <w:p w14:paraId="4373CE16" w14:textId="77777777" w:rsidR="002B372B" w:rsidRDefault="002B372B" w:rsidP="002B372B">
      <w:pPr>
        <w:spacing w:line="200" w:lineRule="exact"/>
        <w:rPr>
          <w:sz w:val="20"/>
          <w:szCs w:val="20"/>
        </w:rPr>
      </w:pPr>
    </w:p>
    <w:p w14:paraId="4CB60978" w14:textId="77777777" w:rsidR="002B372B" w:rsidRDefault="002B372B" w:rsidP="002B372B">
      <w:pPr>
        <w:sectPr w:rsidR="002B372B">
          <w:pgSz w:w="12740" w:h="17678"/>
          <w:pgMar w:top="1440" w:right="1440" w:bottom="325" w:left="980" w:header="0" w:footer="0" w:gutter="0"/>
          <w:cols w:space="720" w:equalWidth="0">
            <w:col w:w="10326"/>
          </w:cols>
        </w:sectPr>
      </w:pPr>
    </w:p>
    <w:p w14:paraId="7E961483" w14:textId="77777777" w:rsidR="002B372B" w:rsidRDefault="002B372B" w:rsidP="002B372B">
      <w:pPr>
        <w:spacing w:line="200" w:lineRule="exact"/>
        <w:rPr>
          <w:sz w:val="20"/>
          <w:szCs w:val="20"/>
        </w:rPr>
      </w:pPr>
    </w:p>
    <w:p w14:paraId="5E9DD036" w14:textId="77777777" w:rsidR="00AC6FB0" w:rsidRDefault="00AC6FB0" w:rsidP="002B372B">
      <w:pPr>
        <w:spacing w:line="200" w:lineRule="exact"/>
        <w:rPr>
          <w:sz w:val="20"/>
          <w:szCs w:val="20"/>
        </w:rPr>
      </w:pPr>
    </w:p>
    <w:p w14:paraId="674993BD" w14:textId="77777777" w:rsidR="00AC6FB0" w:rsidRDefault="00AC6FB0" w:rsidP="002B372B">
      <w:pPr>
        <w:spacing w:line="200" w:lineRule="exact"/>
        <w:rPr>
          <w:sz w:val="20"/>
          <w:szCs w:val="20"/>
        </w:rPr>
      </w:pPr>
    </w:p>
    <w:p w14:paraId="0CB597A0" w14:textId="77777777" w:rsidR="002B372B" w:rsidRDefault="002B372B" w:rsidP="002B372B">
      <w:pPr>
        <w:spacing w:line="200" w:lineRule="exact"/>
        <w:rPr>
          <w:sz w:val="20"/>
          <w:szCs w:val="20"/>
        </w:rPr>
      </w:pPr>
    </w:p>
    <w:p w14:paraId="2D86800F" w14:textId="77777777" w:rsidR="00F75B80" w:rsidRDefault="00F75B80" w:rsidP="002B372B">
      <w:pPr>
        <w:spacing w:line="200" w:lineRule="exact"/>
        <w:rPr>
          <w:sz w:val="20"/>
          <w:szCs w:val="20"/>
        </w:rPr>
      </w:pPr>
    </w:p>
    <w:p w14:paraId="1BEB9C5D" w14:textId="77777777" w:rsidR="009B2BEB" w:rsidRDefault="009B2BEB" w:rsidP="002B372B">
      <w:pPr>
        <w:spacing w:line="200" w:lineRule="exact"/>
        <w:rPr>
          <w:sz w:val="20"/>
          <w:szCs w:val="20"/>
        </w:rPr>
      </w:pPr>
    </w:p>
    <w:p w14:paraId="38DA5841" w14:textId="77777777" w:rsidR="009B2BEB" w:rsidRDefault="009B2BEB" w:rsidP="002B372B">
      <w:pPr>
        <w:spacing w:line="200" w:lineRule="exact"/>
        <w:rPr>
          <w:sz w:val="20"/>
          <w:szCs w:val="20"/>
        </w:rPr>
      </w:pPr>
    </w:p>
    <w:p w14:paraId="2B787F7F" w14:textId="77777777" w:rsidR="009B2BEB" w:rsidRDefault="009B2BEB" w:rsidP="002B372B">
      <w:pPr>
        <w:spacing w:line="200" w:lineRule="exact"/>
        <w:rPr>
          <w:sz w:val="20"/>
          <w:szCs w:val="20"/>
        </w:rPr>
      </w:pPr>
    </w:p>
    <w:p w14:paraId="48BFE25C" w14:textId="77777777" w:rsidR="009B2BEB" w:rsidRDefault="009B2BEB" w:rsidP="002B372B">
      <w:pPr>
        <w:spacing w:line="200" w:lineRule="exact"/>
        <w:rPr>
          <w:sz w:val="20"/>
          <w:szCs w:val="20"/>
        </w:rPr>
      </w:pPr>
    </w:p>
    <w:p w14:paraId="045BB83F" w14:textId="77777777" w:rsidR="009B2BEB" w:rsidRDefault="009B2BEB" w:rsidP="002B372B">
      <w:pPr>
        <w:spacing w:line="200" w:lineRule="exact"/>
        <w:rPr>
          <w:sz w:val="20"/>
          <w:szCs w:val="20"/>
        </w:rPr>
      </w:pPr>
    </w:p>
    <w:p w14:paraId="4DB7EDAD" w14:textId="77777777" w:rsidR="002B372B" w:rsidRDefault="002B372B" w:rsidP="002B372B">
      <w:pPr>
        <w:spacing w:line="212" w:lineRule="exact"/>
        <w:rPr>
          <w:sz w:val="20"/>
          <w:szCs w:val="20"/>
        </w:rPr>
      </w:pPr>
    </w:p>
    <w:p w14:paraId="2425E6CF" w14:textId="77777777" w:rsidR="00754928" w:rsidRDefault="00754928" w:rsidP="002B372B">
      <w:pPr>
        <w:spacing w:line="212" w:lineRule="exact"/>
        <w:rPr>
          <w:sz w:val="20"/>
          <w:szCs w:val="20"/>
        </w:rPr>
      </w:pPr>
    </w:p>
    <w:p w14:paraId="5D144852" w14:textId="77777777" w:rsidR="00CE6B67" w:rsidRDefault="00CE6B67" w:rsidP="002B372B">
      <w:pPr>
        <w:spacing w:line="212" w:lineRule="exact"/>
        <w:rPr>
          <w:sz w:val="20"/>
          <w:szCs w:val="20"/>
        </w:rPr>
      </w:pPr>
    </w:p>
    <w:p w14:paraId="6E2769AC" w14:textId="05796E58" w:rsidR="002B372B" w:rsidRDefault="002B372B" w:rsidP="002B372B">
      <w:pPr>
        <w:spacing w:line="20" w:lineRule="exact"/>
        <w:rPr>
          <w:sz w:val="20"/>
          <w:szCs w:val="20"/>
        </w:rPr>
      </w:pPr>
      <w:bookmarkStart w:id="18" w:name="_GoBack"/>
      <w:bookmarkEnd w:id="18"/>
    </w:p>
    <w:p w14:paraId="790DDD4C" w14:textId="77777777" w:rsidR="002B372B" w:rsidRPr="00791460" w:rsidRDefault="003512DF" w:rsidP="00791460">
      <w:pPr>
        <w:rPr>
          <w:sz w:val="20"/>
          <w:szCs w:val="20"/>
          <w:rtl/>
          <w:lang w:bidi="ar-JO"/>
        </w:rPr>
        <w:sectPr w:rsidR="002B372B" w:rsidRPr="00791460">
          <w:type w:val="continuous"/>
          <w:pgSz w:w="12740" w:h="17678"/>
          <w:pgMar w:top="1440" w:right="1440" w:bottom="325" w:left="980" w:header="0" w:footer="0" w:gutter="0"/>
          <w:cols w:space="720" w:equalWidth="0">
            <w:col w:w="10326"/>
          </w:cols>
        </w:sectPr>
      </w:pPr>
      <w:r>
        <w:rPr>
          <w:rFonts w:ascii="Arial" w:eastAsia="Arial" w:hAnsi="Arial" w:cs="Arial"/>
          <w:noProof/>
          <w:sz w:val="16"/>
          <w:szCs w:val="16"/>
        </w:rPr>
        <w:drawing>
          <wp:anchor distT="0" distB="0" distL="114300" distR="114300" simplePos="0" relativeHeight="251720192" behindDoc="1" locked="0" layoutInCell="0" allowOverlap="1" wp14:anchorId="51762B6F" wp14:editId="25093C23">
            <wp:simplePos x="0" y="0"/>
            <wp:positionH relativeFrom="page">
              <wp:posOffset>0</wp:posOffset>
            </wp:positionH>
            <wp:positionV relativeFrom="page">
              <wp:posOffset>259080</wp:posOffset>
            </wp:positionV>
            <wp:extent cx="190500" cy="15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721216" behindDoc="1" locked="0" layoutInCell="0" allowOverlap="1" wp14:anchorId="1F4779F5" wp14:editId="6E54C7C7">
            <wp:simplePos x="0" y="0"/>
            <wp:positionH relativeFrom="page">
              <wp:posOffset>7903210</wp:posOffset>
            </wp:positionH>
            <wp:positionV relativeFrom="page">
              <wp:posOffset>259080</wp:posOffset>
            </wp:positionV>
            <wp:extent cx="190500" cy="158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0500" cy="15875"/>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722240" behindDoc="1" locked="0" layoutInCell="0" allowOverlap="1" wp14:anchorId="6C951F9A" wp14:editId="45811EEB">
            <wp:simplePos x="0" y="0"/>
            <wp:positionH relativeFrom="page">
              <wp:posOffset>259080</wp:posOffset>
            </wp:positionH>
            <wp:positionV relativeFrom="page">
              <wp:posOffset>0</wp:posOffset>
            </wp:positionV>
            <wp:extent cx="15875" cy="1905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r>
        <w:rPr>
          <w:rFonts w:ascii="Arial" w:eastAsia="Arial" w:hAnsi="Arial" w:cs="Arial"/>
          <w:noProof/>
          <w:sz w:val="16"/>
          <w:szCs w:val="16"/>
        </w:rPr>
        <w:drawing>
          <wp:anchor distT="0" distB="0" distL="114300" distR="114300" simplePos="0" relativeHeight="251723264" behindDoc="1" locked="0" layoutInCell="0" allowOverlap="1" wp14:anchorId="4B634708" wp14:editId="058C0081">
            <wp:simplePos x="0" y="0"/>
            <wp:positionH relativeFrom="page">
              <wp:posOffset>7818755</wp:posOffset>
            </wp:positionH>
            <wp:positionV relativeFrom="page">
              <wp:posOffset>0</wp:posOffset>
            </wp:positionV>
            <wp:extent cx="15875" cy="1905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p>
    <w:p w14:paraId="23EFA984" w14:textId="77777777" w:rsidR="002B372B" w:rsidRDefault="002B372B" w:rsidP="002B372B">
      <w:pPr>
        <w:spacing w:line="20" w:lineRule="exact"/>
        <w:rPr>
          <w:sz w:val="20"/>
          <w:szCs w:val="20"/>
        </w:rPr>
      </w:pPr>
      <w:bookmarkStart w:id="19" w:name="page107"/>
      <w:bookmarkEnd w:id="19"/>
      <w:r>
        <w:rPr>
          <w:noProof/>
          <w:sz w:val="20"/>
          <w:szCs w:val="20"/>
        </w:rPr>
        <w:drawing>
          <wp:anchor distT="0" distB="0" distL="114300" distR="114300" simplePos="0" relativeHeight="251694592" behindDoc="1" locked="0" layoutInCell="0" allowOverlap="1" wp14:anchorId="7C5515F1" wp14:editId="66FC1440">
            <wp:simplePos x="0" y="0"/>
            <wp:positionH relativeFrom="column">
              <wp:posOffset>-913765</wp:posOffset>
            </wp:positionH>
            <wp:positionV relativeFrom="paragraph">
              <wp:posOffset>288925</wp:posOffset>
            </wp:positionV>
            <wp:extent cx="190500" cy="4763"/>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697664" behindDoc="1" locked="0" layoutInCell="0" allowOverlap="1" wp14:anchorId="5E6D3D01" wp14:editId="6FA1CEB6">
            <wp:simplePos x="0" y="0"/>
            <wp:positionH relativeFrom="column">
              <wp:posOffset>6988810</wp:posOffset>
            </wp:positionH>
            <wp:positionV relativeFrom="paragraph">
              <wp:posOffset>288925</wp:posOffset>
            </wp:positionV>
            <wp:extent cx="190500" cy="4763"/>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4"/>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700736" behindDoc="1" locked="0" layoutInCell="0" allowOverlap="1" wp14:anchorId="293CA5D5" wp14:editId="2D8418CD">
            <wp:simplePos x="0" y="0"/>
            <wp:positionH relativeFrom="column">
              <wp:posOffset>-648970</wp:posOffset>
            </wp:positionH>
            <wp:positionV relativeFrom="paragraph">
              <wp:posOffset>367030</wp:posOffset>
            </wp:positionV>
            <wp:extent cx="4763" cy="190500"/>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703808" behindDoc="1" locked="0" layoutInCell="0" allowOverlap="1" wp14:anchorId="5E5652EC" wp14:editId="3FB82D8A">
            <wp:simplePos x="0" y="0"/>
            <wp:positionH relativeFrom="column">
              <wp:posOffset>6910705</wp:posOffset>
            </wp:positionH>
            <wp:positionV relativeFrom="paragraph">
              <wp:posOffset>367030</wp:posOffset>
            </wp:positionV>
            <wp:extent cx="4763" cy="190500"/>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3"/>
                    <a:srcRect/>
                    <a:stretch>
                      <a:fillRect/>
                    </a:stretch>
                  </pic:blipFill>
                  <pic:spPr bwMode="auto">
                    <a:xfrm>
                      <a:off x="0" y="0"/>
                      <a:ext cx="4763" cy="190500"/>
                    </a:xfrm>
                    <a:prstGeom prst="rect">
                      <a:avLst/>
                    </a:prstGeom>
                    <a:noFill/>
                  </pic:spPr>
                </pic:pic>
              </a:graphicData>
            </a:graphic>
          </wp:anchor>
        </w:drawing>
      </w:r>
    </w:p>
    <w:p w14:paraId="3C46FF00" w14:textId="77777777" w:rsidR="002B372B" w:rsidRDefault="002B372B" w:rsidP="002B372B">
      <w:pPr>
        <w:sectPr w:rsidR="002B372B">
          <w:type w:val="continuous"/>
          <w:pgSz w:w="12740" w:h="17678"/>
          <w:pgMar w:top="1026" w:right="966" w:bottom="313" w:left="1440" w:header="0" w:footer="0" w:gutter="0"/>
          <w:cols w:space="720" w:equalWidth="0">
            <w:col w:w="10340"/>
          </w:cols>
        </w:sectPr>
      </w:pPr>
    </w:p>
    <w:p w14:paraId="0AB178DF" w14:textId="77777777" w:rsidR="00BE63A3" w:rsidRPr="009B7FD5" w:rsidRDefault="00BE63A3" w:rsidP="00BE63A3">
      <w:pPr>
        <w:ind w:left="920"/>
        <w:rPr>
          <w:color w:val="B68A35"/>
          <w:sz w:val="20"/>
          <w:szCs w:val="20"/>
        </w:rPr>
      </w:pPr>
      <w:bookmarkStart w:id="20" w:name="page108"/>
      <w:bookmarkEnd w:id="20"/>
      <w:r w:rsidRPr="009B7FD5">
        <w:rPr>
          <w:rFonts w:ascii="Arial" w:eastAsia="Arial" w:hAnsi="Arial" w:cs="Arial"/>
          <w:b/>
          <w:bCs/>
          <w:color w:val="B68A35"/>
          <w:sz w:val="36"/>
          <w:szCs w:val="36"/>
        </w:rPr>
        <w:t>PREPARED BY</w:t>
      </w:r>
    </w:p>
    <w:p w14:paraId="5576BCA1" w14:textId="77777777" w:rsidR="00BE63A3" w:rsidRDefault="00BE63A3" w:rsidP="00BE63A3">
      <w:pPr>
        <w:spacing w:line="200" w:lineRule="exact"/>
        <w:rPr>
          <w:sz w:val="20"/>
          <w:szCs w:val="20"/>
        </w:rPr>
      </w:pPr>
    </w:p>
    <w:p w14:paraId="472F607A" w14:textId="77777777" w:rsidR="00BE63A3" w:rsidRPr="001042D2" w:rsidRDefault="00BE63A3" w:rsidP="00BE63A3">
      <w:pPr>
        <w:spacing w:line="200" w:lineRule="exact"/>
        <w:rPr>
          <w:color w:val="000000" w:themeColor="text1"/>
          <w:sz w:val="20"/>
          <w:szCs w:val="20"/>
        </w:rPr>
      </w:pPr>
    </w:p>
    <w:p w14:paraId="7F95090D" w14:textId="77777777" w:rsidR="00BE63A3" w:rsidRPr="001042D2" w:rsidRDefault="00BE63A3" w:rsidP="00BE63A3">
      <w:pPr>
        <w:spacing w:line="200" w:lineRule="exact"/>
        <w:rPr>
          <w:color w:val="000000" w:themeColor="text1"/>
          <w:sz w:val="20"/>
          <w:szCs w:val="20"/>
        </w:rPr>
      </w:pPr>
    </w:p>
    <w:p w14:paraId="138924AC" w14:textId="77777777" w:rsidR="00BE63A3" w:rsidRPr="001042D2" w:rsidRDefault="00BE63A3" w:rsidP="00BE63A3">
      <w:pPr>
        <w:spacing w:line="206" w:lineRule="exact"/>
        <w:rPr>
          <w:color w:val="000000" w:themeColor="text1"/>
          <w:sz w:val="20"/>
          <w:szCs w:val="20"/>
        </w:rPr>
      </w:pPr>
    </w:p>
    <w:p w14:paraId="0F509229" w14:textId="77777777" w:rsidR="00BE63A3" w:rsidRPr="004B7CF3" w:rsidRDefault="00BE63A3" w:rsidP="00BE63A3">
      <w:pPr>
        <w:ind w:left="920"/>
        <w:rPr>
          <w:rFonts w:ascii="Arial" w:eastAsia="Arial" w:hAnsi="Arial" w:cs="Arial"/>
          <w:b/>
          <w:bCs/>
          <w:color w:val="000000" w:themeColor="text1"/>
          <w:sz w:val="20"/>
          <w:szCs w:val="20"/>
        </w:rPr>
      </w:pPr>
      <w:r w:rsidRPr="004B7CF3">
        <w:rPr>
          <w:rFonts w:ascii="Arial" w:eastAsia="Arial" w:hAnsi="Arial" w:cs="Arial"/>
          <w:b/>
          <w:bCs/>
          <w:color w:val="000000" w:themeColor="text1"/>
          <w:sz w:val="20"/>
          <w:szCs w:val="20"/>
        </w:rPr>
        <w:t>Wael Shelpai, CTR®</w:t>
      </w:r>
    </w:p>
    <w:p w14:paraId="2103E0CD" w14:textId="77777777" w:rsidR="00BE63A3" w:rsidRPr="004B7CF3" w:rsidRDefault="00BE63A3" w:rsidP="00BE63A3">
      <w:pPr>
        <w:ind w:left="920"/>
        <w:rPr>
          <w:rFonts w:ascii="Arial" w:eastAsia="Arial" w:hAnsi="Arial" w:cs="Arial"/>
          <w:color w:val="000000" w:themeColor="text1"/>
          <w:sz w:val="20"/>
          <w:szCs w:val="20"/>
        </w:rPr>
      </w:pPr>
      <w:r w:rsidRPr="004B7CF3">
        <w:rPr>
          <w:rFonts w:ascii="Arial" w:eastAsia="Arial" w:hAnsi="Arial" w:cs="Arial"/>
          <w:color w:val="000000" w:themeColor="text1"/>
          <w:sz w:val="20"/>
          <w:szCs w:val="20"/>
        </w:rPr>
        <w:t>Certified Tumor Registrar</w:t>
      </w:r>
    </w:p>
    <w:p w14:paraId="2CD3CAE7" w14:textId="77777777" w:rsidR="00BE63A3" w:rsidRPr="004B7CF3" w:rsidRDefault="00BE63A3" w:rsidP="00BE63A3">
      <w:pPr>
        <w:spacing w:line="10" w:lineRule="exact"/>
        <w:rPr>
          <w:color w:val="000000" w:themeColor="text1"/>
          <w:sz w:val="20"/>
          <w:szCs w:val="20"/>
        </w:rPr>
      </w:pPr>
    </w:p>
    <w:p w14:paraId="541BBCC2" w14:textId="0C7DBE97" w:rsidR="00BE63A3" w:rsidRPr="004B7CF3" w:rsidRDefault="00BE63A3" w:rsidP="00BE63A3">
      <w:pPr>
        <w:ind w:left="920"/>
        <w:rPr>
          <w:rFonts w:ascii="Arial" w:eastAsia="Arial" w:hAnsi="Arial" w:cs="Arial"/>
          <w:color w:val="000000" w:themeColor="text1"/>
          <w:sz w:val="20"/>
          <w:szCs w:val="20"/>
        </w:rPr>
      </w:pPr>
      <w:r w:rsidRPr="004B7CF3">
        <w:rPr>
          <w:rFonts w:ascii="Arial" w:eastAsia="Arial" w:hAnsi="Arial" w:cs="Arial"/>
          <w:color w:val="000000" w:themeColor="text1"/>
          <w:sz w:val="20"/>
          <w:szCs w:val="20"/>
          <w:lang w:val="en-GB"/>
        </w:rPr>
        <w:t>Expert</w:t>
      </w:r>
      <w:r w:rsidRPr="004B7CF3">
        <w:rPr>
          <w:rFonts w:ascii="Arial" w:eastAsia="Arial" w:hAnsi="Arial" w:cs="Arial"/>
          <w:color w:val="000000" w:themeColor="text1"/>
          <w:sz w:val="20"/>
          <w:szCs w:val="20"/>
        </w:rPr>
        <w:t>, National Disease Registr</w:t>
      </w:r>
      <w:r>
        <w:rPr>
          <w:rFonts w:ascii="Arial" w:eastAsia="Arial" w:hAnsi="Arial" w:cs="Arial"/>
          <w:color w:val="000000" w:themeColor="text1"/>
          <w:sz w:val="20"/>
          <w:szCs w:val="20"/>
        </w:rPr>
        <w:t xml:space="preserve">ies </w:t>
      </w:r>
    </w:p>
    <w:p w14:paraId="47254B33" w14:textId="77777777" w:rsidR="00BE63A3" w:rsidRPr="004B7CF3" w:rsidRDefault="00BE63A3" w:rsidP="00BE63A3">
      <w:pPr>
        <w:spacing w:line="56" w:lineRule="exact"/>
        <w:rPr>
          <w:color w:val="000000" w:themeColor="text1"/>
          <w:sz w:val="20"/>
          <w:szCs w:val="20"/>
        </w:rPr>
      </w:pPr>
    </w:p>
    <w:p w14:paraId="7CC2AC81" w14:textId="77777777" w:rsidR="00BE63A3" w:rsidRPr="004B7CF3" w:rsidRDefault="00BE63A3" w:rsidP="00BE63A3">
      <w:pPr>
        <w:ind w:left="920"/>
        <w:rPr>
          <w:color w:val="000000" w:themeColor="text1"/>
          <w:sz w:val="20"/>
          <w:szCs w:val="20"/>
        </w:rPr>
      </w:pPr>
      <w:r w:rsidRPr="004B7CF3">
        <w:rPr>
          <w:rFonts w:ascii="Arial" w:eastAsia="Arial" w:hAnsi="Arial" w:cs="Arial"/>
          <w:color w:val="000000" w:themeColor="text1"/>
          <w:sz w:val="20"/>
          <w:szCs w:val="20"/>
        </w:rPr>
        <w:t>Statistics and Research Center</w:t>
      </w:r>
    </w:p>
    <w:p w14:paraId="5360CDEB" w14:textId="77777777" w:rsidR="00BE63A3" w:rsidRPr="004B7CF3" w:rsidRDefault="00BE63A3" w:rsidP="00BE63A3">
      <w:pPr>
        <w:spacing w:line="10" w:lineRule="exact"/>
        <w:rPr>
          <w:color w:val="000000" w:themeColor="text1"/>
          <w:sz w:val="20"/>
          <w:szCs w:val="20"/>
        </w:rPr>
      </w:pPr>
    </w:p>
    <w:p w14:paraId="43C8905B" w14:textId="77777777" w:rsidR="00BE63A3" w:rsidRPr="004B7CF3" w:rsidRDefault="00BE63A3" w:rsidP="00BE63A3">
      <w:pPr>
        <w:ind w:left="920"/>
        <w:rPr>
          <w:rFonts w:ascii="Arial" w:eastAsia="Arial" w:hAnsi="Arial" w:cs="Arial"/>
          <w:color w:val="000000" w:themeColor="text1"/>
          <w:sz w:val="20"/>
          <w:szCs w:val="20"/>
        </w:rPr>
      </w:pPr>
      <w:r w:rsidRPr="004B7CF3">
        <w:rPr>
          <w:rFonts w:ascii="Arial" w:eastAsia="Arial" w:hAnsi="Arial" w:cs="Arial"/>
          <w:color w:val="000000" w:themeColor="text1"/>
          <w:sz w:val="20"/>
          <w:szCs w:val="20"/>
        </w:rPr>
        <w:t>Ministry of Health and Prevention</w:t>
      </w:r>
    </w:p>
    <w:p w14:paraId="0056C0B0" w14:textId="77777777" w:rsidR="002B372B" w:rsidRDefault="002B372B" w:rsidP="002B372B">
      <w:pPr>
        <w:spacing w:line="200" w:lineRule="exact"/>
        <w:rPr>
          <w:sz w:val="20"/>
          <w:szCs w:val="20"/>
        </w:rPr>
      </w:pPr>
      <w:r>
        <w:rPr>
          <w:noProof/>
          <w:sz w:val="20"/>
          <w:szCs w:val="20"/>
        </w:rPr>
        <w:drawing>
          <wp:anchor distT="0" distB="0" distL="114300" distR="114300" simplePos="0" relativeHeight="251666944" behindDoc="1" locked="0" layoutInCell="0" allowOverlap="1" wp14:anchorId="1C5DC6D1" wp14:editId="17B7E266">
            <wp:simplePos x="0" y="0"/>
            <wp:positionH relativeFrom="page">
              <wp:posOffset>0</wp:posOffset>
            </wp:positionH>
            <wp:positionV relativeFrom="page">
              <wp:posOffset>265430</wp:posOffset>
            </wp:positionV>
            <wp:extent cx="190500" cy="4763"/>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708928" behindDoc="1" locked="0" layoutInCell="0" allowOverlap="1" wp14:anchorId="19375036" wp14:editId="04751FAD">
            <wp:simplePos x="0" y="0"/>
            <wp:positionH relativeFrom="page">
              <wp:posOffset>7903210</wp:posOffset>
            </wp:positionH>
            <wp:positionV relativeFrom="page">
              <wp:posOffset>265430</wp:posOffset>
            </wp:positionV>
            <wp:extent cx="190500" cy="4763"/>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90500" cy="4763"/>
                    </a:xfrm>
                    <a:prstGeom prst="rect">
                      <a:avLst/>
                    </a:prstGeom>
                    <a:noFill/>
                  </pic:spPr>
                </pic:pic>
              </a:graphicData>
            </a:graphic>
          </wp:anchor>
        </w:drawing>
      </w:r>
      <w:r>
        <w:rPr>
          <w:noProof/>
          <w:sz w:val="20"/>
          <w:szCs w:val="20"/>
        </w:rPr>
        <w:drawing>
          <wp:anchor distT="0" distB="0" distL="114300" distR="114300" simplePos="0" relativeHeight="251712000" behindDoc="1" locked="0" layoutInCell="0" allowOverlap="1" wp14:anchorId="5D320E61" wp14:editId="1C4CE14E">
            <wp:simplePos x="0" y="0"/>
            <wp:positionH relativeFrom="page">
              <wp:posOffset>265430</wp:posOffset>
            </wp:positionH>
            <wp:positionV relativeFrom="page">
              <wp:posOffset>0</wp:posOffset>
            </wp:positionV>
            <wp:extent cx="4763" cy="19050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r>
        <w:rPr>
          <w:noProof/>
          <w:sz w:val="20"/>
          <w:szCs w:val="20"/>
        </w:rPr>
        <w:drawing>
          <wp:anchor distT="0" distB="0" distL="114300" distR="114300" simplePos="0" relativeHeight="251715072" behindDoc="1" locked="0" layoutInCell="0" allowOverlap="1" wp14:anchorId="1A37A4D5" wp14:editId="4C6C1C51">
            <wp:simplePos x="0" y="0"/>
            <wp:positionH relativeFrom="page">
              <wp:posOffset>7825105</wp:posOffset>
            </wp:positionH>
            <wp:positionV relativeFrom="page">
              <wp:posOffset>0</wp:posOffset>
            </wp:positionV>
            <wp:extent cx="4763" cy="19050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763" cy="190500"/>
                    </a:xfrm>
                    <a:prstGeom prst="rect">
                      <a:avLst/>
                    </a:prstGeom>
                    <a:noFill/>
                  </pic:spPr>
                </pic:pic>
              </a:graphicData>
            </a:graphic>
          </wp:anchor>
        </w:drawing>
      </w:r>
    </w:p>
    <w:p w14:paraId="1B2ADA4F" w14:textId="77777777" w:rsidR="002B372B" w:rsidRDefault="002B372B" w:rsidP="002B372B">
      <w:pPr>
        <w:spacing w:line="200" w:lineRule="exact"/>
        <w:rPr>
          <w:sz w:val="20"/>
          <w:szCs w:val="20"/>
        </w:rPr>
      </w:pPr>
    </w:p>
    <w:p w14:paraId="5605CF48" w14:textId="77777777" w:rsidR="002B372B" w:rsidRDefault="002B372B" w:rsidP="002B372B">
      <w:pPr>
        <w:sectPr w:rsidR="002B372B">
          <w:pgSz w:w="12740" w:h="17678"/>
          <w:pgMar w:top="1440" w:right="1440" w:bottom="325" w:left="980" w:header="0" w:footer="0" w:gutter="0"/>
          <w:cols w:space="720" w:equalWidth="0">
            <w:col w:w="10326"/>
          </w:cols>
        </w:sectPr>
      </w:pPr>
    </w:p>
    <w:p w14:paraId="37EDE96E" w14:textId="77777777" w:rsidR="002B372B" w:rsidRDefault="002B372B" w:rsidP="002B372B">
      <w:pPr>
        <w:spacing w:line="200" w:lineRule="exact"/>
        <w:rPr>
          <w:sz w:val="20"/>
          <w:szCs w:val="20"/>
        </w:rPr>
      </w:pPr>
    </w:p>
    <w:p w14:paraId="3D20E67F" w14:textId="77777777" w:rsidR="002B372B" w:rsidRDefault="002B372B" w:rsidP="002B372B">
      <w:pPr>
        <w:spacing w:line="200" w:lineRule="exact"/>
        <w:rPr>
          <w:sz w:val="20"/>
          <w:szCs w:val="20"/>
        </w:rPr>
      </w:pPr>
    </w:p>
    <w:p w14:paraId="32375F31" w14:textId="77777777" w:rsidR="002B372B" w:rsidRDefault="002B372B" w:rsidP="002B372B">
      <w:pPr>
        <w:spacing w:line="200" w:lineRule="exact"/>
        <w:rPr>
          <w:sz w:val="20"/>
          <w:szCs w:val="20"/>
        </w:rPr>
      </w:pPr>
    </w:p>
    <w:p w14:paraId="114BB877" w14:textId="77777777" w:rsidR="002B372B" w:rsidRDefault="002B372B" w:rsidP="002B372B">
      <w:pPr>
        <w:spacing w:line="200" w:lineRule="exact"/>
        <w:rPr>
          <w:sz w:val="20"/>
          <w:szCs w:val="20"/>
        </w:rPr>
      </w:pPr>
    </w:p>
    <w:p w14:paraId="20F062A8" w14:textId="77777777" w:rsidR="002B372B" w:rsidRDefault="002B372B" w:rsidP="002B372B">
      <w:pPr>
        <w:spacing w:line="200" w:lineRule="exact"/>
        <w:rPr>
          <w:sz w:val="20"/>
          <w:szCs w:val="20"/>
        </w:rPr>
      </w:pPr>
    </w:p>
    <w:p w14:paraId="41058E10" w14:textId="77777777" w:rsidR="002B372B" w:rsidRDefault="002B372B" w:rsidP="002B372B">
      <w:pPr>
        <w:spacing w:line="200" w:lineRule="exact"/>
        <w:rPr>
          <w:sz w:val="20"/>
          <w:szCs w:val="20"/>
        </w:rPr>
      </w:pPr>
    </w:p>
    <w:p w14:paraId="0D27DD26" w14:textId="77777777" w:rsidR="002B372B" w:rsidRDefault="002B372B" w:rsidP="002B372B">
      <w:pPr>
        <w:spacing w:line="200" w:lineRule="exact"/>
        <w:rPr>
          <w:sz w:val="20"/>
          <w:szCs w:val="20"/>
        </w:rPr>
      </w:pPr>
    </w:p>
    <w:p w14:paraId="4D5BAC68" w14:textId="77777777" w:rsidR="002B372B" w:rsidRDefault="002B372B" w:rsidP="002B372B">
      <w:pPr>
        <w:spacing w:line="200" w:lineRule="exact"/>
        <w:rPr>
          <w:sz w:val="20"/>
          <w:szCs w:val="20"/>
        </w:rPr>
      </w:pPr>
    </w:p>
    <w:p w14:paraId="50F1F50F" w14:textId="77777777" w:rsidR="002B372B" w:rsidRDefault="002B372B" w:rsidP="002B372B">
      <w:pPr>
        <w:spacing w:line="200" w:lineRule="exact"/>
        <w:rPr>
          <w:sz w:val="20"/>
          <w:szCs w:val="20"/>
        </w:rPr>
      </w:pPr>
    </w:p>
    <w:p w14:paraId="6D533423" w14:textId="77777777" w:rsidR="002B372B" w:rsidRDefault="002B372B" w:rsidP="002B372B">
      <w:pPr>
        <w:spacing w:line="200" w:lineRule="exact"/>
        <w:rPr>
          <w:sz w:val="20"/>
          <w:szCs w:val="20"/>
        </w:rPr>
      </w:pPr>
    </w:p>
    <w:p w14:paraId="2C040DF0" w14:textId="77777777" w:rsidR="002B372B" w:rsidRDefault="002B372B" w:rsidP="002B372B">
      <w:pPr>
        <w:spacing w:line="200" w:lineRule="exact"/>
        <w:rPr>
          <w:sz w:val="20"/>
          <w:szCs w:val="20"/>
        </w:rPr>
      </w:pPr>
    </w:p>
    <w:p w14:paraId="32978755" w14:textId="77777777" w:rsidR="002B372B" w:rsidRDefault="002B372B" w:rsidP="002B372B">
      <w:pPr>
        <w:spacing w:line="200" w:lineRule="exact"/>
        <w:rPr>
          <w:sz w:val="20"/>
          <w:szCs w:val="20"/>
        </w:rPr>
      </w:pPr>
    </w:p>
    <w:p w14:paraId="7A2F84DE" w14:textId="77777777" w:rsidR="002B372B" w:rsidRDefault="002B372B" w:rsidP="002B372B">
      <w:pPr>
        <w:spacing w:line="200" w:lineRule="exact"/>
        <w:rPr>
          <w:sz w:val="20"/>
          <w:szCs w:val="20"/>
        </w:rPr>
      </w:pPr>
    </w:p>
    <w:p w14:paraId="0C09334F" w14:textId="77777777" w:rsidR="002B372B" w:rsidRDefault="002B372B" w:rsidP="002B372B">
      <w:pPr>
        <w:spacing w:line="200" w:lineRule="exact"/>
        <w:rPr>
          <w:sz w:val="20"/>
          <w:szCs w:val="20"/>
        </w:rPr>
      </w:pPr>
    </w:p>
    <w:p w14:paraId="58021E83" w14:textId="77777777" w:rsidR="002B372B" w:rsidRDefault="002B372B" w:rsidP="002B372B">
      <w:pPr>
        <w:spacing w:line="200" w:lineRule="exact"/>
        <w:rPr>
          <w:sz w:val="20"/>
          <w:szCs w:val="20"/>
        </w:rPr>
      </w:pPr>
    </w:p>
    <w:p w14:paraId="645965FF" w14:textId="77777777" w:rsidR="002B372B" w:rsidRDefault="002B372B" w:rsidP="002B372B">
      <w:pPr>
        <w:spacing w:line="200" w:lineRule="exact"/>
        <w:rPr>
          <w:sz w:val="20"/>
          <w:szCs w:val="20"/>
        </w:rPr>
      </w:pPr>
    </w:p>
    <w:p w14:paraId="54AAE2BE" w14:textId="77777777" w:rsidR="002B372B" w:rsidRDefault="002B372B" w:rsidP="002B372B">
      <w:pPr>
        <w:spacing w:line="200" w:lineRule="exact"/>
        <w:rPr>
          <w:sz w:val="20"/>
          <w:szCs w:val="20"/>
        </w:rPr>
      </w:pPr>
    </w:p>
    <w:p w14:paraId="3AC97D92" w14:textId="77777777" w:rsidR="002B372B" w:rsidRDefault="002B372B" w:rsidP="002B372B">
      <w:pPr>
        <w:spacing w:line="200" w:lineRule="exact"/>
        <w:rPr>
          <w:sz w:val="20"/>
          <w:szCs w:val="20"/>
        </w:rPr>
      </w:pPr>
    </w:p>
    <w:p w14:paraId="5EE32F1E" w14:textId="77777777" w:rsidR="000A6B53" w:rsidRDefault="000A6B53" w:rsidP="002B372B">
      <w:pPr>
        <w:spacing w:line="200" w:lineRule="exact"/>
        <w:rPr>
          <w:sz w:val="20"/>
          <w:szCs w:val="20"/>
        </w:rPr>
      </w:pPr>
    </w:p>
    <w:p w14:paraId="4C936D03" w14:textId="77777777" w:rsidR="000A6B53" w:rsidRDefault="000A6B53" w:rsidP="002B372B">
      <w:pPr>
        <w:spacing w:line="200" w:lineRule="exact"/>
        <w:rPr>
          <w:sz w:val="20"/>
          <w:szCs w:val="20"/>
        </w:rPr>
      </w:pPr>
    </w:p>
    <w:p w14:paraId="4EC9E122" w14:textId="77777777" w:rsidR="000A6B53" w:rsidRDefault="000A6B53" w:rsidP="002B372B">
      <w:pPr>
        <w:spacing w:line="200" w:lineRule="exact"/>
        <w:rPr>
          <w:sz w:val="20"/>
          <w:szCs w:val="20"/>
        </w:rPr>
      </w:pPr>
    </w:p>
    <w:p w14:paraId="31CEB569" w14:textId="77777777" w:rsidR="000A6B53" w:rsidRDefault="000A6B53" w:rsidP="002B372B">
      <w:pPr>
        <w:spacing w:line="200" w:lineRule="exact"/>
        <w:rPr>
          <w:sz w:val="20"/>
          <w:szCs w:val="20"/>
        </w:rPr>
      </w:pPr>
    </w:p>
    <w:p w14:paraId="621251BD" w14:textId="77777777" w:rsidR="000A6B53" w:rsidRDefault="000A6B53" w:rsidP="002B372B">
      <w:pPr>
        <w:spacing w:line="200" w:lineRule="exact"/>
        <w:rPr>
          <w:sz w:val="20"/>
          <w:szCs w:val="20"/>
        </w:rPr>
      </w:pPr>
    </w:p>
    <w:p w14:paraId="73D69C45" w14:textId="77777777" w:rsidR="000A6B53" w:rsidRDefault="000A6B53" w:rsidP="002B372B">
      <w:pPr>
        <w:spacing w:line="200" w:lineRule="exact"/>
        <w:rPr>
          <w:sz w:val="20"/>
          <w:szCs w:val="20"/>
        </w:rPr>
      </w:pPr>
    </w:p>
    <w:p w14:paraId="0B35F064" w14:textId="77777777" w:rsidR="000A6B53" w:rsidRDefault="000A6B53" w:rsidP="002B372B">
      <w:pPr>
        <w:spacing w:line="200" w:lineRule="exact"/>
        <w:rPr>
          <w:sz w:val="20"/>
          <w:szCs w:val="20"/>
        </w:rPr>
      </w:pPr>
    </w:p>
    <w:p w14:paraId="2F53E068" w14:textId="77777777" w:rsidR="000A6B53" w:rsidRDefault="000A6B53" w:rsidP="002B372B">
      <w:pPr>
        <w:spacing w:line="200" w:lineRule="exact"/>
        <w:rPr>
          <w:sz w:val="20"/>
          <w:szCs w:val="20"/>
        </w:rPr>
      </w:pPr>
    </w:p>
    <w:p w14:paraId="3FD4B279" w14:textId="77777777" w:rsidR="000A6B53" w:rsidRDefault="000A6B53" w:rsidP="002B372B">
      <w:pPr>
        <w:spacing w:line="200" w:lineRule="exact"/>
        <w:rPr>
          <w:sz w:val="20"/>
          <w:szCs w:val="20"/>
        </w:rPr>
      </w:pPr>
    </w:p>
    <w:p w14:paraId="5DCFAABD" w14:textId="77777777" w:rsidR="000A6B53" w:rsidRDefault="000A6B53" w:rsidP="002B372B">
      <w:pPr>
        <w:spacing w:line="200" w:lineRule="exact"/>
        <w:rPr>
          <w:sz w:val="20"/>
          <w:szCs w:val="20"/>
        </w:rPr>
      </w:pPr>
    </w:p>
    <w:p w14:paraId="02D60C40" w14:textId="77777777" w:rsidR="000A6B53" w:rsidRDefault="000A6B53" w:rsidP="002B372B">
      <w:pPr>
        <w:spacing w:line="200" w:lineRule="exact"/>
        <w:rPr>
          <w:sz w:val="20"/>
          <w:szCs w:val="20"/>
        </w:rPr>
      </w:pPr>
    </w:p>
    <w:p w14:paraId="68A0A2D4" w14:textId="77777777" w:rsidR="000A6B53" w:rsidRDefault="000A6B53" w:rsidP="002B372B">
      <w:pPr>
        <w:spacing w:line="200" w:lineRule="exact"/>
        <w:rPr>
          <w:sz w:val="20"/>
          <w:szCs w:val="20"/>
        </w:rPr>
      </w:pPr>
    </w:p>
    <w:p w14:paraId="759385F7" w14:textId="77777777" w:rsidR="000A6B53" w:rsidRDefault="000A6B53" w:rsidP="002B372B">
      <w:pPr>
        <w:spacing w:line="200" w:lineRule="exact"/>
        <w:rPr>
          <w:sz w:val="20"/>
          <w:szCs w:val="20"/>
        </w:rPr>
      </w:pPr>
    </w:p>
    <w:p w14:paraId="37875B9A" w14:textId="77777777" w:rsidR="000A6B53" w:rsidRDefault="000A6B53" w:rsidP="002B372B">
      <w:pPr>
        <w:spacing w:line="200" w:lineRule="exact"/>
        <w:rPr>
          <w:sz w:val="20"/>
          <w:szCs w:val="20"/>
        </w:rPr>
      </w:pPr>
    </w:p>
    <w:p w14:paraId="5ED1FAFC" w14:textId="77777777" w:rsidR="000A6B53" w:rsidRDefault="000A6B53" w:rsidP="002B372B">
      <w:pPr>
        <w:spacing w:line="200" w:lineRule="exact"/>
        <w:rPr>
          <w:sz w:val="20"/>
          <w:szCs w:val="20"/>
        </w:rPr>
      </w:pPr>
    </w:p>
    <w:p w14:paraId="38967FCC" w14:textId="77777777" w:rsidR="000A6B53" w:rsidRDefault="000A6B53" w:rsidP="002B372B">
      <w:pPr>
        <w:spacing w:line="200" w:lineRule="exact"/>
        <w:rPr>
          <w:sz w:val="20"/>
          <w:szCs w:val="20"/>
        </w:rPr>
      </w:pPr>
    </w:p>
    <w:p w14:paraId="00B17E52" w14:textId="77777777" w:rsidR="000A6B53" w:rsidRDefault="000A6B53" w:rsidP="002B372B">
      <w:pPr>
        <w:spacing w:line="200" w:lineRule="exact"/>
        <w:rPr>
          <w:sz w:val="20"/>
          <w:szCs w:val="20"/>
        </w:rPr>
      </w:pPr>
    </w:p>
    <w:p w14:paraId="3447AEA9" w14:textId="77777777" w:rsidR="000A6B53" w:rsidRDefault="000A6B53" w:rsidP="002B372B">
      <w:pPr>
        <w:spacing w:line="200" w:lineRule="exact"/>
        <w:rPr>
          <w:sz w:val="20"/>
          <w:szCs w:val="20"/>
        </w:rPr>
      </w:pPr>
    </w:p>
    <w:p w14:paraId="3D045CF1" w14:textId="77777777" w:rsidR="000A6B53" w:rsidRDefault="000A6B53" w:rsidP="002B372B">
      <w:pPr>
        <w:spacing w:line="200" w:lineRule="exact"/>
        <w:rPr>
          <w:sz w:val="20"/>
          <w:szCs w:val="20"/>
        </w:rPr>
      </w:pPr>
    </w:p>
    <w:p w14:paraId="6B6E5CD5" w14:textId="77777777" w:rsidR="000A6B53" w:rsidRDefault="000A6B53" w:rsidP="002B372B">
      <w:pPr>
        <w:spacing w:line="200" w:lineRule="exact"/>
        <w:rPr>
          <w:sz w:val="20"/>
          <w:szCs w:val="20"/>
        </w:rPr>
      </w:pPr>
    </w:p>
    <w:p w14:paraId="03EC4048" w14:textId="77777777" w:rsidR="000A6B53" w:rsidRDefault="000A6B53" w:rsidP="002B372B">
      <w:pPr>
        <w:spacing w:line="200" w:lineRule="exact"/>
        <w:rPr>
          <w:sz w:val="20"/>
          <w:szCs w:val="20"/>
        </w:rPr>
      </w:pPr>
    </w:p>
    <w:p w14:paraId="196AC906" w14:textId="77777777" w:rsidR="000A6B53" w:rsidRDefault="000A6B53" w:rsidP="002B372B">
      <w:pPr>
        <w:spacing w:line="200" w:lineRule="exact"/>
        <w:rPr>
          <w:sz w:val="20"/>
          <w:szCs w:val="20"/>
        </w:rPr>
      </w:pPr>
    </w:p>
    <w:p w14:paraId="30AEADDE" w14:textId="77777777" w:rsidR="000A6B53" w:rsidRDefault="000A6B53" w:rsidP="002B372B">
      <w:pPr>
        <w:spacing w:line="200" w:lineRule="exact"/>
        <w:rPr>
          <w:sz w:val="20"/>
          <w:szCs w:val="20"/>
        </w:rPr>
      </w:pPr>
    </w:p>
    <w:p w14:paraId="3850EA73" w14:textId="77777777" w:rsidR="000A6B53" w:rsidRDefault="000A6B53" w:rsidP="002B372B">
      <w:pPr>
        <w:spacing w:line="200" w:lineRule="exact"/>
        <w:rPr>
          <w:sz w:val="20"/>
          <w:szCs w:val="20"/>
        </w:rPr>
      </w:pPr>
    </w:p>
    <w:p w14:paraId="133F1E96" w14:textId="77777777" w:rsidR="000A6B53" w:rsidRDefault="000A6B53" w:rsidP="002B372B">
      <w:pPr>
        <w:spacing w:line="200" w:lineRule="exact"/>
        <w:rPr>
          <w:sz w:val="20"/>
          <w:szCs w:val="20"/>
        </w:rPr>
      </w:pPr>
    </w:p>
    <w:p w14:paraId="77852E0A" w14:textId="77777777" w:rsidR="000A6B53" w:rsidRDefault="000A6B53" w:rsidP="002B372B">
      <w:pPr>
        <w:spacing w:line="200" w:lineRule="exact"/>
        <w:rPr>
          <w:sz w:val="20"/>
          <w:szCs w:val="20"/>
        </w:rPr>
      </w:pPr>
    </w:p>
    <w:p w14:paraId="4B4435C3" w14:textId="77777777" w:rsidR="000A6B53" w:rsidRDefault="000A6B53" w:rsidP="002B372B">
      <w:pPr>
        <w:spacing w:line="200" w:lineRule="exact"/>
        <w:rPr>
          <w:sz w:val="20"/>
          <w:szCs w:val="20"/>
        </w:rPr>
      </w:pPr>
    </w:p>
    <w:p w14:paraId="12CF44B2" w14:textId="77777777" w:rsidR="000A6B53" w:rsidRDefault="000A6B53" w:rsidP="002B372B">
      <w:pPr>
        <w:spacing w:line="200" w:lineRule="exact"/>
        <w:rPr>
          <w:sz w:val="20"/>
          <w:szCs w:val="20"/>
        </w:rPr>
      </w:pPr>
    </w:p>
    <w:p w14:paraId="348B25C0" w14:textId="77777777" w:rsidR="000A6B53" w:rsidRDefault="000A6B53" w:rsidP="002B372B">
      <w:pPr>
        <w:spacing w:line="200" w:lineRule="exact"/>
        <w:rPr>
          <w:sz w:val="20"/>
          <w:szCs w:val="20"/>
        </w:rPr>
      </w:pPr>
    </w:p>
    <w:p w14:paraId="5933FC5B" w14:textId="77777777" w:rsidR="000A6B53" w:rsidRDefault="000A6B53" w:rsidP="002B372B">
      <w:pPr>
        <w:spacing w:line="200" w:lineRule="exact"/>
        <w:rPr>
          <w:sz w:val="20"/>
          <w:szCs w:val="20"/>
        </w:rPr>
      </w:pPr>
    </w:p>
    <w:p w14:paraId="3A652572" w14:textId="77777777" w:rsidR="000A6B53" w:rsidRDefault="000A6B53" w:rsidP="002B372B">
      <w:pPr>
        <w:spacing w:line="200" w:lineRule="exact"/>
        <w:rPr>
          <w:sz w:val="20"/>
          <w:szCs w:val="20"/>
        </w:rPr>
      </w:pPr>
    </w:p>
    <w:p w14:paraId="555A5FF4" w14:textId="77777777" w:rsidR="000A6B53" w:rsidRDefault="000A6B53" w:rsidP="002B372B">
      <w:pPr>
        <w:spacing w:line="200" w:lineRule="exact"/>
        <w:rPr>
          <w:sz w:val="20"/>
          <w:szCs w:val="20"/>
        </w:rPr>
      </w:pPr>
    </w:p>
    <w:p w14:paraId="071FEFCE" w14:textId="77777777" w:rsidR="000A6B53" w:rsidRDefault="000A6B53" w:rsidP="002B372B">
      <w:pPr>
        <w:spacing w:line="200" w:lineRule="exact"/>
        <w:rPr>
          <w:sz w:val="20"/>
          <w:szCs w:val="20"/>
        </w:rPr>
      </w:pPr>
    </w:p>
    <w:p w14:paraId="6F3F7558" w14:textId="77777777" w:rsidR="000A6B53" w:rsidRDefault="000A6B53" w:rsidP="002B372B">
      <w:pPr>
        <w:spacing w:line="200" w:lineRule="exact"/>
        <w:rPr>
          <w:sz w:val="20"/>
          <w:szCs w:val="20"/>
        </w:rPr>
      </w:pPr>
    </w:p>
    <w:p w14:paraId="7085A40E" w14:textId="77777777" w:rsidR="000A6B53" w:rsidRDefault="000A6B53" w:rsidP="002B372B">
      <w:pPr>
        <w:spacing w:line="200" w:lineRule="exact"/>
        <w:rPr>
          <w:sz w:val="20"/>
          <w:szCs w:val="20"/>
        </w:rPr>
      </w:pPr>
    </w:p>
    <w:p w14:paraId="51F3AD4A" w14:textId="77777777" w:rsidR="000A6B53" w:rsidRDefault="000A6B53" w:rsidP="002B372B">
      <w:pPr>
        <w:spacing w:line="200" w:lineRule="exact"/>
        <w:rPr>
          <w:sz w:val="20"/>
          <w:szCs w:val="20"/>
        </w:rPr>
      </w:pPr>
    </w:p>
    <w:p w14:paraId="0C4BC1A2" w14:textId="77777777" w:rsidR="000A6B53" w:rsidRDefault="000A6B53" w:rsidP="002B372B">
      <w:pPr>
        <w:spacing w:line="200" w:lineRule="exact"/>
        <w:rPr>
          <w:sz w:val="20"/>
          <w:szCs w:val="20"/>
        </w:rPr>
      </w:pPr>
    </w:p>
    <w:p w14:paraId="51501DD8" w14:textId="77777777" w:rsidR="000A6B53" w:rsidRDefault="000A6B53" w:rsidP="002B372B">
      <w:pPr>
        <w:spacing w:line="200" w:lineRule="exact"/>
        <w:rPr>
          <w:sz w:val="20"/>
          <w:szCs w:val="20"/>
        </w:rPr>
      </w:pPr>
    </w:p>
    <w:p w14:paraId="0995D7F1" w14:textId="77777777" w:rsidR="000A6B53" w:rsidRDefault="000A6B53" w:rsidP="002B372B">
      <w:pPr>
        <w:spacing w:line="200" w:lineRule="exact"/>
        <w:rPr>
          <w:sz w:val="20"/>
          <w:szCs w:val="20"/>
        </w:rPr>
      </w:pPr>
    </w:p>
    <w:p w14:paraId="5489DE50" w14:textId="77777777" w:rsidR="000A6B53" w:rsidRDefault="000A6B53" w:rsidP="002B372B">
      <w:pPr>
        <w:spacing w:line="200" w:lineRule="exact"/>
        <w:rPr>
          <w:sz w:val="20"/>
          <w:szCs w:val="20"/>
        </w:rPr>
      </w:pPr>
    </w:p>
    <w:p w14:paraId="482291E2" w14:textId="77777777" w:rsidR="000A6B53" w:rsidRDefault="000A6B53" w:rsidP="002B372B">
      <w:pPr>
        <w:spacing w:line="200" w:lineRule="exact"/>
        <w:rPr>
          <w:sz w:val="20"/>
          <w:szCs w:val="20"/>
        </w:rPr>
      </w:pPr>
    </w:p>
    <w:p w14:paraId="71435760" w14:textId="77777777" w:rsidR="000A6B53" w:rsidRDefault="000A6B53" w:rsidP="002B372B">
      <w:pPr>
        <w:spacing w:line="200" w:lineRule="exact"/>
        <w:rPr>
          <w:sz w:val="20"/>
          <w:szCs w:val="20"/>
        </w:rPr>
      </w:pPr>
    </w:p>
    <w:p w14:paraId="3F7BFAA2" w14:textId="77777777" w:rsidR="000A6B53" w:rsidRDefault="000A6B53" w:rsidP="002B372B">
      <w:pPr>
        <w:spacing w:line="200" w:lineRule="exact"/>
        <w:rPr>
          <w:sz w:val="20"/>
          <w:szCs w:val="20"/>
        </w:rPr>
      </w:pPr>
    </w:p>
    <w:p w14:paraId="124ADCF7" w14:textId="77777777" w:rsidR="000A6B53" w:rsidRDefault="000A6B53" w:rsidP="002B372B">
      <w:pPr>
        <w:spacing w:line="200" w:lineRule="exact"/>
        <w:rPr>
          <w:sz w:val="20"/>
          <w:szCs w:val="20"/>
        </w:rPr>
      </w:pPr>
    </w:p>
    <w:p w14:paraId="5D0BA77A" w14:textId="77777777" w:rsidR="000A6B53" w:rsidRDefault="000A6B53" w:rsidP="002B372B">
      <w:pPr>
        <w:spacing w:line="200" w:lineRule="exact"/>
        <w:rPr>
          <w:sz w:val="20"/>
          <w:szCs w:val="20"/>
        </w:rPr>
      </w:pPr>
    </w:p>
    <w:p w14:paraId="2324D28E" w14:textId="77777777" w:rsidR="00032784" w:rsidRDefault="00032784"/>
    <w:sectPr w:rsidR="00032784">
      <w:type w:val="continuous"/>
      <w:pgSz w:w="12740" w:h="17678"/>
      <w:pgMar w:top="1440" w:right="1440" w:bottom="325" w:left="980" w:header="0" w:footer="0" w:gutter="0"/>
      <w:cols w:space="720" w:equalWidth="0">
        <w:col w:w="103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9D93C" w14:textId="77777777" w:rsidR="00C3429D" w:rsidRDefault="00C3429D" w:rsidP="00491AF4">
      <w:r>
        <w:separator/>
      </w:r>
    </w:p>
  </w:endnote>
  <w:endnote w:type="continuationSeparator" w:id="0">
    <w:p w14:paraId="2C833101" w14:textId="77777777" w:rsidR="00C3429D" w:rsidRDefault="00C3429D" w:rsidP="0049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2833" w14:textId="77777777" w:rsidR="0050115C" w:rsidRDefault="0050115C">
    <w:pPr>
      <w:pStyle w:val="Footer"/>
    </w:pPr>
    <w:r>
      <w:rPr>
        <w:noProof/>
        <w:sz w:val="20"/>
        <w:szCs w:val="20"/>
      </w:rPr>
      <w:drawing>
        <wp:anchor distT="0" distB="0" distL="114300" distR="114300" simplePos="0" relativeHeight="251657728" behindDoc="1" locked="0" layoutInCell="0" allowOverlap="1" wp14:anchorId="2041148C" wp14:editId="7BBDF69A">
          <wp:simplePos x="0" y="0"/>
          <wp:positionH relativeFrom="page">
            <wp:posOffset>411480</wp:posOffset>
          </wp:positionH>
          <wp:positionV relativeFrom="page">
            <wp:posOffset>152400</wp:posOffset>
          </wp:positionV>
          <wp:extent cx="15875" cy="190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5875" cy="1905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6F471" w14:textId="77777777" w:rsidR="00C3429D" w:rsidRDefault="00C3429D" w:rsidP="00491AF4">
      <w:r>
        <w:separator/>
      </w:r>
    </w:p>
  </w:footnote>
  <w:footnote w:type="continuationSeparator" w:id="0">
    <w:p w14:paraId="17351019" w14:textId="77777777" w:rsidR="00C3429D" w:rsidRDefault="00C3429D" w:rsidP="00491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86942"/>
    <w:multiLevelType w:val="hybridMultilevel"/>
    <w:tmpl w:val="7ACEA1BC"/>
    <w:lvl w:ilvl="0" w:tplc="98FA1F06">
      <w:start w:val="2017"/>
      <w:numFmt w:val="bullet"/>
      <w:lvlText w:val="-"/>
      <w:lvlJc w:val="left"/>
      <w:pPr>
        <w:ind w:left="1040" w:hanging="360"/>
      </w:pPr>
      <w:rPr>
        <w:rFonts w:ascii="Arial" w:eastAsia="Arial" w:hAnsi="Arial" w:cs="Aria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 w15:restartNumberingAfterBreak="0">
    <w:nsid w:val="2EB141F2"/>
    <w:multiLevelType w:val="hybridMultilevel"/>
    <w:tmpl w:val="16EE0620"/>
    <w:lvl w:ilvl="0" w:tplc="3ACE5100">
      <w:start w:val="18"/>
      <w:numFmt w:val="decimal"/>
      <w:lvlText w:val="[%1]."/>
      <w:lvlJc w:val="left"/>
    </w:lvl>
    <w:lvl w:ilvl="1" w:tplc="EC60D520">
      <w:numFmt w:val="decimal"/>
      <w:lvlText w:val=""/>
      <w:lvlJc w:val="left"/>
    </w:lvl>
    <w:lvl w:ilvl="2" w:tplc="E8966036">
      <w:numFmt w:val="decimal"/>
      <w:lvlText w:val=""/>
      <w:lvlJc w:val="left"/>
    </w:lvl>
    <w:lvl w:ilvl="3" w:tplc="6D409ABA">
      <w:numFmt w:val="decimal"/>
      <w:lvlText w:val=""/>
      <w:lvlJc w:val="left"/>
    </w:lvl>
    <w:lvl w:ilvl="4" w:tplc="5F2ED340">
      <w:numFmt w:val="decimal"/>
      <w:lvlText w:val=""/>
      <w:lvlJc w:val="left"/>
    </w:lvl>
    <w:lvl w:ilvl="5" w:tplc="FD72AEF0">
      <w:numFmt w:val="decimal"/>
      <w:lvlText w:val=""/>
      <w:lvlJc w:val="left"/>
    </w:lvl>
    <w:lvl w:ilvl="6" w:tplc="B7246350">
      <w:numFmt w:val="decimal"/>
      <w:lvlText w:val=""/>
      <w:lvlJc w:val="left"/>
    </w:lvl>
    <w:lvl w:ilvl="7" w:tplc="8B966C8A">
      <w:numFmt w:val="decimal"/>
      <w:lvlText w:val=""/>
      <w:lvlJc w:val="left"/>
    </w:lvl>
    <w:lvl w:ilvl="8" w:tplc="8648E42A">
      <w:numFmt w:val="decimal"/>
      <w:lvlText w:val=""/>
      <w:lvlJc w:val="left"/>
    </w:lvl>
  </w:abstractNum>
  <w:abstractNum w:abstractNumId="2" w15:restartNumberingAfterBreak="0">
    <w:nsid w:val="39176AC1"/>
    <w:multiLevelType w:val="hybridMultilevel"/>
    <w:tmpl w:val="660E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1B58BA"/>
    <w:multiLevelType w:val="hybridMultilevel"/>
    <w:tmpl w:val="EBACA9F8"/>
    <w:lvl w:ilvl="0" w:tplc="3B7460C6">
      <w:start w:val="1"/>
      <w:numFmt w:val="bullet"/>
      <w:lvlText w:val="•"/>
      <w:lvlJc w:val="left"/>
    </w:lvl>
    <w:lvl w:ilvl="1" w:tplc="1EAE424A">
      <w:numFmt w:val="decimal"/>
      <w:lvlText w:val=""/>
      <w:lvlJc w:val="left"/>
    </w:lvl>
    <w:lvl w:ilvl="2" w:tplc="6268AD18">
      <w:numFmt w:val="decimal"/>
      <w:lvlText w:val=""/>
      <w:lvlJc w:val="left"/>
    </w:lvl>
    <w:lvl w:ilvl="3" w:tplc="090C4F64">
      <w:numFmt w:val="decimal"/>
      <w:lvlText w:val=""/>
      <w:lvlJc w:val="left"/>
    </w:lvl>
    <w:lvl w:ilvl="4" w:tplc="190AEC9C">
      <w:numFmt w:val="decimal"/>
      <w:lvlText w:val=""/>
      <w:lvlJc w:val="left"/>
    </w:lvl>
    <w:lvl w:ilvl="5" w:tplc="99CA4812">
      <w:numFmt w:val="decimal"/>
      <w:lvlText w:val=""/>
      <w:lvlJc w:val="left"/>
    </w:lvl>
    <w:lvl w:ilvl="6" w:tplc="4F2E1A7A">
      <w:numFmt w:val="decimal"/>
      <w:lvlText w:val=""/>
      <w:lvlJc w:val="left"/>
    </w:lvl>
    <w:lvl w:ilvl="7" w:tplc="FD843D74">
      <w:numFmt w:val="decimal"/>
      <w:lvlText w:val=""/>
      <w:lvlJc w:val="left"/>
    </w:lvl>
    <w:lvl w:ilvl="8" w:tplc="E99822AE">
      <w:numFmt w:val="decimal"/>
      <w:lvlText w:val=""/>
      <w:lvlJc w:val="left"/>
    </w:lvl>
  </w:abstractNum>
  <w:abstractNum w:abstractNumId="4" w15:restartNumberingAfterBreak="0">
    <w:nsid w:val="41B71EFB"/>
    <w:multiLevelType w:val="hybridMultilevel"/>
    <w:tmpl w:val="C48A8142"/>
    <w:lvl w:ilvl="0" w:tplc="5F803126">
      <w:start w:val="24"/>
      <w:numFmt w:val="decimal"/>
      <w:lvlText w:val="[%1]."/>
      <w:lvlJc w:val="left"/>
    </w:lvl>
    <w:lvl w:ilvl="1" w:tplc="0F6C2966">
      <w:numFmt w:val="decimal"/>
      <w:lvlText w:val=""/>
      <w:lvlJc w:val="left"/>
    </w:lvl>
    <w:lvl w:ilvl="2" w:tplc="B35C8562">
      <w:numFmt w:val="decimal"/>
      <w:lvlText w:val=""/>
      <w:lvlJc w:val="left"/>
    </w:lvl>
    <w:lvl w:ilvl="3" w:tplc="82EC027C">
      <w:numFmt w:val="decimal"/>
      <w:lvlText w:val=""/>
      <w:lvlJc w:val="left"/>
    </w:lvl>
    <w:lvl w:ilvl="4" w:tplc="BE288EDC">
      <w:numFmt w:val="decimal"/>
      <w:lvlText w:val=""/>
      <w:lvlJc w:val="left"/>
    </w:lvl>
    <w:lvl w:ilvl="5" w:tplc="11241264">
      <w:numFmt w:val="decimal"/>
      <w:lvlText w:val=""/>
      <w:lvlJc w:val="left"/>
    </w:lvl>
    <w:lvl w:ilvl="6" w:tplc="C772F736">
      <w:numFmt w:val="decimal"/>
      <w:lvlText w:val=""/>
      <w:lvlJc w:val="left"/>
    </w:lvl>
    <w:lvl w:ilvl="7" w:tplc="580E986E">
      <w:numFmt w:val="decimal"/>
      <w:lvlText w:val=""/>
      <w:lvlJc w:val="left"/>
    </w:lvl>
    <w:lvl w:ilvl="8" w:tplc="4E06D150">
      <w:numFmt w:val="decimal"/>
      <w:lvlText w:val=""/>
      <w:lvlJc w:val="left"/>
    </w:lvl>
  </w:abstractNum>
  <w:abstractNum w:abstractNumId="5" w15:restartNumberingAfterBreak="0">
    <w:nsid w:val="46E87CCD"/>
    <w:multiLevelType w:val="hybridMultilevel"/>
    <w:tmpl w:val="C26657DC"/>
    <w:lvl w:ilvl="0" w:tplc="F8847830">
      <w:start w:val="1"/>
      <w:numFmt w:val="bullet"/>
      <w:lvlText w:val="•"/>
      <w:lvlJc w:val="left"/>
    </w:lvl>
    <w:lvl w:ilvl="1" w:tplc="48C88F66">
      <w:numFmt w:val="decimal"/>
      <w:lvlText w:val=""/>
      <w:lvlJc w:val="left"/>
    </w:lvl>
    <w:lvl w:ilvl="2" w:tplc="A2AE7DDA">
      <w:numFmt w:val="decimal"/>
      <w:lvlText w:val=""/>
      <w:lvlJc w:val="left"/>
    </w:lvl>
    <w:lvl w:ilvl="3" w:tplc="7DA22146">
      <w:numFmt w:val="decimal"/>
      <w:lvlText w:val=""/>
      <w:lvlJc w:val="left"/>
    </w:lvl>
    <w:lvl w:ilvl="4" w:tplc="EB12B5FE">
      <w:numFmt w:val="decimal"/>
      <w:lvlText w:val=""/>
      <w:lvlJc w:val="left"/>
    </w:lvl>
    <w:lvl w:ilvl="5" w:tplc="53E60158">
      <w:numFmt w:val="decimal"/>
      <w:lvlText w:val=""/>
      <w:lvlJc w:val="left"/>
    </w:lvl>
    <w:lvl w:ilvl="6" w:tplc="0E842EB6">
      <w:numFmt w:val="decimal"/>
      <w:lvlText w:val=""/>
      <w:lvlJc w:val="left"/>
    </w:lvl>
    <w:lvl w:ilvl="7" w:tplc="4B429C14">
      <w:numFmt w:val="decimal"/>
      <w:lvlText w:val=""/>
      <w:lvlJc w:val="left"/>
    </w:lvl>
    <w:lvl w:ilvl="8" w:tplc="5C5A3D52">
      <w:numFmt w:val="decimal"/>
      <w:lvlText w:val=""/>
      <w:lvlJc w:val="left"/>
    </w:lvl>
  </w:abstractNum>
  <w:abstractNum w:abstractNumId="6" w15:restartNumberingAfterBreak="0">
    <w:nsid w:val="507ED7AB"/>
    <w:multiLevelType w:val="hybridMultilevel"/>
    <w:tmpl w:val="B3623B34"/>
    <w:lvl w:ilvl="0" w:tplc="9466728E">
      <w:start w:val="1"/>
      <w:numFmt w:val="lowerLetter"/>
      <w:lvlText w:val="%1)"/>
      <w:lvlJc w:val="left"/>
    </w:lvl>
    <w:lvl w:ilvl="1" w:tplc="408EDA76">
      <w:numFmt w:val="decimal"/>
      <w:lvlText w:val=""/>
      <w:lvlJc w:val="left"/>
    </w:lvl>
    <w:lvl w:ilvl="2" w:tplc="784EB4B4">
      <w:numFmt w:val="decimal"/>
      <w:lvlText w:val=""/>
      <w:lvlJc w:val="left"/>
    </w:lvl>
    <w:lvl w:ilvl="3" w:tplc="040448C8">
      <w:numFmt w:val="decimal"/>
      <w:lvlText w:val=""/>
      <w:lvlJc w:val="left"/>
    </w:lvl>
    <w:lvl w:ilvl="4" w:tplc="725A5A42">
      <w:numFmt w:val="decimal"/>
      <w:lvlText w:val=""/>
      <w:lvlJc w:val="left"/>
    </w:lvl>
    <w:lvl w:ilvl="5" w:tplc="2A685794">
      <w:numFmt w:val="decimal"/>
      <w:lvlText w:val=""/>
      <w:lvlJc w:val="left"/>
    </w:lvl>
    <w:lvl w:ilvl="6" w:tplc="61A43C8A">
      <w:numFmt w:val="decimal"/>
      <w:lvlText w:val=""/>
      <w:lvlJc w:val="left"/>
    </w:lvl>
    <w:lvl w:ilvl="7" w:tplc="CE5652FE">
      <w:numFmt w:val="decimal"/>
      <w:lvlText w:val=""/>
      <w:lvlJc w:val="left"/>
    </w:lvl>
    <w:lvl w:ilvl="8" w:tplc="3F4478CE">
      <w:numFmt w:val="decimal"/>
      <w:lvlText w:val=""/>
      <w:lvlJc w:val="left"/>
    </w:lvl>
  </w:abstractNum>
  <w:abstractNum w:abstractNumId="7" w15:restartNumberingAfterBreak="0">
    <w:nsid w:val="515F007C"/>
    <w:multiLevelType w:val="hybridMultilevel"/>
    <w:tmpl w:val="7D64E67A"/>
    <w:lvl w:ilvl="0" w:tplc="93AA7964">
      <w:start w:val="1"/>
      <w:numFmt w:val="decimal"/>
      <w:lvlText w:val="%1."/>
      <w:lvlJc w:val="left"/>
    </w:lvl>
    <w:lvl w:ilvl="1" w:tplc="9606F05A">
      <w:numFmt w:val="decimal"/>
      <w:lvlText w:val=""/>
      <w:lvlJc w:val="left"/>
    </w:lvl>
    <w:lvl w:ilvl="2" w:tplc="4B463D1C">
      <w:numFmt w:val="decimal"/>
      <w:lvlText w:val=""/>
      <w:lvlJc w:val="left"/>
    </w:lvl>
    <w:lvl w:ilvl="3" w:tplc="D096A72E">
      <w:numFmt w:val="decimal"/>
      <w:lvlText w:val=""/>
      <w:lvlJc w:val="left"/>
    </w:lvl>
    <w:lvl w:ilvl="4" w:tplc="0FC660E2">
      <w:numFmt w:val="decimal"/>
      <w:lvlText w:val=""/>
      <w:lvlJc w:val="left"/>
    </w:lvl>
    <w:lvl w:ilvl="5" w:tplc="5210BF66">
      <w:numFmt w:val="decimal"/>
      <w:lvlText w:val=""/>
      <w:lvlJc w:val="left"/>
    </w:lvl>
    <w:lvl w:ilvl="6" w:tplc="37DA202A">
      <w:numFmt w:val="decimal"/>
      <w:lvlText w:val=""/>
      <w:lvlJc w:val="left"/>
    </w:lvl>
    <w:lvl w:ilvl="7" w:tplc="6F7E9B80">
      <w:numFmt w:val="decimal"/>
      <w:lvlText w:val=""/>
      <w:lvlJc w:val="left"/>
    </w:lvl>
    <w:lvl w:ilvl="8" w:tplc="FD9CFAC0">
      <w:numFmt w:val="decimal"/>
      <w:lvlText w:val=""/>
      <w:lvlJc w:val="left"/>
    </w:lvl>
  </w:abstractNum>
  <w:abstractNum w:abstractNumId="8" w15:restartNumberingAfterBreak="0">
    <w:nsid w:val="5BD062C2"/>
    <w:multiLevelType w:val="hybridMultilevel"/>
    <w:tmpl w:val="36C8E866"/>
    <w:lvl w:ilvl="0" w:tplc="45986A28">
      <w:start w:val="21"/>
      <w:numFmt w:val="decimal"/>
      <w:lvlText w:val="%1."/>
      <w:lvlJc w:val="left"/>
    </w:lvl>
    <w:lvl w:ilvl="1" w:tplc="E996E6B4">
      <w:numFmt w:val="decimal"/>
      <w:lvlText w:val=""/>
      <w:lvlJc w:val="left"/>
    </w:lvl>
    <w:lvl w:ilvl="2" w:tplc="3306CFF0">
      <w:numFmt w:val="decimal"/>
      <w:lvlText w:val=""/>
      <w:lvlJc w:val="left"/>
    </w:lvl>
    <w:lvl w:ilvl="3" w:tplc="D234BEE8">
      <w:numFmt w:val="decimal"/>
      <w:lvlText w:val=""/>
      <w:lvlJc w:val="left"/>
    </w:lvl>
    <w:lvl w:ilvl="4" w:tplc="5808B172">
      <w:numFmt w:val="decimal"/>
      <w:lvlText w:val=""/>
      <w:lvlJc w:val="left"/>
    </w:lvl>
    <w:lvl w:ilvl="5" w:tplc="0A944EAE">
      <w:numFmt w:val="decimal"/>
      <w:lvlText w:val=""/>
      <w:lvlJc w:val="left"/>
    </w:lvl>
    <w:lvl w:ilvl="6" w:tplc="DE1448A6">
      <w:numFmt w:val="decimal"/>
      <w:lvlText w:val=""/>
      <w:lvlJc w:val="left"/>
    </w:lvl>
    <w:lvl w:ilvl="7" w:tplc="6EFACCF6">
      <w:numFmt w:val="decimal"/>
      <w:lvlText w:val=""/>
      <w:lvlJc w:val="left"/>
    </w:lvl>
    <w:lvl w:ilvl="8" w:tplc="74D6ACC8">
      <w:numFmt w:val="decimal"/>
      <w:lvlText w:val=""/>
      <w:lvlJc w:val="left"/>
    </w:lvl>
  </w:abstractNum>
  <w:abstractNum w:abstractNumId="9" w15:restartNumberingAfterBreak="0">
    <w:nsid w:val="63120698"/>
    <w:multiLevelType w:val="hybridMultilevel"/>
    <w:tmpl w:val="6B1A4A8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0" w15:restartNumberingAfterBreak="0">
    <w:nsid w:val="7545E146"/>
    <w:multiLevelType w:val="hybridMultilevel"/>
    <w:tmpl w:val="5BA68AAE"/>
    <w:lvl w:ilvl="0" w:tplc="AE92A52C">
      <w:start w:val="30"/>
      <w:numFmt w:val="decimal"/>
      <w:lvlText w:val="[%1]."/>
      <w:lvlJc w:val="left"/>
    </w:lvl>
    <w:lvl w:ilvl="1" w:tplc="FB98A7F0">
      <w:numFmt w:val="decimal"/>
      <w:lvlText w:val=""/>
      <w:lvlJc w:val="left"/>
    </w:lvl>
    <w:lvl w:ilvl="2" w:tplc="24DEE282">
      <w:numFmt w:val="decimal"/>
      <w:lvlText w:val=""/>
      <w:lvlJc w:val="left"/>
    </w:lvl>
    <w:lvl w:ilvl="3" w:tplc="19C62354">
      <w:numFmt w:val="decimal"/>
      <w:lvlText w:val=""/>
      <w:lvlJc w:val="left"/>
    </w:lvl>
    <w:lvl w:ilvl="4" w:tplc="8EF246D4">
      <w:numFmt w:val="decimal"/>
      <w:lvlText w:val=""/>
      <w:lvlJc w:val="left"/>
    </w:lvl>
    <w:lvl w:ilvl="5" w:tplc="BA8C4536">
      <w:numFmt w:val="decimal"/>
      <w:lvlText w:val=""/>
      <w:lvlJc w:val="left"/>
    </w:lvl>
    <w:lvl w:ilvl="6" w:tplc="98EAB964">
      <w:numFmt w:val="decimal"/>
      <w:lvlText w:val=""/>
      <w:lvlJc w:val="left"/>
    </w:lvl>
    <w:lvl w:ilvl="7" w:tplc="C65EB150">
      <w:numFmt w:val="decimal"/>
      <w:lvlText w:val=""/>
      <w:lvlJc w:val="left"/>
    </w:lvl>
    <w:lvl w:ilvl="8" w:tplc="E1283F4A">
      <w:numFmt w:val="decimal"/>
      <w:lvlText w:val=""/>
      <w:lvlJc w:val="left"/>
    </w:lvl>
  </w:abstractNum>
  <w:abstractNum w:abstractNumId="11" w15:restartNumberingAfterBreak="0">
    <w:nsid w:val="79E2A9E3"/>
    <w:multiLevelType w:val="hybridMultilevel"/>
    <w:tmpl w:val="92765184"/>
    <w:lvl w:ilvl="0" w:tplc="B4A82732">
      <w:start w:val="32"/>
      <w:numFmt w:val="decimal"/>
      <w:lvlText w:val="[%1]."/>
      <w:lvlJc w:val="left"/>
    </w:lvl>
    <w:lvl w:ilvl="1" w:tplc="03B47C8E">
      <w:numFmt w:val="decimal"/>
      <w:lvlText w:val=""/>
      <w:lvlJc w:val="left"/>
    </w:lvl>
    <w:lvl w:ilvl="2" w:tplc="C1A67D8A">
      <w:numFmt w:val="decimal"/>
      <w:lvlText w:val=""/>
      <w:lvlJc w:val="left"/>
    </w:lvl>
    <w:lvl w:ilvl="3" w:tplc="8EDE60AC">
      <w:numFmt w:val="decimal"/>
      <w:lvlText w:val=""/>
      <w:lvlJc w:val="left"/>
    </w:lvl>
    <w:lvl w:ilvl="4" w:tplc="14742CB6">
      <w:numFmt w:val="decimal"/>
      <w:lvlText w:val=""/>
      <w:lvlJc w:val="left"/>
    </w:lvl>
    <w:lvl w:ilvl="5" w:tplc="C1DE10E8">
      <w:numFmt w:val="decimal"/>
      <w:lvlText w:val=""/>
      <w:lvlJc w:val="left"/>
    </w:lvl>
    <w:lvl w:ilvl="6" w:tplc="EB548C60">
      <w:numFmt w:val="decimal"/>
      <w:lvlText w:val=""/>
      <w:lvlJc w:val="left"/>
    </w:lvl>
    <w:lvl w:ilvl="7" w:tplc="CE448B9A">
      <w:numFmt w:val="decimal"/>
      <w:lvlText w:val=""/>
      <w:lvlJc w:val="left"/>
    </w:lvl>
    <w:lvl w:ilvl="8" w:tplc="37807B8E">
      <w:numFmt w:val="decimal"/>
      <w:lvlText w:val=""/>
      <w:lvlJc w:val="left"/>
    </w:lvl>
  </w:abstractNum>
  <w:num w:numId="1">
    <w:abstractNumId w:val="5"/>
  </w:num>
  <w:num w:numId="2">
    <w:abstractNumId w:val="3"/>
  </w:num>
  <w:num w:numId="3">
    <w:abstractNumId w:val="6"/>
  </w:num>
  <w:num w:numId="4">
    <w:abstractNumId w:val="1"/>
  </w:num>
  <w:num w:numId="5">
    <w:abstractNumId w:val="4"/>
  </w:num>
  <w:num w:numId="6">
    <w:abstractNumId w:val="11"/>
  </w:num>
  <w:num w:numId="7">
    <w:abstractNumId w:val="10"/>
  </w:num>
  <w:num w:numId="8">
    <w:abstractNumId w:val="7"/>
  </w:num>
  <w:num w:numId="9">
    <w:abstractNumId w:val="8"/>
  </w:num>
  <w:num w:numId="10">
    <w:abstractNumId w:val="2"/>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72B"/>
    <w:rsid w:val="00002C57"/>
    <w:rsid w:val="00002F29"/>
    <w:rsid w:val="000046E2"/>
    <w:rsid w:val="00004E68"/>
    <w:rsid w:val="00006E89"/>
    <w:rsid w:val="00011E7E"/>
    <w:rsid w:val="0001310E"/>
    <w:rsid w:val="0001670B"/>
    <w:rsid w:val="00016DF3"/>
    <w:rsid w:val="000202F7"/>
    <w:rsid w:val="00021183"/>
    <w:rsid w:val="00021330"/>
    <w:rsid w:val="0002172F"/>
    <w:rsid w:val="00021886"/>
    <w:rsid w:val="000249B3"/>
    <w:rsid w:val="00025364"/>
    <w:rsid w:val="00025ACD"/>
    <w:rsid w:val="00025DA0"/>
    <w:rsid w:val="00027DCE"/>
    <w:rsid w:val="00031C84"/>
    <w:rsid w:val="00032784"/>
    <w:rsid w:val="00033925"/>
    <w:rsid w:val="000341FD"/>
    <w:rsid w:val="00034304"/>
    <w:rsid w:val="00034794"/>
    <w:rsid w:val="00034C76"/>
    <w:rsid w:val="00034EB5"/>
    <w:rsid w:val="00036C9B"/>
    <w:rsid w:val="00036D54"/>
    <w:rsid w:val="00036FD4"/>
    <w:rsid w:val="00037364"/>
    <w:rsid w:val="000378E8"/>
    <w:rsid w:val="000379EC"/>
    <w:rsid w:val="00040836"/>
    <w:rsid w:val="00040D58"/>
    <w:rsid w:val="00042C5A"/>
    <w:rsid w:val="00043827"/>
    <w:rsid w:val="00044DDA"/>
    <w:rsid w:val="0004626F"/>
    <w:rsid w:val="00046F30"/>
    <w:rsid w:val="000470D4"/>
    <w:rsid w:val="00050708"/>
    <w:rsid w:val="000510C0"/>
    <w:rsid w:val="000513B4"/>
    <w:rsid w:val="000517C5"/>
    <w:rsid w:val="00051C01"/>
    <w:rsid w:val="0005305F"/>
    <w:rsid w:val="000533D5"/>
    <w:rsid w:val="00053D31"/>
    <w:rsid w:val="00056C9E"/>
    <w:rsid w:val="00057AFD"/>
    <w:rsid w:val="00057C09"/>
    <w:rsid w:val="00057DE3"/>
    <w:rsid w:val="00057E60"/>
    <w:rsid w:val="0006010E"/>
    <w:rsid w:val="00061855"/>
    <w:rsid w:val="000621F1"/>
    <w:rsid w:val="00063C40"/>
    <w:rsid w:val="00064521"/>
    <w:rsid w:val="00065245"/>
    <w:rsid w:val="0006537C"/>
    <w:rsid w:val="00065AAA"/>
    <w:rsid w:val="00065E30"/>
    <w:rsid w:val="000665A0"/>
    <w:rsid w:val="00066B9B"/>
    <w:rsid w:val="00066EA1"/>
    <w:rsid w:val="00066EDF"/>
    <w:rsid w:val="000674C3"/>
    <w:rsid w:val="00067620"/>
    <w:rsid w:val="00070B2D"/>
    <w:rsid w:val="00070E25"/>
    <w:rsid w:val="0007109D"/>
    <w:rsid w:val="000713D6"/>
    <w:rsid w:val="00071A12"/>
    <w:rsid w:val="00071B57"/>
    <w:rsid w:val="00071CDC"/>
    <w:rsid w:val="000721AC"/>
    <w:rsid w:val="00072923"/>
    <w:rsid w:val="00073226"/>
    <w:rsid w:val="00073D56"/>
    <w:rsid w:val="00073E5F"/>
    <w:rsid w:val="00074BF6"/>
    <w:rsid w:val="00077145"/>
    <w:rsid w:val="0008015F"/>
    <w:rsid w:val="00081E85"/>
    <w:rsid w:val="000833FD"/>
    <w:rsid w:val="00084FA2"/>
    <w:rsid w:val="0008571E"/>
    <w:rsid w:val="00085EFC"/>
    <w:rsid w:val="00086125"/>
    <w:rsid w:val="00086215"/>
    <w:rsid w:val="00086CA9"/>
    <w:rsid w:val="00087478"/>
    <w:rsid w:val="000874D5"/>
    <w:rsid w:val="00090229"/>
    <w:rsid w:val="00090F4C"/>
    <w:rsid w:val="000916BB"/>
    <w:rsid w:val="000923E4"/>
    <w:rsid w:val="00096119"/>
    <w:rsid w:val="00097337"/>
    <w:rsid w:val="00097350"/>
    <w:rsid w:val="0009764A"/>
    <w:rsid w:val="000A0EF3"/>
    <w:rsid w:val="000A17B7"/>
    <w:rsid w:val="000A1D4A"/>
    <w:rsid w:val="000A289E"/>
    <w:rsid w:val="000A3059"/>
    <w:rsid w:val="000A3BE3"/>
    <w:rsid w:val="000A3F75"/>
    <w:rsid w:val="000A4B95"/>
    <w:rsid w:val="000A516D"/>
    <w:rsid w:val="000A5CB1"/>
    <w:rsid w:val="000A6B53"/>
    <w:rsid w:val="000A7868"/>
    <w:rsid w:val="000A7ACB"/>
    <w:rsid w:val="000B0C16"/>
    <w:rsid w:val="000B1650"/>
    <w:rsid w:val="000B2278"/>
    <w:rsid w:val="000B31C4"/>
    <w:rsid w:val="000B3E23"/>
    <w:rsid w:val="000B4538"/>
    <w:rsid w:val="000B48EE"/>
    <w:rsid w:val="000B4C59"/>
    <w:rsid w:val="000B5854"/>
    <w:rsid w:val="000B5C97"/>
    <w:rsid w:val="000B704E"/>
    <w:rsid w:val="000C0052"/>
    <w:rsid w:val="000C081A"/>
    <w:rsid w:val="000C17B7"/>
    <w:rsid w:val="000C1A65"/>
    <w:rsid w:val="000C1A87"/>
    <w:rsid w:val="000C1E25"/>
    <w:rsid w:val="000C1F48"/>
    <w:rsid w:val="000C274B"/>
    <w:rsid w:val="000C38C3"/>
    <w:rsid w:val="000C3A4B"/>
    <w:rsid w:val="000C4B37"/>
    <w:rsid w:val="000C4E8F"/>
    <w:rsid w:val="000C5EDC"/>
    <w:rsid w:val="000C66DA"/>
    <w:rsid w:val="000C6AFD"/>
    <w:rsid w:val="000C7F02"/>
    <w:rsid w:val="000D03D5"/>
    <w:rsid w:val="000D0B52"/>
    <w:rsid w:val="000D1610"/>
    <w:rsid w:val="000D2285"/>
    <w:rsid w:val="000D2A85"/>
    <w:rsid w:val="000D3D6F"/>
    <w:rsid w:val="000D3E56"/>
    <w:rsid w:val="000D3ECF"/>
    <w:rsid w:val="000D4E4D"/>
    <w:rsid w:val="000D4FE1"/>
    <w:rsid w:val="000D57D1"/>
    <w:rsid w:val="000D6B0B"/>
    <w:rsid w:val="000D74DF"/>
    <w:rsid w:val="000E1F9F"/>
    <w:rsid w:val="000E2409"/>
    <w:rsid w:val="000E36EE"/>
    <w:rsid w:val="000E3A8E"/>
    <w:rsid w:val="000E3CBC"/>
    <w:rsid w:val="000E3D8D"/>
    <w:rsid w:val="000E4581"/>
    <w:rsid w:val="000E537D"/>
    <w:rsid w:val="000E5D40"/>
    <w:rsid w:val="000E7444"/>
    <w:rsid w:val="000F04AC"/>
    <w:rsid w:val="000F0C43"/>
    <w:rsid w:val="000F34CC"/>
    <w:rsid w:val="000F35D8"/>
    <w:rsid w:val="000F5ACA"/>
    <w:rsid w:val="000F5FF5"/>
    <w:rsid w:val="000F612F"/>
    <w:rsid w:val="000F6754"/>
    <w:rsid w:val="000F7C5F"/>
    <w:rsid w:val="00100E41"/>
    <w:rsid w:val="00101156"/>
    <w:rsid w:val="001024E8"/>
    <w:rsid w:val="00102DCA"/>
    <w:rsid w:val="001042D2"/>
    <w:rsid w:val="001046E5"/>
    <w:rsid w:val="00104D95"/>
    <w:rsid w:val="00104F83"/>
    <w:rsid w:val="0010516A"/>
    <w:rsid w:val="00106DE7"/>
    <w:rsid w:val="00106E36"/>
    <w:rsid w:val="00112387"/>
    <w:rsid w:val="001124B8"/>
    <w:rsid w:val="0011301E"/>
    <w:rsid w:val="00113570"/>
    <w:rsid w:val="0011569A"/>
    <w:rsid w:val="00115EB7"/>
    <w:rsid w:val="001163F1"/>
    <w:rsid w:val="00116524"/>
    <w:rsid w:val="00117BDC"/>
    <w:rsid w:val="0012054F"/>
    <w:rsid w:val="0012079C"/>
    <w:rsid w:val="00120A3E"/>
    <w:rsid w:val="001216B6"/>
    <w:rsid w:val="00122557"/>
    <w:rsid w:val="00122F74"/>
    <w:rsid w:val="00123338"/>
    <w:rsid w:val="001233ED"/>
    <w:rsid w:val="00123727"/>
    <w:rsid w:val="001243C6"/>
    <w:rsid w:val="00124737"/>
    <w:rsid w:val="00126918"/>
    <w:rsid w:val="00127305"/>
    <w:rsid w:val="0012732D"/>
    <w:rsid w:val="001273AB"/>
    <w:rsid w:val="001301EA"/>
    <w:rsid w:val="00130B19"/>
    <w:rsid w:val="00135046"/>
    <w:rsid w:val="0013579A"/>
    <w:rsid w:val="00136F1E"/>
    <w:rsid w:val="0013754C"/>
    <w:rsid w:val="001376A4"/>
    <w:rsid w:val="0014149F"/>
    <w:rsid w:val="00141DA0"/>
    <w:rsid w:val="00141DA1"/>
    <w:rsid w:val="00142A8E"/>
    <w:rsid w:val="00142E84"/>
    <w:rsid w:val="001435D2"/>
    <w:rsid w:val="0014387E"/>
    <w:rsid w:val="00145411"/>
    <w:rsid w:val="0015137C"/>
    <w:rsid w:val="00151D00"/>
    <w:rsid w:val="00153785"/>
    <w:rsid w:val="00154758"/>
    <w:rsid w:val="001554A6"/>
    <w:rsid w:val="0015568F"/>
    <w:rsid w:val="00155F3E"/>
    <w:rsid w:val="00156020"/>
    <w:rsid w:val="001561C5"/>
    <w:rsid w:val="00156210"/>
    <w:rsid w:val="0015634A"/>
    <w:rsid w:val="00157371"/>
    <w:rsid w:val="00160A8E"/>
    <w:rsid w:val="0016102C"/>
    <w:rsid w:val="001614B5"/>
    <w:rsid w:val="00161855"/>
    <w:rsid w:val="0016260F"/>
    <w:rsid w:val="00166644"/>
    <w:rsid w:val="00170001"/>
    <w:rsid w:val="00171DEC"/>
    <w:rsid w:val="00172AC1"/>
    <w:rsid w:val="0017401C"/>
    <w:rsid w:val="00174A6C"/>
    <w:rsid w:val="001758FD"/>
    <w:rsid w:val="0017641D"/>
    <w:rsid w:val="00177193"/>
    <w:rsid w:val="001779AB"/>
    <w:rsid w:val="001804C6"/>
    <w:rsid w:val="00180970"/>
    <w:rsid w:val="001813AC"/>
    <w:rsid w:val="0018218A"/>
    <w:rsid w:val="001827BD"/>
    <w:rsid w:val="00184242"/>
    <w:rsid w:val="00184335"/>
    <w:rsid w:val="00184E9A"/>
    <w:rsid w:val="00185972"/>
    <w:rsid w:val="001873ED"/>
    <w:rsid w:val="00187CD3"/>
    <w:rsid w:val="001915C6"/>
    <w:rsid w:val="001921A3"/>
    <w:rsid w:val="0019221F"/>
    <w:rsid w:val="00192DD9"/>
    <w:rsid w:val="00192F5E"/>
    <w:rsid w:val="00193570"/>
    <w:rsid w:val="00193747"/>
    <w:rsid w:val="001940BA"/>
    <w:rsid w:val="00195BD7"/>
    <w:rsid w:val="001968A0"/>
    <w:rsid w:val="00196F96"/>
    <w:rsid w:val="001A0987"/>
    <w:rsid w:val="001A28C1"/>
    <w:rsid w:val="001A4682"/>
    <w:rsid w:val="001A4B9B"/>
    <w:rsid w:val="001A5D88"/>
    <w:rsid w:val="001A5FF3"/>
    <w:rsid w:val="001A62C8"/>
    <w:rsid w:val="001A7FC6"/>
    <w:rsid w:val="001B15CE"/>
    <w:rsid w:val="001B2B2E"/>
    <w:rsid w:val="001B2CBD"/>
    <w:rsid w:val="001B3A97"/>
    <w:rsid w:val="001B3EF9"/>
    <w:rsid w:val="001B440D"/>
    <w:rsid w:val="001B4B42"/>
    <w:rsid w:val="001B4B58"/>
    <w:rsid w:val="001B61B0"/>
    <w:rsid w:val="001B7207"/>
    <w:rsid w:val="001B7682"/>
    <w:rsid w:val="001C027D"/>
    <w:rsid w:val="001C05C6"/>
    <w:rsid w:val="001C2C22"/>
    <w:rsid w:val="001C2E1D"/>
    <w:rsid w:val="001C540F"/>
    <w:rsid w:val="001C76B3"/>
    <w:rsid w:val="001C7EDA"/>
    <w:rsid w:val="001D0EFA"/>
    <w:rsid w:val="001D1173"/>
    <w:rsid w:val="001D1759"/>
    <w:rsid w:val="001D2777"/>
    <w:rsid w:val="001D2C90"/>
    <w:rsid w:val="001D2DC2"/>
    <w:rsid w:val="001D34BD"/>
    <w:rsid w:val="001D3C84"/>
    <w:rsid w:val="001D4ECC"/>
    <w:rsid w:val="001D619F"/>
    <w:rsid w:val="001D6285"/>
    <w:rsid w:val="001D6B91"/>
    <w:rsid w:val="001D77D3"/>
    <w:rsid w:val="001D7E3A"/>
    <w:rsid w:val="001E0110"/>
    <w:rsid w:val="001E0604"/>
    <w:rsid w:val="001E181F"/>
    <w:rsid w:val="001E3F0F"/>
    <w:rsid w:val="001E450A"/>
    <w:rsid w:val="001E48F0"/>
    <w:rsid w:val="001E50C8"/>
    <w:rsid w:val="001E5A10"/>
    <w:rsid w:val="001E64B2"/>
    <w:rsid w:val="001E7A17"/>
    <w:rsid w:val="001F0984"/>
    <w:rsid w:val="001F2CB0"/>
    <w:rsid w:val="001F321F"/>
    <w:rsid w:val="001F4600"/>
    <w:rsid w:val="001F7690"/>
    <w:rsid w:val="00200412"/>
    <w:rsid w:val="00200626"/>
    <w:rsid w:val="002017DC"/>
    <w:rsid w:val="00201F7F"/>
    <w:rsid w:val="00202404"/>
    <w:rsid w:val="00204011"/>
    <w:rsid w:val="0020411F"/>
    <w:rsid w:val="002055A0"/>
    <w:rsid w:val="00206A01"/>
    <w:rsid w:val="00206C5F"/>
    <w:rsid w:val="002072F4"/>
    <w:rsid w:val="0021048E"/>
    <w:rsid w:val="0021086E"/>
    <w:rsid w:val="00210C60"/>
    <w:rsid w:val="00211BDA"/>
    <w:rsid w:val="002122C6"/>
    <w:rsid w:val="0021332E"/>
    <w:rsid w:val="00214B36"/>
    <w:rsid w:val="002152B2"/>
    <w:rsid w:val="00216092"/>
    <w:rsid w:val="002165B0"/>
    <w:rsid w:val="00216C94"/>
    <w:rsid w:val="002171C1"/>
    <w:rsid w:val="00220630"/>
    <w:rsid w:val="0022225F"/>
    <w:rsid w:val="00222716"/>
    <w:rsid w:val="00222A22"/>
    <w:rsid w:val="0022561E"/>
    <w:rsid w:val="00225B88"/>
    <w:rsid w:val="00226A0B"/>
    <w:rsid w:val="00227051"/>
    <w:rsid w:val="00227C16"/>
    <w:rsid w:val="0023003A"/>
    <w:rsid w:val="0023060E"/>
    <w:rsid w:val="00232D25"/>
    <w:rsid w:val="002330B0"/>
    <w:rsid w:val="00233239"/>
    <w:rsid w:val="00233B5A"/>
    <w:rsid w:val="00234DF5"/>
    <w:rsid w:val="00235C09"/>
    <w:rsid w:val="00236C30"/>
    <w:rsid w:val="00236EC1"/>
    <w:rsid w:val="0023723D"/>
    <w:rsid w:val="00241A33"/>
    <w:rsid w:val="00241C0B"/>
    <w:rsid w:val="00242A3C"/>
    <w:rsid w:val="00242BFB"/>
    <w:rsid w:val="00242E64"/>
    <w:rsid w:val="00245395"/>
    <w:rsid w:val="00245A7A"/>
    <w:rsid w:val="0024712C"/>
    <w:rsid w:val="00247C90"/>
    <w:rsid w:val="002508C9"/>
    <w:rsid w:val="00250B04"/>
    <w:rsid w:val="0025186E"/>
    <w:rsid w:val="00254542"/>
    <w:rsid w:val="00254EDC"/>
    <w:rsid w:val="00255C4B"/>
    <w:rsid w:val="002579ED"/>
    <w:rsid w:val="002608C1"/>
    <w:rsid w:val="00260D27"/>
    <w:rsid w:val="00260FF8"/>
    <w:rsid w:val="0026167C"/>
    <w:rsid w:val="002618B3"/>
    <w:rsid w:val="002622E4"/>
    <w:rsid w:val="002635AE"/>
    <w:rsid w:val="002642D7"/>
    <w:rsid w:val="00264C87"/>
    <w:rsid w:val="00265213"/>
    <w:rsid w:val="00265EB6"/>
    <w:rsid w:val="00270775"/>
    <w:rsid w:val="002708CE"/>
    <w:rsid w:val="0027182E"/>
    <w:rsid w:val="002720DC"/>
    <w:rsid w:val="00272AA8"/>
    <w:rsid w:val="00273AF6"/>
    <w:rsid w:val="00274E68"/>
    <w:rsid w:val="00277586"/>
    <w:rsid w:val="00277744"/>
    <w:rsid w:val="00280326"/>
    <w:rsid w:val="00282404"/>
    <w:rsid w:val="002835C3"/>
    <w:rsid w:val="002863B9"/>
    <w:rsid w:val="00287E6E"/>
    <w:rsid w:val="00297698"/>
    <w:rsid w:val="00297846"/>
    <w:rsid w:val="002A0220"/>
    <w:rsid w:val="002A0EFE"/>
    <w:rsid w:val="002A2A7A"/>
    <w:rsid w:val="002A2B7B"/>
    <w:rsid w:val="002A4BD1"/>
    <w:rsid w:val="002A57D2"/>
    <w:rsid w:val="002A658D"/>
    <w:rsid w:val="002A72F9"/>
    <w:rsid w:val="002A7402"/>
    <w:rsid w:val="002B08FE"/>
    <w:rsid w:val="002B0FBA"/>
    <w:rsid w:val="002B1244"/>
    <w:rsid w:val="002B1CDE"/>
    <w:rsid w:val="002B25F8"/>
    <w:rsid w:val="002B372B"/>
    <w:rsid w:val="002B3B1B"/>
    <w:rsid w:val="002B3CC2"/>
    <w:rsid w:val="002B7EBE"/>
    <w:rsid w:val="002C0B23"/>
    <w:rsid w:val="002C19D1"/>
    <w:rsid w:val="002C1CA6"/>
    <w:rsid w:val="002C3875"/>
    <w:rsid w:val="002C4148"/>
    <w:rsid w:val="002C4738"/>
    <w:rsid w:val="002C4A8A"/>
    <w:rsid w:val="002C5706"/>
    <w:rsid w:val="002C598A"/>
    <w:rsid w:val="002C5B06"/>
    <w:rsid w:val="002C634B"/>
    <w:rsid w:val="002C6501"/>
    <w:rsid w:val="002C6B1A"/>
    <w:rsid w:val="002C6F92"/>
    <w:rsid w:val="002D04E2"/>
    <w:rsid w:val="002D10D7"/>
    <w:rsid w:val="002D1AD3"/>
    <w:rsid w:val="002D3C6A"/>
    <w:rsid w:val="002D4E52"/>
    <w:rsid w:val="002D6BCB"/>
    <w:rsid w:val="002E0BDB"/>
    <w:rsid w:val="002E0F3A"/>
    <w:rsid w:val="002E1C32"/>
    <w:rsid w:val="002E241D"/>
    <w:rsid w:val="002E4C64"/>
    <w:rsid w:val="002E54DA"/>
    <w:rsid w:val="002E5905"/>
    <w:rsid w:val="002E5B49"/>
    <w:rsid w:val="002E6577"/>
    <w:rsid w:val="002E7A2E"/>
    <w:rsid w:val="002F0D5F"/>
    <w:rsid w:val="002F0F62"/>
    <w:rsid w:val="002F12E7"/>
    <w:rsid w:val="002F25B3"/>
    <w:rsid w:val="002F5A48"/>
    <w:rsid w:val="002F5E43"/>
    <w:rsid w:val="002F6C3C"/>
    <w:rsid w:val="0030122C"/>
    <w:rsid w:val="003030F7"/>
    <w:rsid w:val="00303A82"/>
    <w:rsid w:val="00304660"/>
    <w:rsid w:val="00305197"/>
    <w:rsid w:val="003061DE"/>
    <w:rsid w:val="0030769A"/>
    <w:rsid w:val="003078F3"/>
    <w:rsid w:val="0031356E"/>
    <w:rsid w:val="00313906"/>
    <w:rsid w:val="00314327"/>
    <w:rsid w:val="00314EE3"/>
    <w:rsid w:val="003158B8"/>
    <w:rsid w:val="00315AAD"/>
    <w:rsid w:val="00317E46"/>
    <w:rsid w:val="0032088A"/>
    <w:rsid w:val="00321511"/>
    <w:rsid w:val="00321B1F"/>
    <w:rsid w:val="0032222C"/>
    <w:rsid w:val="0032402B"/>
    <w:rsid w:val="00325006"/>
    <w:rsid w:val="003267EE"/>
    <w:rsid w:val="00326F1D"/>
    <w:rsid w:val="0032796D"/>
    <w:rsid w:val="0033200B"/>
    <w:rsid w:val="003324F9"/>
    <w:rsid w:val="003341C3"/>
    <w:rsid w:val="00334C56"/>
    <w:rsid w:val="00335AEC"/>
    <w:rsid w:val="003365DD"/>
    <w:rsid w:val="003366D8"/>
    <w:rsid w:val="00336837"/>
    <w:rsid w:val="003415E7"/>
    <w:rsid w:val="00342F13"/>
    <w:rsid w:val="003430F3"/>
    <w:rsid w:val="00343B1A"/>
    <w:rsid w:val="00343DA2"/>
    <w:rsid w:val="003443A5"/>
    <w:rsid w:val="00344B2B"/>
    <w:rsid w:val="00345F10"/>
    <w:rsid w:val="00346F6D"/>
    <w:rsid w:val="00350E01"/>
    <w:rsid w:val="003512DF"/>
    <w:rsid w:val="00351479"/>
    <w:rsid w:val="003516D5"/>
    <w:rsid w:val="003518B5"/>
    <w:rsid w:val="00352EB3"/>
    <w:rsid w:val="003541F9"/>
    <w:rsid w:val="003545C7"/>
    <w:rsid w:val="0035466F"/>
    <w:rsid w:val="00355309"/>
    <w:rsid w:val="00356E77"/>
    <w:rsid w:val="00357290"/>
    <w:rsid w:val="00357C77"/>
    <w:rsid w:val="00357E2D"/>
    <w:rsid w:val="003623C2"/>
    <w:rsid w:val="003629B2"/>
    <w:rsid w:val="00364AA0"/>
    <w:rsid w:val="00364B98"/>
    <w:rsid w:val="00364D98"/>
    <w:rsid w:val="00365297"/>
    <w:rsid w:val="003652A2"/>
    <w:rsid w:val="00366B00"/>
    <w:rsid w:val="00367690"/>
    <w:rsid w:val="00367F26"/>
    <w:rsid w:val="00370421"/>
    <w:rsid w:val="00370E30"/>
    <w:rsid w:val="00371998"/>
    <w:rsid w:val="003727F4"/>
    <w:rsid w:val="0037310A"/>
    <w:rsid w:val="00374762"/>
    <w:rsid w:val="00374BA8"/>
    <w:rsid w:val="003751BE"/>
    <w:rsid w:val="003759ED"/>
    <w:rsid w:val="003767BA"/>
    <w:rsid w:val="003773D3"/>
    <w:rsid w:val="00377879"/>
    <w:rsid w:val="003778D0"/>
    <w:rsid w:val="0038121A"/>
    <w:rsid w:val="00381CD9"/>
    <w:rsid w:val="003829CB"/>
    <w:rsid w:val="00382F6D"/>
    <w:rsid w:val="0038406D"/>
    <w:rsid w:val="003841EE"/>
    <w:rsid w:val="003863D3"/>
    <w:rsid w:val="00386EFE"/>
    <w:rsid w:val="0039144E"/>
    <w:rsid w:val="00392458"/>
    <w:rsid w:val="00394FD8"/>
    <w:rsid w:val="0039646C"/>
    <w:rsid w:val="003968E4"/>
    <w:rsid w:val="00397379"/>
    <w:rsid w:val="00397CE5"/>
    <w:rsid w:val="003A0F60"/>
    <w:rsid w:val="003A1284"/>
    <w:rsid w:val="003A1CC4"/>
    <w:rsid w:val="003A2BE2"/>
    <w:rsid w:val="003A3B96"/>
    <w:rsid w:val="003A478A"/>
    <w:rsid w:val="003A6949"/>
    <w:rsid w:val="003A72B8"/>
    <w:rsid w:val="003A7647"/>
    <w:rsid w:val="003A7EAD"/>
    <w:rsid w:val="003B05D2"/>
    <w:rsid w:val="003B167D"/>
    <w:rsid w:val="003B1831"/>
    <w:rsid w:val="003B26DD"/>
    <w:rsid w:val="003B5408"/>
    <w:rsid w:val="003B58F2"/>
    <w:rsid w:val="003B71FE"/>
    <w:rsid w:val="003B72F8"/>
    <w:rsid w:val="003C0FDA"/>
    <w:rsid w:val="003C1568"/>
    <w:rsid w:val="003C385C"/>
    <w:rsid w:val="003C4809"/>
    <w:rsid w:val="003C5179"/>
    <w:rsid w:val="003C5909"/>
    <w:rsid w:val="003C6789"/>
    <w:rsid w:val="003C6A8D"/>
    <w:rsid w:val="003C6D99"/>
    <w:rsid w:val="003C775E"/>
    <w:rsid w:val="003D02C0"/>
    <w:rsid w:val="003D0EF9"/>
    <w:rsid w:val="003D2151"/>
    <w:rsid w:val="003D2AAC"/>
    <w:rsid w:val="003D6BBB"/>
    <w:rsid w:val="003D74A0"/>
    <w:rsid w:val="003D7721"/>
    <w:rsid w:val="003E0A22"/>
    <w:rsid w:val="003E1105"/>
    <w:rsid w:val="003E24C0"/>
    <w:rsid w:val="003E2835"/>
    <w:rsid w:val="003E31FE"/>
    <w:rsid w:val="003E39E0"/>
    <w:rsid w:val="003E4A5C"/>
    <w:rsid w:val="003E6CB7"/>
    <w:rsid w:val="003F138C"/>
    <w:rsid w:val="003F1C31"/>
    <w:rsid w:val="003F22AE"/>
    <w:rsid w:val="003F2939"/>
    <w:rsid w:val="003F327E"/>
    <w:rsid w:val="003F40A5"/>
    <w:rsid w:val="003F4347"/>
    <w:rsid w:val="003F4777"/>
    <w:rsid w:val="004007B9"/>
    <w:rsid w:val="0040134B"/>
    <w:rsid w:val="00401A56"/>
    <w:rsid w:val="00401EA5"/>
    <w:rsid w:val="00402600"/>
    <w:rsid w:val="00403090"/>
    <w:rsid w:val="004040F3"/>
    <w:rsid w:val="00404B5C"/>
    <w:rsid w:val="00404E5F"/>
    <w:rsid w:val="00405D43"/>
    <w:rsid w:val="0040603F"/>
    <w:rsid w:val="004064E3"/>
    <w:rsid w:val="00411593"/>
    <w:rsid w:val="00411B5F"/>
    <w:rsid w:val="0041352C"/>
    <w:rsid w:val="004146ED"/>
    <w:rsid w:val="00415D3A"/>
    <w:rsid w:val="00416570"/>
    <w:rsid w:val="004175F7"/>
    <w:rsid w:val="0041762E"/>
    <w:rsid w:val="00420711"/>
    <w:rsid w:val="004210D5"/>
    <w:rsid w:val="0042170B"/>
    <w:rsid w:val="00422FB3"/>
    <w:rsid w:val="00423931"/>
    <w:rsid w:val="004245EC"/>
    <w:rsid w:val="00425870"/>
    <w:rsid w:val="00426561"/>
    <w:rsid w:val="004273E2"/>
    <w:rsid w:val="00431596"/>
    <w:rsid w:val="00431C33"/>
    <w:rsid w:val="00431D5D"/>
    <w:rsid w:val="00432979"/>
    <w:rsid w:val="0043330C"/>
    <w:rsid w:val="004347B4"/>
    <w:rsid w:val="00435DC9"/>
    <w:rsid w:val="0043696B"/>
    <w:rsid w:val="004369A0"/>
    <w:rsid w:val="00437EA6"/>
    <w:rsid w:val="00437F80"/>
    <w:rsid w:val="004406D0"/>
    <w:rsid w:val="00440753"/>
    <w:rsid w:val="00440A25"/>
    <w:rsid w:val="00440AB0"/>
    <w:rsid w:val="00440C26"/>
    <w:rsid w:val="0044217B"/>
    <w:rsid w:val="004421EF"/>
    <w:rsid w:val="00446296"/>
    <w:rsid w:val="00446C8E"/>
    <w:rsid w:val="00446DD7"/>
    <w:rsid w:val="00447BB7"/>
    <w:rsid w:val="00451AE5"/>
    <w:rsid w:val="0045232C"/>
    <w:rsid w:val="00452978"/>
    <w:rsid w:val="00454535"/>
    <w:rsid w:val="00455E1E"/>
    <w:rsid w:val="00456E5D"/>
    <w:rsid w:val="00460383"/>
    <w:rsid w:val="00460734"/>
    <w:rsid w:val="00461E30"/>
    <w:rsid w:val="00461F18"/>
    <w:rsid w:val="00462C1B"/>
    <w:rsid w:val="004640BF"/>
    <w:rsid w:val="0046431D"/>
    <w:rsid w:val="00464DA7"/>
    <w:rsid w:val="0046555B"/>
    <w:rsid w:val="00465EC7"/>
    <w:rsid w:val="00466CA7"/>
    <w:rsid w:val="004670CE"/>
    <w:rsid w:val="004701F8"/>
    <w:rsid w:val="004728CB"/>
    <w:rsid w:val="00473230"/>
    <w:rsid w:val="004760AD"/>
    <w:rsid w:val="00476B56"/>
    <w:rsid w:val="004771A7"/>
    <w:rsid w:val="004776AF"/>
    <w:rsid w:val="00477B81"/>
    <w:rsid w:val="00477BA2"/>
    <w:rsid w:val="00483BB9"/>
    <w:rsid w:val="00485CCF"/>
    <w:rsid w:val="00486216"/>
    <w:rsid w:val="00487351"/>
    <w:rsid w:val="0049089E"/>
    <w:rsid w:val="00491AF4"/>
    <w:rsid w:val="00492721"/>
    <w:rsid w:val="004928A3"/>
    <w:rsid w:val="00493F0E"/>
    <w:rsid w:val="00495F71"/>
    <w:rsid w:val="00496D39"/>
    <w:rsid w:val="00497591"/>
    <w:rsid w:val="004A1DD5"/>
    <w:rsid w:val="004A29D4"/>
    <w:rsid w:val="004A2D2B"/>
    <w:rsid w:val="004A2D6D"/>
    <w:rsid w:val="004A32FF"/>
    <w:rsid w:val="004A39CF"/>
    <w:rsid w:val="004A4A03"/>
    <w:rsid w:val="004A4A99"/>
    <w:rsid w:val="004A4C45"/>
    <w:rsid w:val="004A669D"/>
    <w:rsid w:val="004A79F3"/>
    <w:rsid w:val="004A7DA3"/>
    <w:rsid w:val="004B050D"/>
    <w:rsid w:val="004B27FB"/>
    <w:rsid w:val="004B2C33"/>
    <w:rsid w:val="004B5A9D"/>
    <w:rsid w:val="004B6CD5"/>
    <w:rsid w:val="004B7373"/>
    <w:rsid w:val="004B7CF3"/>
    <w:rsid w:val="004C2881"/>
    <w:rsid w:val="004C3FD2"/>
    <w:rsid w:val="004C5C25"/>
    <w:rsid w:val="004C6585"/>
    <w:rsid w:val="004C6633"/>
    <w:rsid w:val="004C6B73"/>
    <w:rsid w:val="004C716B"/>
    <w:rsid w:val="004C7D92"/>
    <w:rsid w:val="004C7EC2"/>
    <w:rsid w:val="004D0523"/>
    <w:rsid w:val="004D1BA1"/>
    <w:rsid w:val="004D2BEF"/>
    <w:rsid w:val="004D381C"/>
    <w:rsid w:val="004D44E9"/>
    <w:rsid w:val="004D4928"/>
    <w:rsid w:val="004D4C89"/>
    <w:rsid w:val="004D5E37"/>
    <w:rsid w:val="004D618C"/>
    <w:rsid w:val="004D650B"/>
    <w:rsid w:val="004E0FEE"/>
    <w:rsid w:val="004E18C4"/>
    <w:rsid w:val="004E1BA5"/>
    <w:rsid w:val="004E29D2"/>
    <w:rsid w:val="004E3BBE"/>
    <w:rsid w:val="004E435F"/>
    <w:rsid w:val="004E46ED"/>
    <w:rsid w:val="004E4AE8"/>
    <w:rsid w:val="004E4D2A"/>
    <w:rsid w:val="004E58D5"/>
    <w:rsid w:val="004E5A4B"/>
    <w:rsid w:val="004E6073"/>
    <w:rsid w:val="004E777C"/>
    <w:rsid w:val="004F075A"/>
    <w:rsid w:val="004F29F5"/>
    <w:rsid w:val="004F32EB"/>
    <w:rsid w:val="004F451D"/>
    <w:rsid w:val="004F46F1"/>
    <w:rsid w:val="004F70B6"/>
    <w:rsid w:val="004F75AB"/>
    <w:rsid w:val="004F780D"/>
    <w:rsid w:val="004F79DA"/>
    <w:rsid w:val="0050115C"/>
    <w:rsid w:val="00502929"/>
    <w:rsid w:val="00502CD8"/>
    <w:rsid w:val="005068A7"/>
    <w:rsid w:val="00510956"/>
    <w:rsid w:val="00511253"/>
    <w:rsid w:val="005117AF"/>
    <w:rsid w:val="00511CFC"/>
    <w:rsid w:val="005128D0"/>
    <w:rsid w:val="00513E1B"/>
    <w:rsid w:val="00516789"/>
    <w:rsid w:val="00516B0D"/>
    <w:rsid w:val="00517BF5"/>
    <w:rsid w:val="00521E1F"/>
    <w:rsid w:val="00523F35"/>
    <w:rsid w:val="00524180"/>
    <w:rsid w:val="00526BA2"/>
    <w:rsid w:val="00527620"/>
    <w:rsid w:val="00531BD8"/>
    <w:rsid w:val="0053227B"/>
    <w:rsid w:val="005335C3"/>
    <w:rsid w:val="0053368A"/>
    <w:rsid w:val="0053515E"/>
    <w:rsid w:val="005409FE"/>
    <w:rsid w:val="005419FB"/>
    <w:rsid w:val="005422E0"/>
    <w:rsid w:val="0054266C"/>
    <w:rsid w:val="00542701"/>
    <w:rsid w:val="005428B7"/>
    <w:rsid w:val="005429D2"/>
    <w:rsid w:val="00542D2A"/>
    <w:rsid w:val="00543C4E"/>
    <w:rsid w:val="00543CDB"/>
    <w:rsid w:val="00544852"/>
    <w:rsid w:val="0054771E"/>
    <w:rsid w:val="00547E43"/>
    <w:rsid w:val="00550053"/>
    <w:rsid w:val="005510BA"/>
    <w:rsid w:val="005523DF"/>
    <w:rsid w:val="005524E9"/>
    <w:rsid w:val="005524EE"/>
    <w:rsid w:val="00553C0D"/>
    <w:rsid w:val="00554819"/>
    <w:rsid w:val="005549D8"/>
    <w:rsid w:val="0055543F"/>
    <w:rsid w:val="005563CF"/>
    <w:rsid w:val="00557AF8"/>
    <w:rsid w:val="00560084"/>
    <w:rsid w:val="0056106F"/>
    <w:rsid w:val="00561480"/>
    <w:rsid w:val="0056316A"/>
    <w:rsid w:val="005631BE"/>
    <w:rsid w:val="00563B5A"/>
    <w:rsid w:val="005663F1"/>
    <w:rsid w:val="0056670A"/>
    <w:rsid w:val="00570843"/>
    <w:rsid w:val="00570D87"/>
    <w:rsid w:val="00573621"/>
    <w:rsid w:val="00573DD4"/>
    <w:rsid w:val="00575684"/>
    <w:rsid w:val="00576589"/>
    <w:rsid w:val="00576DE5"/>
    <w:rsid w:val="00577FF0"/>
    <w:rsid w:val="005800FC"/>
    <w:rsid w:val="005820CE"/>
    <w:rsid w:val="005823DB"/>
    <w:rsid w:val="00582C38"/>
    <w:rsid w:val="00582E2B"/>
    <w:rsid w:val="00582F29"/>
    <w:rsid w:val="00582FB6"/>
    <w:rsid w:val="00583923"/>
    <w:rsid w:val="00584C50"/>
    <w:rsid w:val="00586DA4"/>
    <w:rsid w:val="005879B6"/>
    <w:rsid w:val="00587CAE"/>
    <w:rsid w:val="00587D80"/>
    <w:rsid w:val="00587DAF"/>
    <w:rsid w:val="0059113B"/>
    <w:rsid w:val="00591E0E"/>
    <w:rsid w:val="00593091"/>
    <w:rsid w:val="0059554F"/>
    <w:rsid w:val="0059605E"/>
    <w:rsid w:val="0059767F"/>
    <w:rsid w:val="005979B2"/>
    <w:rsid w:val="005A116F"/>
    <w:rsid w:val="005A154D"/>
    <w:rsid w:val="005A26D1"/>
    <w:rsid w:val="005A2F36"/>
    <w:rsid w:val="005A32D8"/>
    <w:rsid w:val="005A4504"/>
    <w:rsid w:val="005A47DA"/>
    <w:rsid w:val="005A6B06"/>
    <w:rsid w:val="005A77F8"/>
    <w:rsid w:val="005A7D19"/>
    <w:rsid w:val="005A7E71"/>
    <w:rsid w:val="005B103C"/>
    <w:rsid w:val="005B12F6"/>
    <w:rsid w:val="005B319C"/>
    <w:rsid w:val="005B342E"/>
    <w:rsid w:val="005B499D"/>
    <w:rsid w:val="005B509E"/>
    <w:rsid w:val="005B5102"/>
    <w:rsid w:val="005B5924"/>
    <w:rsid w:val="005B5BE9"/>
    <w:rsid w:val="005B6362"/>
    <w:rsid w:val="005B659D"/>
    <w:rsid w:val="005C078B"/>
    <w:rsid w:val="005C4776"/>
    <w:rsid w:val="005C6A1D"/>
    <w:rsid w:val="005D00A0"/>
    <w:rsid w:val="005D01A8"/>
    <w:rsid w:val="005D035A"/>
    <w:rsid w:val="005D052A"/>
    <w:rsid w:val="005D16B0"/>
    <w:rsid w:val="005D19D9"/>
    <w:rsid w:val="005D3D9D"/>
    <w:rsid w:val="005D4E1E"/>
    <w:rsid w:val="005D5588"/>
    <w:rsid w:val="005D5D44"/>
    <w:rsid w:val="005D67FC"/>
    <w:rsid w:val="005D6CA1"/>
    <w:rsid w:val="005E0DEA"/>
    <w:rsid w:val="005E30E0"/>
    <w:rsid w:val="005E3C2D"/>
    <w:rsid w:val="005E43C5"/>
    <w:rsid w:val="005E6EDA"/>
    <w:rsid w:val="005F408B"/>
    <w:rsid w:val="005F4243"/>
    <w:rsid w:val="005F4561"/>
    <w:rsid w:val="005F6D06"/>
    <w:rsid w:val="005F6D7E"/>
    <w:rsid w:val="005F6F57"/>
    <w:rsid w:val="005F6F83"/>
    <w:rsid w:val="005F7990"/>
    <w:rsid w:val="00600093"/>
    <w:rsid w:val="00600757"/>
    <w:rsid w:val="00601C51"/>
    <w:rsid w:val="006022C7"/>
    <w:rsid w:val="00606CD3"/>
    <w:rsid w:val="00606CF8"/>
    <w:rsid w:val="00607C8F"/>
    <w:rsid w:val="006100D6"/>
    <w:rsid w:val="00610AE3"/>
    <w:rsid w:val="00614327"/>
    <w:rsid w:val="00615552"/>
    <w:rsid w:val="00615A73"/>
    <w:rsid w:val="00620192"/>
    <w:rsid w:val="006223E6"/>
    <w:rsid w:val="00622501"/>
    <w:rsid w:val="0062643E"/>
    <w:rsid w:val="00626470"/>
    <w:rsid w:val="00626C96"/>
    <w:rsid w:val="00626D38"/>
    <w:rsid w:val="006271C5"/>
    <w:rsid w:val="006310F7"/>
    <w:rsid w:val="00631439"/>
    <w:rsid w:val="00631D77"/>
    <w:rsid w:val="00632138"/>
    <w:rsid w:val="00632918"/>
    <w:rsid w:val="00632C15"/>
    <w:rsid w:val="00633EF1"/>
    <w:rsid w:val="00634B25"/>
    <w:rsid w:val="00635798"/>
    <w:rsid w:val="00636C1C"/>
    <w:rsid w:val="00636DC5"/>
    <w:rsid w:val="00637DBB"/>
    <w:rsid w:val="00640A29"/>
    <w:rsid w:val="00640EA0"/>
    <w:rsid w:val="00641FA9"/>
    <w:rsid w:val="0064380C"/>
    <w:rsid w:val="006442A8"/>
    <w:rsid w:val="00645859"/>
    <w:rsid w:val="0064608B"/>
    <w:rsid w:val="00647A66"/>
    <w:rsid w:val="006501A0"/>
    <w:rsid w:val="00651A2F"/>
    <w:rsid w:val="00651AF5"/>
    <w:rsid w:val="00655619"/>
    <w:rsid w:val="00656696"/>
    <w:rsid w:val="00656DAA"/>
    <w:rsid w:val="00657140"/>
    <w:rsid w:val="0065787B"/>
    <w:rsid w:val="00661708"/>
    <w:rsid w:val="00661A2A"/>
    <w:rsid w:val="00661D21"/>
    <w:rsid w:val="00662353"/>
    <w:rsid w:val="00663985"/>
    <w:rsid w:val="0066656E"/>
    <w:rsid w:val="00670A20"/>
    <w:rsid w:val="00671B14"/>
    <w:rsid w:val="00672C02"/>
    <w:rsid w:val="00673E0F"/>
    <w:rsid w:val="00675523"/>
    <w:rsid w:val="00675B0F"/>
    <w:rsid w:val="00676077"/>
    <w:rsid w:val="006767FC"/>
    <w:rsid w:val="00676D57"/>
    <w:rsid w:val="0068027F"/>
    <w:rsid w:val="00681D03"/>
    <w:rsid w:val="00683602"/>
    <w:rsid w:val="00685483"/>
    <w:rsid w:val="00685995"/>
    <w:rsid w:val="00686FA4"/>
    <w:rsid w:val="006877BA"/>
    <w:rsid w:val="006917E6"/>
    <w:rsid w:val="00693C2B"/>
    <w:rsid w:val="00693D9E"/>
    <w:rsid w:val="006944DB"/>
    <w:rsid w:val="00694EBD"/>
    <w:rsid w:val="00695108"/>
    <w:rsid w:val="00695638"/>
    <w:rsid w:val="006958E1"/>
    <w:rsid w:val="00695D20"/>
    <w:rsid w:val="006964EF"/>
    <w:rsid w:val="006A0775"/>
    <w:rsid w:val="006A245C"/>
    <w:rsid w:val="006A314E"/>
    <w:rsid w:val="006A621B"/>
    <w:rsid w:val="006A661F"/>
    <w:rsid w:val="006A69F9"/>
    <w:rsid w:val="006B00D1"/>
    <w:rsid w:val="006B3E1C"/>
    <w:rsid w:val="006B6677"/>
    <w:rsid w:val="006B682A"/>
    <w:rsid w:val="006B6E0B"/>
    <w:rsid w:val="006B77C6"/>
    <w:rsid w:val="006C0737"/>
    <w:rsid w:val="006C1FE0"/>
    <w:rsid w:val="006C580A"/>
    <w:rsid w:val="006C5917"/>
    <w:rsid w:val="006C5CD9"/>
    <w:rsid w:val="006C6566"/>
    <w:rsid w:val="006C68B0"/>
    <w:rsid w:val="006C6A66"/>
    <w:rsid w:val="006C712B"/>
    <w:rsid w:val="006C7B0E"/>
    <w:rsid w:val="006D087A"/>
    <w:rsid w:val="006D2B9D"/>
    <w:rsid w:val="006D3DED"/>
    <w:rsid w:val="006D482C"/>
    <w:rsid w:val="006D55DF"/>
    <w:rsid w:val="006D62F9"/>
    <w:rsid w:val="006E14E0"/>
    <w:rsid w:val="006E16F1"/>
    <w:rsid w:val="006E1A70"/>
    <w:rsid w:val="006E1D33"/>
    <w:rsid w:val="006E28C5"/>
    <w:rsid w:val="006E3AE8"/>
    <w:rsid w:val="006E41BE"/>
    <w:rsid w:val="006E43A6"/>
    <w:rsid w:val="006E5BB3"/>
    <w:rsid w:val="006E5BC8"/>
    <w:rsid w:val="006E5DF8"/>
    <w:rsid w:val="006E65A4"/>
    <w:rsid w:val="006E665C"/>
    <w:rsid w:val="006E71E9"/>
    <w:rsid w:val="006E7D2D"/>
    <w:rsid w:val="006F095B"/>
    <w:rsid w:val="006F133B"/>
    <w:rsid w:val="006F1499"/>
    <w:rsid w:val="006F1A2B"/>
    <w:rsid w:val="006F225E"/>
    <w:rsid w:val="006F3C9B"/>
    <w:rsid w:val="006F5021"/>
    <w:rsid w:val="006F59BC"/>
    <w:rsid w:val="006F5F84"/>
    <w:rsid w:val="006F6A0C"/>
    <w:rsid w:val="006F6F3F"/>
    <w:rsid w:val="006F7629"/>
    <w:rsid w:val="006F7BE7"/>
    <w:rsid w:val="00701094"/>
    <w:rsid w:val="00701344"/>
    <w:rsid w:val="00701542"/>
    <w:rsid w:val="00704472"/>
    <w:rsid w:val="00705A77"/>
    <w:rsid w:val="007065C5"/>
    <w:rsid w:val="00706955"/>
    <w:rsid w:val="0070781D"/>
    <w:rsid w:val="0071042C"/>
    <w:rsid w:val="00710693"/>
    <w:rsid w:val="00710C8F"/>
    <w:rsid w:val="00710E51"/>
    <w:rsid w:val="00711677"/>
    <w:rsid w:val="00711C0C"/>
    <w:rsid w:val="0071239A"/>
    <w:rsid w:val="00712EFB"/>
    <w:rsid w:val="0071349E"/>
    <w:rsid w:val="00714ED1"/>
    <w:rsid w:val="00715BA7"/>
    <w:rsid w:val="00716A35"/>
    <w:rsid w:val="00716E6B"/>
    <w:rsid w:val="007172A0"/>
    <w:rsid w:val="00717DA2"/>
    <w:rsid w:val="00721357"/>
    <w:rsid w:val="007217DA"/>
    <w:rsid w:val="00721B7D"/>
    <w:rsid w:val="00721D56"/>
    <w:rsid w:val="00724470"/>
    <w:rsid w:val="00724F6F"/>
    <w:rsid w:val="0072647E"/>
    <w:rsid w:val="007276CA"/>
    <w:rsid w:val="00727DD9"/>
    <w:rsid w:val="007309A7"/>
    <w:rsid w:val="00730F15"/>
    <w:rsid w:val="00732508"/>
    <w:rsid w:val="00732B31"/>
    <w:rsid w:val="00734BB8"/>
    <w:rsid w:val="00736CF9"/>
    <w:rsid w:val="00737315"/>
    <w:rsid w:val="00737487"/>
    <w:rsid w:val="007374C2"/>
    <w:rsid w:val="00737B42"/>
    <w:rsid w:val="007400FB"/>
    <w:rsid w:val="0074045A"/>
    <w:rsid w:val="00741807"/>
    <w:rsid w:val="0074404F"/>
    <w:rsid w:val="007461A1"/>
    <w:rsid w:val="00746A55"/>
    <w:rsid w:val="00750344"/>
    <w:rsid w:val="007537F5"/>
    <w:rsid w:val="0075444C"/>
    <w:rsid w:val="00754928"/>
    <w:rsid w:val="00756CE7"/>
    <w:rsid w:val="00762AF6"/>
    <w:rsid w:val="00762C4F"/>
    <w:rsid w:val="007630A5"/>
    <w:rsid w:val="007642DB"/>
    <w:rsid w:val="00764FA0"/>
    <w:rsid w:val="007657C4"/>
    <w:rsid w:val="00765C38"/>
    <w:rsid w:val="00766AAB"/>
    <w:rsid w:val="00766D90"/>
    <w:rsid w:val="00766EE9"/>
    <w:rsid w:val="00767CA1"/>
    <w:rsid w:val="007734F2"/>
    <w:rsid w:val="00774904"/>
    <w:rsid w:val="00774D1C"/>
    <w:rsid w:val="00775339"/>
    <w:rsid w:val="007757A7"/>
    <w:rsid w:val="00777277"/>
    <w:rsid w:val="00780BEC"/>
    <w:rsid w:val="00781054"/>
    <w:rsid w:val="00783777"/>
    <w:rsid w:val="0078534C"/>
    <w:rsid w:val="0078557D"/>
    <w:rsid w:val="00786035"/>
    <w:rsid w:val="00786052"/>
    <w:rsid w:val="00787797"/>
    <w:rsid w:val="007879F0"/>
    <w:rsid w:val="0079009F"/>
    <w:rsid w:val="00790AFF"/>
    <w:rsid w:val="00791460"/>
    <w:rsid w:val="00792377"/>
    <w:rsid w:val="00793078"/>
    <w:rsid w:val="00793274"/>
    <w:rsid w:val="00793456"/>
    <w:rsid w:val="00794BDD"/>
    <w:rsid w:val="00794E72"/>
    <w:rsid w:val="007950E3"/>
    <w:rsid w:val="00796186"/>
    <w:rsid w:val="0079641A"/>
    <w:rsid w:val="007970C1"/>
    <w:rsid w:val="00797710"/>
    <w:rsid w:val="007A1729"/>
    <w:rsid w:val="007A1F76"/>
    <w:rsid w:val="007A2059"/>
    <w:rsid w:val="007A276F"/>
    <w:rsid w:val="007A3936"/>
    <w:rsid w:val="007A3D36"/>
    <w:rsid w:val="007A46B4"/>
    <w:rsid w:val="007B04C7"/>
    <w:rsid w:val="007B0D8F"/>
    <w:rsid w:val="007B106C"/>
    <w:rsid w:val="007B1889"/>
    <w:rsid w:val="007B3EC8"/>
    <w:rsid w:val="007B46AD"/>
    <w:rsid w:val="007B55D0"/>
    <w:rsid w:val="007B63E2"/>
    <w:rsid w:val="007B6ED3"/>
    <w:rsid w:val="007B7858"/>
    <w:rsid w:val="007B78D8"/>
    <w:rsid w:val="007C026F"/>
    <w:rsid w:val="007C17F3"/>
    <w:rsid w:val="007C1973"/>
    <w:rsid w:val="007C1AA5"/>
    <w:rsid w:val="007C1B72"/>
    <w:rsid w:val="007C2D14"/>
    <w:rsid w:val="007C2DF2"/>
    <w:rsid w:val="007C41D6"/>
    <w:rsid w:val="007C4A0A"/>
    <w:rsid w:val="007C4E9D"/>
    <w:rsid w:val="007C580A"/>
    <w:rsid w:val="007C5E6C"/>
    <w:rsid w:val="007C663F"/>
    <w:rsid w:val="007C6D40"/>
    <w:rsid w:val="007C7A30"/>
    <w:rsid w:val="007D058F"/>
    <w:rsid w:val="007D0E85"/>
    <w:rsid w:val="007D15CA"/>
    <w:rsid w:val="007D1B97"/>
    <w:rsid w:val="007D29DC"/>
    <w:rsid w:val="007D72F3"/>
    <w:rsid w:val="007E221F"/>
    <w:rsid w:val="007E22AC"/>
    <w:rsid w:val="007E3BE6"/>
    <w:rsid w:val="007E45E2"/>
    <w:rsid w:val="007E4CC3"/>
    <w:rsid w:val="007E55C5"/>
    <w:rsid w:val="007E679D"/>
    <w:rsid w:val="007F0DAB"/>
    <w:rsid w:val="007F147A"/>
    <w:rsid w:val="007F14F4"/>
    <w:rsid w:val="007F1576"/>
    <w:rsid w:val="007F1AD5"/>
    <w:rsid w:val="007F1CEF"/>
    <w:rsid w:val="007F257C"/>
    <w:rsid w:val="007F263B"/>
    <w:rsid w:val="007F2649"/>
    <w:rsid w:val="007F41AD"/>
    <w:rsid w:val="007F4F62"/>
    <w:rsid w:val="007F5A43"/>
    <w:rsid w:val="00800926"/>
    <w:rsid w:val="0080127C"/>
    <w:rsid w:val="008032F5"/>
    <w:rsid w:val="0080568B"/>
    <w:rsid w:val="00805951"/>
    <w:rsid w:val="00805C4F"/>
    <w:rsid w:val="00805CC2"/>
    <w:rsid w:val="00806368"/>
    <w:rsid w:val="0081116D"/>
    <w:rsid w:val="0081128E"/>
    <w:rsid w:val="00811327"/>
    <w:rsid w:val="00811C8D"/>
    <w:rsid w:val="00814111"/>
    <w:rsid w:val="008143FB"/>
    <w:rsid w:val="0081482C"/>
    <w:rsid w:val="00814910"/>
    <w:rsid w:val="00815D5A"/>
    <w:rsid w:val="00817BD6"/>
    <w:rsid w:val="00817DA5"/>
    <w:rsid w:val="00817EED"/>
    <w:rsid w:val="008216FD"/>
    <w:rsid w:val="00821D50"/>
    <w:rsid w:val="0082214E"/>
    <w:rsid w:val="00824E5C"/>
    <w:rsid w:val="00825F82"/>
    <w:rsid w:val="0082678C"/>
    <w:rsid w:val="00830E14"/>
    <w:rsid w:val="00832A97"/>
    <w:rsid w:val="00833165"/>
    <w:rsid w:val="00833D79"/>
    <w:rsid w:val="008341F6"/>
    <w:rsid w:val="00834D23"/>
    <w:rsid w:val="00835BFF"/>
    <w:rsid w:val="008366BF"/>
    <w:rsid w:val="00836F5B"/>
    <w:rsid w:val="00840281"/>
    <w:rsid w:val="00840765"/>
    <w:rsid w:val="008407E3"/>
    <w:rsid w:val="0084143E"/>
    <w:rsid w:val="00842AF3"/>
    <w:rsid w:val="00842B79"/>
    <w:rsid w:val="00843253"/>
    <w:rsid w:val="00843257"/>
    <w:rsid w:val="0084398D"/>
    <w:rsid w:val="00844497"/>
    <w:rsid w:val="0084543B"/>
    <w:rsid w:val="008459E5"/>
    <w:rsid w:val="00847C01"/>
    <w:rsid w:val="00850DA4"/>
    <w:rsid w:val="008517D4"/>
    <w:rsid w:val="00852672"/>
    <w:rsid w:val="00852ED5"/>
    <w:rsid w:val="00854043"/>
    <w:rsid w:val="00855747"/>
    <w:rsid w:val="00856450"/>
    <w:rsid w:val="008568CF"/>
    <w:rsid w:val="00856F20"/>
    <w:rsid w:val="00857761"/>
    <w:rsid w:val="00857E3C"/>
    <w:rsid w:val="0086030A"/>
    <w:rsid w:val="00860EFA"/>
    <w:rsid w:val="00861788"/>
    <w:rsid w:val="00861D5D"/>
    <w:rsid w:val="00862B6D"/>
    <w:rsid w:val="00864CD1"/>
    <w:rsid w:val="008650AC"/>
    <w:rsid w:val="00866B02"/>
    <w:rsid w:val="00872127"/>
    <w:rsid w:val="0087349D"/>
    <w:rsid w:val="00874816"/>
    <w:rsid w:val="008749EB"/>
    <w:rsid w:val="00875934"/>
    <w:rsid w:val="00875D42"/>
    <w:rsid w:val="00875DD7"/>
    <w:rsid w:val="00875F16"/>
    <w:rsid w:val="00880299"/>
    <w:rsid w:val="0088089A"/>
    <w:rsid w:val="00880B15"/>
    <w:rsid w:val="00882765"/>
    <w:rsid w:val="00882A50"/>
    <w:rsid w:val="008834ED"/>
    <w:rsid w:val="00883C76"/>
    <w:rsid w:val="00883E63"/>
    <w:rsid w:val="00884209"/>
    <w:rsid w:val="008844AC"/>
    <w:rsid w:val="008845C0"/>
    <w:rsid w:val="0088532B"/>
    <w:rsid w:val="00885F7D"/>
    <w:rsid w:val="00886133"/>
    <w:rsid w:val="008865A9"/>
    <w:rsid w:val="00890D95"/>
    <w:rsid w:val="008921B7"/>
    <w:rsid w:val="00892624"/>
    <w:rsid w:val="00893F4E"/>
    <w:rsid w:val="008944AC"/>
    <w:rsid w:val="00894ACD"/>
    <w:rsid w:val="00894E7F"/>
    <w:rsid w:val="00896BD5"/>
    <w:rsid w:val="00896E10"/>
    <w:rsid w:val="008A17C3"/>
    <w:rsid w:val="008A18B5"/>
    <w:rsid w:val="008A1C55"/>
    <w:rsid w:val="008A27EC"/>
    <w:rsid w:val="008A2956"/>
    <w:rsid w:val="008A3302"/>
    <w:rsid w:val="008A3940"/>
    <w:rsid w:val="008A45CD"/>
    <w:rsid w:val="008A47E0"/>
    <w:rsid w:val="008A5241"/>
    <w:rsid w:val="008A55D5"/>
    <w:rsid w:val="008A5C70"/>
    <w:rsid w:val="008A63C3"/>
    <w:rsid w:val="008A741F"/>
    <w:rsid w:val="008B0769"/>
    <w:rsid w:val="008B0C9E"/>
    <w:rsid w:val="008B0D43"/>
    <w:rsid w:val="008B525A"/>
    <w:rsid w:val="008B5AD2"/>
    <w:rsid w:val="008C0452"/>
    <w:rsid w:val="008C0F29"/>
    <w:rsid w:val="008C2486"/>
    <w:rsid w:val="008C248C"/>
    <w:rsid w:val="008C308E"/>
    <w:rsid w:val="008C3663"/>
    <w:rsid w:val="008C7DC5"/>
    <w:rsid w:val="008D3CED"/>
    <w:rsid w:val="008D50CE"/>
    <w:rsid w:val="008D54B8"/>
    <w:rsid w:val="008E004A"/>
    <w:rsid w:val="008E1AC2"/>
    <w:rsid w:val="008E2B1B"/>
    <w:rsid w:val="008E3184"/>
    <w:rsid w:val="008E341D"/>
    <w:rsid w:val="008E3A50"/>
    <w:rsid w:val="008E5708"/>
    <w:rsid w:val="008E687F"/>
    <w:rsid w:val="008E7873"/>
    <w:rsid w:val="008E7F25"/>
    <w:rsid w:val="008F0254"/>
    <w:rsid w:val="008F1EEE"/>
    <w:rsid w:val="008F3796"/>
    <w:rsid w:val="008F397D"/>
    <w:rsid w:val="008F3FF4"/>
    <w:rsid w:val="008F4973"/>
    <w:rsid w:val="008F4C09"/>
    <w:rsid w:val="008F4EE9"/>
    <w:rsid w:val="008F626B"/>
    <w:rsid w:val="008F6A84"/>
    <w:rsid w:val="00900B0C"/>
    <w:rsid w:val="00900B73"/>
    <w:rsid w:val="009013E3"/>
    <w:rsid w:val="00901A36"/>
    <w:rsid w:val="0090240D"/>
    <w:rsid w:val="00902666"/>
    <w:rsid w:val="00904702"/>
    <w:rsid w:val="00906BCD"/>
    <w:rsid w:val="00907479"/>
    <w:rsid w:val="009074A0"/>
    <w:rsid w:val="009079F3"/>
    <w:rsid w:val="00912CD9"/>
    <w:rsid w:val="00913899"/>
    <w:rsid w:val="00913D95"/>
    <w:rsid w:val="0091436C"/>
    <w:rsid w:val="009143FE"/>
    <w:rsid w:val="00915A94"/>
    <w:rsid w:val="00915D42"/>
    <w:rsid w:val="0091610A"/>
    <w:rsid w:val="009163F3"/>
    <w:rsid w:val="00916FB9"/>
    <w:rsid w:val="00917A7D"/>
    <w:rsid w:val="00920C65"/>
    <w:rsid w:val="009217EE"/>
    <w:rsid w:val="0092281A"/>
    <w:rsid w:val="0092491E"/>
    <w:rsid w:val="00924C74"/>
    <w:rsid w:val="00925EC6"/>
    <w:rsid w:val="0092686B"/>
    <w:rsid w:val="00926E30"/>
    <w:rsid w:val="009308B4"/>
    <w:rsid w:val="00931348"/>
    <w:rsid w:val="00931C61"/>
    <w:rsid w:val="009320E2"/>
    <w:rsid w:val="00932376"/>
    <w:rsid w:val="00934756"/>
    <w:rsid w:val="00937617"/>
    <w:rsid w:val="00937973"/>
    <w:rsid w:val="009402B5"/>
    <w:rsid w:val="00941628"/>
    <w:rsid w:val="00941A52"/>
    <w:rsid w:val="00941D1E"/>
    <w:rsid w:val="00942204"/>
    <w:rsid w:val="00944B07"/>
    <w:rsid w:val="009456F1"/>
    <w:rsid w:val="009465AE"/>
    <w:rsid w:val="0095106B"/>
    <w:rsid w:val="00951955"/>
    <w:rsid w:val="00951B26"/>
    <w:rsid w:val="009521BE"/>
    <w:rsid w:val="00954411"/>
    <w:rsid w:val="009550B9"/>
    <w:rsid w:val="009553CB"/>
    <w:rsid w:val="009579A0"/>
    <w:rsid w:val="00957FDB"/>
    <w:rsid w:val="00960F67"/>
    <w:rsid w:val="009635C0"/>
    <w:rsid w:val="00963720"/>
    <w:rsid w:val="00965AD8"/>
    <w:rsid w:val="00966098"/>
    <w:rsid w:val="00966ACD"/>
    <w:rsid w:val="00966F78"/>
    <w:rsid w:val="00967382"/>
    <w:rsid w:val="00972B0F"/>
    <w:rsid w:val="00972ED1"/>
    <w:rsid w:val="0097394D"/>
    <w:rsid w:val="00973984"/>
    <w:rsid w:val="009741F8"/>
    <w:rsid w:val="00974AFC"/>
    <w:rsid w:val="00974B53"/>
    <w:rsid w:val="00974C55"/>
    <w:rsid w:val="00980ACE"/>
    <w:rsid w:val="0098234D"/>
    <w:rsid w:val="00983178"/>
    <w:rsid w:val="00984A18"/>
    <w:rsid w:val="00987147"/>
    <w:rsid w:val="009874F7"/>
    <w:rsid w:val="00987A78"/>
    <w:rsid w:val="00990690"/>
    <w:rsid w:val="00991BAC"/>
    <w:rsid w:val="00992A36"/>
    <w:rsid w:val="0099380A"/>
    <w:rsid w:val="009965C9"/>
    <w:rsid w:val="00996D6C"/>
    <w:rsid w:val="00996F09"/>
    <w:rsid w:val="00997CF1"/>
    <w:rsid w:val="009A0181"/>
    <w:rsid w:val="009A01D5"/>
    <w:rsid w:val="009A0351"/>
    <w:rsid w:val="009A065F"/>
    <w:rsid w:val="009A0929"/>
    <w:rsid w:val="009A2384"/>
    <w:rsid w:val="009A24F6"/>
    <w:rsid w:val="009A2EED"/>
    <w:rsid w:val="009A47D8"/>
    <w:rsid w:val="009A5728"/>
    <w:rsid w:val="009A6E17"/>
    <w:rsid w:val="009A79AC"/>
    <w:rsid w:val="009A7E6C"/>
    <w:rsid w:val="009B098B"/>
    <w:rsid w:val="009B09C9"/>
    <w:rsid w:val="009B1186"/>
    <w:rsid w:val="009B292D"/>
    <w:rsid w:val="009B2BEB"/>
    <w:rsid w:val="009B2E78"/>
    <w:rsid w:val="009B3217"/>
    <w:rsid w:val="009B38E4"/>
    <w:rsid w:val="009B4E5A"/>
    <w:rsid w:val="009B6F65"/>
    <w:rsid w:val="009B786D"/>
    <w:rsid w:val="009B7FD5"/>
    <w:rsid w:val="009C00F3"/>
    <w:rsid w:val="009C0108"/>
    <w:rsid w:val="009C0122"/>
    <w:rsid w:val="009C185A"/>
    <w:rsid w:val="009C1AA9"/>
    <w:rsid w:val="009C2928"/>
    <w:rsid w:val="009C2F43"/>
    <w:rsid w:val="009C3862"/>
    <w:rsid w:val="009C3898"/>
    <w:rsid w:val="009C3980"/>
    <w:rsid w:val="009C4D75"/>
    <w:rsid w:val="009C6E60"/>
    <w:rsid w:val="009D0A5E"/>
    <w:rsid w:val="009D0C75"/>
    <w:rsid w:val="009D1C29"/>
    <w:rsid w:val="009D234F"/>
    <w:rsid w:val="009D28E1"/>
    <w:rsid w:val="009D410A"/>
    <w:rsid w:val="009D585F"/>
    <w:rsid w:val="009D5AB5"/>
    <w:rsid w:val="009D5EF0"/>
    <w:rsid w:val="009D6AAF"/>
    <w:rsid w:val="009D7435"/>
    <w:rsid w:val="009D7B61"/>
    <w:rsid w:val="009E3A7B"/>
    <w:rsid w:val="009E4BB4"/>
    <w:rsid w:val="009E4D1D"/>
    <w:rsid w:val="009E4F18"/>
    <w:rsid w:val="009E5A9E"/>
    <w:rsid w:val="009E76D4"/>
    <w:rsid w:val="009E7855"/>
    <w:rsid w:val="009F1DBE"/>
    <w:rsid w:val="009F31B0"/>
    <w:rsid w:val="009F3808"/>
    <w:rsid w:val="009F3879"/>
    <w:rsid w:val="009F3B34"/>
    <w:rsid w:val="009F5271"/>
    <w:rsid w:val="009F53AC"/>
    <w:rsid w:val="00A01BD3"/>
    <w:rsid w:val="00A029F2"/>
    <w:rsid w:val="00A02C58"/>
    <w:rsid w:val="00A04D25"/>
    <w:rsid w:val="00A0730A"/>
    <w:rsid w:val="00A10FAF"/>
    <w:rsid w:val="00A11C5C"/>
    <w:rsid w:val="00A148D6"/>
    <w:rsid w:val="00A148E2"/>
    <w:rsid w:val="00A15B4D"/>
    <w:rsid w:val="00A15D4D"/>
    <w:rsid w:val="00A1649D"/>
    <w:rsid w:val="00A165A0"/>
    <w:rsid w:val="00A20315"/>
    <w:rsid w:val="00A21993"/>
    <w:rsid w:val="00A22422"/>
    <w:rsid w:val="00A2296D"/>
    <w:rsid w:val="00A235FA"/>
    <w:rsid w:val="00A23844"/>
    <w:rsid w:val="00A241B2"/>
    <w:rsid w:val="00A25A97"/>
    <w:rsid w:val="00A25EE0"/>
    <w:rsid w:val="00A30018"/>
    <w:rsid w:val="00A3325F"/>
    <w:rsid w:val="00A34EEB"/>
    <w:rsid w:val="00A35E2E"/>
    <w:rsid w:val="00A37516"/>
    <w:rsid w:val="00A40A5D"/>
    <w:rsid w:val="00A40C26"/>
    <w:rsid w:val="00A4124B"/>
    <w:rsid w:val="00A41C10"/>
    <w:rsid w:val="00A42206"/>
    <w:rsid w:val="00A423B9"/>
    <w:rsid w:val="00A43E84"/>
    <w:rsid w:val="00A4425D"/>
    <w:rsid w:val="00A44C85"/>
    <w:rsid w:val="00A45194"/>
    <w:rsid w:val="00A470F8"/>
    <w:rsid w:val="00A4768E"/>
    <w:rsid w:val="00A47A79"/>
    <w:rsid w:val="00A47E6A"/>
    <w:rsid w:val="00A51C60"/>
    <w:rsid w:val="00A51D60"/>
    <w:rsid w:val="00A5227F"/>
    <w:rsid w:val="00A538B7"/>
    <w:rsid w:val="00A53E5B"/>
    <w:rsid w:val="00A55222"/>
    <w:rsid w:val="00A55E82"/>
    <w:rsid w:val="00A5600E"/>
    <w:rsid w:val="00A65395"/>
    <w:rsid w:val="00A66C2C"/>
    <w:rsid w:val="00A700C1"/>
    <w:rsid w:val="00A7208C"/>
    <w:rsid w:val="00A73BCE"/>
    <w:rsid w:val="00A7453A"/>
    <w:rsid w:val="00A75368"/>
    <w:rsid w:val="00A76991"/>
    <w:rsid w:val="00A80D6E"/>
    <w:rsid w:val="00A816ED"/>
    <w:rsid w:val="00A8218B"/>
    <w:rsid w:val="00A82EF6"/>
    <w:rsid w:val="00A83F3C"/>
    <w:rsid w:val="00A8436A"/>
    <w:rsid w:val="00A84EA6"/>
    <w:rsid w:val="00A8564D"/>
    <w:rsid w:val="00A8569E"/>
    <w:rsid w:val="00A869CC"/>
    <w:rsid w:val="00A86BBA"/>
    <w:rsid w:val="00A910D2"/>
    <w:rsid w:val="00A927A1"/>
    <w:rsid w:val="00A9504B"/>
    <w:rsid w:val="00A95647"/>
    <w:rsid w:val="00A95D1D"/>
    <w:rsid w:val="00AA1411"/>
    <w:rsid w:val="00AA1CC2"/>
    <w:rsid w:val="00AA30FE"/>
    <w:rsid w:val="00AA3FCC"/>
    <w:rsid w:val="00AA4206"/>
    <w:rsid w:val="00AA4CA2"/>
    <w:rsid w:val="00AA5A2A"/>
    <w:rsid w:val="00AA60D9"/>
    <w:rsid w:val="00AB0186"/>
    <w:rsid w:val="00AB2D86"/>
    <w:rsid w:val="00AB2DF0"/>
    <w:rsid w:val="00AB32CA"/>
    <w:rsid w:val="00AB36D7"/>
    <w:rsid w:val="00AB3812"/>
    <w:rsid w:val="00AB4757"/>
    <w:rsid w:val="00AB4C42"/>
    <w:rsid w:val="00AB6292"/>
    <w:rsid w:val="00AB66E5"/>
    <w:rsid w:val="00AB6713"/>
    <w:rsid w:val="00AB796E"/>
    <w:rsid w:val="00AB7C56"/>
    <w:rsid w:val="00AC04A4"/>
    <w:rsid w:val="00AC0F84"/>
    <w:rsid w:val="00AC1260"/>
    <w:rsid w:val="00AC681B"/>
    <w:rsid w:val="00AC6FB0"/>
    <w:rsid w:val="00AD017A"/>
    <w:rsid w:val="00AD01E3"/>
    <w:rsid w:val="00AD1AF3"/>
    <w:rsid w:val="00AD1D2F"/>
    <w:rsid w:val="00AD253D"/>
    <w:rsid w:val="00AD2565"/>
    <w:rsid w:val="00AD25CA"/>
    <w:rsid w:val="00AD35C6"/>
    <w:rsid w:val="00AD3857"/>
    <w:rsid w:val="00AD3AFD"/>
    <w:rsid w:val="00AD3CBA"/>
    <w:rsid w:val="00AD74EB"/>
    <w:rsid w:val="00AE1253"/>
    <w:rsid w:val="00AE1A5B"/>
    <w:rsid w:val="00AE5E00"/>
    <w:rsid w:val="00AE79A1"/>
    <w:rsid w:val="00AE7E16"/>
    <w:rsid w:val="00AF0CDD"/>
    <w:rsid w:val="00AF1CC6"/>
    <w:rsid w:val="00AF2965"/>
    <w:rsid w:val="00AF4DC2"/>
    <w:rsid w:val="00AF4E7B"/>
    <w:rsid w:val="00AF5F9F"/>
    <w:rsid w:val="00AF6F7A"/>
    <w:rsid w:val="00B011F3"/>
    <w:rsid w:val="00B02A0A"/>
    <w:rsid w:val="00B0329E"/>
    <w:rsid w:val="00B03823"/>
    <w:rsid w:val="00B04053"/>
    <w:rsid w:val="00B055A3"/>
    <w:rsid w:val="00B0589D"/>
    <w:rsid w:val="00B05E2C"/>
    <w:rsid w:val="00B07409"/>
    <w:rsid w:val="00B07AC4"/>
    <w:rsid w:val="00B10BE4"/>
    <w:rsid w:val="00B11E55"/>
    <w:rsid w:val="00B12385"/>
    <w:rsid w:val="00B1339B"/>
    <w:rsid w:val="00B153D5"/>
    <w:rsid w:val="00B1637F"/>
    <w:rsid w:val="00B16EBA"/>
    <w:rsid w:val="00B1771A"/>
    <w:rsid w:val="00B20159"/>
    <w:rsid w:val="00B2157C"/>
    <w:rsid w:val="00B21C96"/>
    <w:rsid w:val="00B22568"/>
    <w:rsid w:val="00B24885"/>
    <w:rsid w:val="00B24945"/>
    <w:rsid w:val="00B24B30"/>
    <w:rsid w:val="00B24B5E"/>
    <w:rsid w:val="00B25EB8"/>
    <w:rsid w:val="00B2619C"/>
    <w:rsid w:val="00B26DB7"/>
    <w:rsid w:val="00B2716C"/>
    <w:rsid w:val="00B309AE"/>
    <w:rsid w:val="00B30B6E"/>
    <w:rsid w:val="00B31AB8"/>
    <w:rsid w:val="00B31AEF"/>
    <w:rsid w:val="00B31FC5"/>
    <w:rsid w:val="00B346A5"/>
    <w:rsid w:val="00B35E58"/>
    <w:rsid w:val="00B36849"/>
    <w:rsid w:val="00B369FC"/>
    <w:rsid w:val="00B37DB0"/>
    <w:rsid w:val="00B37DD9"/>
    <w:rsid w:val="00B40476"/>
    <w:rsid w:val="00B41213"/>
    <w:rsid w:val="00B4486C"/>
    <w:rsid w:val="00B47C4A"/>
    <w:rsid w:val="00B506A8"/>
    <w:rsid w:val="00B5243B"/>
    <w:rsid w:val="00B54CDE"/>
    <w:rsid w:val="00B54E06"/>
    <w:rsid w:val="00B55950"/>
    <w:rsid w:val="00B55BB4"/>
    <w:rsid w:val="00B6236B"/>
    <w:rsid w:val="00B63803"/>
    <w:rsid w:val="00B63FDA"/>
    <w:rsid w:val="00B655EC"/>
    <w:rsid w:val="00B6584F"/>
    <w:rsid w:val="00B660FC"/>
    <w:rsid w:val="00B6676F"/>
    <w:rsid w:val="00B667DE"/>
    <w:rsid w:val="00B66957"/>
    <w:rsid w:val="00B66C0B"/>
    <w:rsid w:val="00B66E98"/>
    <w:rsid w:val="00B70A14"/>
    <w:rsid w:val="00B717FF"/>
    <w:rsid w:val="00B730D9"/>
    <w:rsid w:val="00B7444A"/>
    <w:rsid w:val="00B75846"/>
    <w:rsid w:val="00B75F21"/>
    <w:rsid w:val="00B76BA0"/>
    <w:rsid w:val="00B8020A"/>
    <w:rsid w:val="00B80514"/>
    <w:rsid w:val="00B822EF"/>
    <w:rsid w:val="00B82A9C"/>
    <w:rsid w:val="00B835EF"/>
    <w:rsid w:val="00B84BF9"/>
    <w:rsid w:val="00B856A3"/>
    <w:rsid w:val="00B87B57"/>
    <w:rsid w:val="00B91E02"/>
    <w:rsid w:val="00B9229A"/>
    <w:rsid w:val="00B928A2"/>
    <w:rsid w:val="00B930C1"/>
    <w:rsid w:val="00B931B7"/>
    <w:rsid w:val="00B93273"/>
    <w:rsid w:val="00B93E10"/>
    <w:rsid w:val="00B93EFD"/>
    <w:rsid w:val="00B959DD"/>
    <w:rsid w:val="00B95EB4"/>
    <w:rsid w:val="00B9669B"/>
    <w:rsid w:val="00B968E6"/>
    <w:rsid w:val="00B96C3C"/>
    <w:rsid w:val="00BA04C7"/>
    <w:rsid w:val="00BA04EB"/>
    <w:rsid w:val="00BA2ED9"/>
    <w:rsid w:val="00BA4C5C"/>
    <w:rsid w:val="00BA6029"/>
    <w:rsid w:val="00BA772A"/>
    <w:rsid w:val="00BB0303"/>
    <w:rsid w:val="00BB2445"/>
    <w:rsid w:val="00BB2FCF"/>
    <w:rsid w:val="00BB31A8"/>
    <w:rsid w:val="00BB3771"/>
    <w:rsid w:val="00BB3E2A"/>
    <w:rsid w:val="00BB433E"/>
    <w:rsid w:val="00BB5E12"/>
    <w:rsid w:val="00BB6000"/>
    <w:rsid w:val="00BB7F32"/>
    <w:rsid w:val="00BC02E1"/>
    <w:rsid w:val="00BC3432"/>
    <w:rsid w:val="00BC45D2"/>
    <w:rsid w:val="00BC56E8"/>
    <w:rsid w:val="00BC6667"/>
    <w:rsid w:val="00BC7895"/>
    <w:rsid w:val="00BD1A15"/>
    <w:rsid w:val="00BD33A2"/>
    <w:rsid w:val="00BD383C"/>
    <w:rsid w:val="00BD3EC4"/>
    <w:rsid w:val="00BD44C6"/>
    <w:rsid w:val="00BD5B6A"/>
    <w:rsid w:val="00BD6D7F"/>
    <w:rsid w:val="00BE008E"/>
    <w:rsid w:val="00BE1879"/>
    <w:rsid w:val="00BE1F91"/>
    <w:rsid w:val="00BE2860"/>
    <w:rsid w:val="00BE2B45"/>
    <w:rsid w:val="00BE482A"/>
    <w:rsid w:val="00BE545B"/>
    <w:rsid w:val="00BE5487"/>
    <w:rsid w:val="00BE5592"/>
    <w:rsid w:val="00BE5759"/>
    <w:rsid w:val="00BE6250"/>
    <w:rsid w:val="00BE63A3"/>
    <w:rsid w:val="00BE645C"/>
    <w:rsid w:val="00BE6507"/>
    <w:rsid w:val="00BE6BE7"/>
    <w:rsid w:val="00BE6CC4"/>
    <w:rsid w:val="00BF168F"/>
    <w:rsid w:val="00BF2A01"/>
    <w:rsid w:val="00BF2A57"/>
    <w:rsid w:val="00BF2EDE"/>
    <w:rsid w:val="00BF3A51"/>
    <w:rsid w:val="00BF5098"/>
    <w:rsid w:val="00BF53DD"/>
    <w:rsid w:val="00C005EF"/>
    <w:rsid w:val="00C01E6A"/>
    <w:rsid w:val="00C04C33"/>
    <w:rsid w:val="00C07104"/>
    <w:rsid w:val="00C106D0"/>
    <w:rsid w:val="00C10CD9"/>
    <w:rsid w:val="00C11710"/>
    <w:rsid w:val="00C11E15"/>
    <w:rsid w:val="00C134B7"/>
    <w:rsid w:val="00C15B3D"/>
    <w:rsid w:val="00C161D7"/>
    <w:rsid w:val="00C173FC"/>
    <w:rsid w:val="00C17ACF"/>
    <w:rsid w:val="00C21948"/>
    <w:rsid w:val="00C220D5"/>
    <w:rsid w:val="00C24A6D"/>
    <w:rsid w:val="00C26022"/>
    <w:rsid w:val="00C30CE5"/>
    <w:rsid w:val="00C30DDB"/>
    <w:rsid w:val="00C30FE8"/>
    <w:rsid w:val="00C313EC"/>
    <w:rsid w:val="00C32075"/>
    <w:rsid w:val="00C3429D"/>
    <w:rsid w:val="00C34379"/>
    <w:rsid w:val="00C34BA5"/>
    <w:rsid w:val="00C352D0"/>
    <w:rsid w:val="00C37199"/>
    <w:rsid w:val="00C37301"/>
    <w:rsid w:val="00C37945"/>
    <w:rsid w:val="00C402B7"/>
    <w:rsid w:val="00C418C5"/>
    <w:rsid w:val="00C41E3E"/>
    <w:rsid w:val="00C4249B"/>
    <w:rsid w:val="00C43041"/>
    <w:rsid w:val="00C433AF"/>
    <w:rsid w:val="00C452F6"/>
    <w:rsid w:val="00C459E8"/>
    <w:rsid w:val="00C45AFD"/>
    <w:rsid w:val="00C46CB5"/>
    <w:rsid w:val="00C50007"/>
    <w:rsid w:val="00C5107F"/>
    <w:rsid w:val="00C510F5"/>
    <w:rsid w:val="00C52909"/>
    <w:rsid w:val="00C55385"/>
    <w:rsid w:val="00C559AE"/>
    <w:rsid w:val="00C55BFE"/>
    <w:rsid w:val="00C55F57"/>
    <w:rsid w:val="00C564CD"/>
    <w:rsid w:val="00C57361"/>
    <w:rsid w:val="00C577B8"/>
    <w:rsid w:val="00C57ECC"/>
    <w:rsid w:val="00C607BA"/>
    <w:rsid w:val="00C60A29"/>
    <w:rsid w:val="00C6123D"/>
    <w:rsid w:val="00C61379"/>
    <w:rsid w:val="00C61A06"/>
    <w:rsid w:val="00C6261D"/>
    <w:rsid w:val="00C6343B"/>
    <w:rsid w:val="00C642A2"/>
    <w:rsid w:val="00C642CC"/>
    <w:rsid w:val="00C64563"/>
    <w:rsid w:val="00C65E2E"/>
    <w:rsid w:val="00C70F8F"/>
    <w:rsid w:val="00C74678"/>
    <w:rsid w:val="00C74DF0"/>
    <w:rsid w:val="00C75BA0"/>
    <w:rsid w:val="00C7772A"/>
    <w:rsid w:val="00C8081E"/>
    <w:rsid w:val="00C80C46"/>
    <w:rsid w:val="00C80F5D"/>
    <w:rsid w:val="00C834F7"/>
    <w:rsid w:val="00C8460C"/>
    <w:rsid w:val="00C909E3"/>
    <w:rsid w:val="00C90E68"/>
    <w:rsid w:val="00C91B34"/>
    <w:rsid w:val="00C91E09"/>
    <w:rsid w:val="00C92658"/>
    <w:rsid w:val="00C93EC4"/>
    <w:rsid w:val="00C9482C"/>
    <w:rsid w:val="00C949B1"/>
    <w:rsid w:val="00C965A5"/>
    <w:rsid w:val="00C97864"/>
    <w:rsid w:val="00CA0FB7"/>
    <w:rsid w:val="00CA1A7B"/>
    <w:rsid w:val="00CA2347"/>
    <w:rsid w:val="00CA2B7A"/>
    <w:rsid w:val="00CA319A"/>
    <w:rsid w:val="00CA5159"/>
    <w:rsid w:val="00CA5A36"/>
    <w:rsid w:val="00CA5B34"/>
    <w:rsid w:val="00CA633C"/>
    <w:rsid w:val="00CA71C5"/>
    <w:rsid w:val="00CA775C"/>
    <w:rsid w:val="00CB01CF"/>
    <w:rsid w:val="00CB117A"/>
    <w:rsid w:val="00CB1E09"/>
    <w:rsid w:val="00CB3261"/>
    <w:rsid w:val="00CB3EBB"/>
    <w:rsid w:val="00CB4892"/>
    <w:rsid w:val="00CB4AFC"/>
    <w:rsid w:val="00CC0A03"/>
    <w:rsid w:val="00CC1845"/>
    <w:rsid w:val="00CC1ED3"/>
    <w:rsid w:val="00CC2ED8"/>
    <w:rsid w:val="00CC3620"/>
    <w:rsid w:val="00CC3A83"/>
    <w:rsid w:val="00CC4C04"/>
    <w:rsid w:val="00CC5A21"/>
    <w:rsid w:val="00CC5F0F"/>
    <w:rsid w:val="00CD0E2D"/>
    <w:rsid w:val="00CD167C"/>
    <w:rsid w:val="00CD19FF"/>
    <w:rsid w:val="00CD248B"/>
    <w:rsid w:val="00CD30E6"/>
    <w:rsid w:val="00CD3405"/>
    <w:rsid w:val="00CD584F"/>
    <w:rsid w:val="00CD5AA4"/>
    <w:rsid w:val="00CD79E9"/>
    <w:rsid w:val="00CD7F5F"/>
    <w:rsid w:val="00CE0748"/>
    <w:rsid w:val="00CE1160"/>
    <w:rsid w:val="00CE25E9"/>
    <w:rsid w:val="00CE2882"/>
    <w:rsid w:val="00CE3C2C"/>
    <w:rsid w:val="00CE4652"/>
    <w:rsid w:val="00CE6B18"/>
    <w:rsid w:val="00CE6B67"/>
    <w:rsid w:val="00CE77F6"/>
    <w:rsid w:val="00CF1073"/>
    <w:rsid w:val="00CF1A41"/>
    <w:rsid w:val="00CF1B8B"/>
    <w:rsid w:val="00CF241A"/>
    <w:rsid w:val="00CF295A"/>
    <w:rsid w:val="00CF39E0"/>
    <w:rsid w:val="00CF439F"/>
    <w:rsid w:val="00CF6726"/>
    <w:rsid w:val="00CF6A0A"/>
    <w:rsid w:val="00CF6C2D"/>
    <w:rsid w:val="00D00048"/>
    <w:rsid w:val="00D0084D"/>
    <w:rsid w:val="00D01629"/>
    <w:rsid w:val="00D018EA"/>
    <w:rsid w:val="00D01BEF"/>
    <w:rsid w:val="00D032F1"/>
    <w:rsid w:val="00D0366D"/>
    <w:rsid w:val="00D048D2"/>
    <w:rsid w:val="00D101AD"/>
    <w:rsid w:val="00D1128E"/>
    <w:rsid w:val="00D119B4"/>
    <w:rsid w:val="00D12C68"/>
    <w:rsid w:val="00D1412A"/>
    <w:rsid w:val="00D15671"/>
    <w:rsid w:val="00D160DE"/>
    <w:rsid w:val="00D166BF"/>
    <w:rsid w:val="00D17273"/>
    <w:rsid w:val="00D17E6D"/>
    <w:rsid w:val="00D17F6A"/>
    <w:rsid w:val="00D17F7D"/>
    <w:rsid w:val="00D23434"/>
    <w:rsid w:val="00D23763"/>
    <w:rsid w:val="00D23B73"/>
    <w:rsid w:val="00D23DEE"/>
    <w:rsid w:val="00D2409C"/>
    <w:rsid w:val="00D26476"/>
    <w:rsid w:val="00D265A1"/>
    <w:rsid w:val="00D32C0C"/>
    <w:rsid w:val="00D32D60"/>
    <w:rsid w:val="00D32FDE"/>
    <w:rsid w:val="00D34FD6"/>
    <w:rsid w:val="00D350EB"/>
    <w:rsid w:val="00D359EA"/>
    <w:rsid w:val="00D369D5"/>
    <w:rsid w:val="00D36BAC"/>
    <w:rsid w:val="00D36D8B"/>
    <w:rsid w:val="00D420DC"/>
    <w:rsid w:val="00D42420"/>
    <w:rsid w:val="00D428E4"/>
    <w:rsid w:val="00D429EB"/>
    <w:rsid w:val="00D43756"/>
    <w:rsid w:val="00D43F22"/>
    <w:rsid w:val="00D44739"/>
    <w:rsid w:val="00D4538F"/>
    <w:rsid w:val="00D45403"/>
    <w:rsid w:val="00D45AE8"/>
    <w:rsid w:val="00D45DC4"/>
    <w:rsid w:val="00D50C39"/>
    <w:rsid w:val="00D51935"/>
    <w:rsid w:val="00D51A62"/>
    <w:rsid w:val="00D52B8A"/>
    <w:rsid w:val="00D53EEC"/>
    <w:rsid w:val="00D57783"/>
    <w:rsid w:val="00D57B13"/>
    <w:rsid w:val="00D60B5B"/>
    <w:rsid w:val="00D60E9B"/>
    <w:rsid w:val="00D62055"/>
    <w:rsid w:val="00D62C4F"/>
    <w:rsid w:val="00D62DA2"/>
    <w:rsid w:val="00D643B1"/>
    <w:rsid w:val="00D64C75"/>
    <w:rsid w:val="00D64CF1"/>
    <w:rsid w:val="00D653A8"/>
    <w:rsid w:val="00D660BF"/>
    <w:rsid w:val="00D71356"/>
    <w:rsid w:val="00D715B0"/>
    <w:rsid w:val="00D71A61"/>
    <w:rsid w:val="00D727D9"/>
    <w:rsid w:val="00D731A9"/>
    <w:rsid w:val="00D7366F"/>
    <w:rsid w:val="00D750D9"/>
    <w:rsid w:val="00D81937"/>
    <w:rsid w:val="00D826D2"/>
    <w:rsid w:val="00D82883"/>
    <w:rsid w:val="00D82887"/>
    <w:rsid w:val="00D86711"/>
    <w:rsid w:val="00D87A30"/>
    <w:rsid w:val="00D87BE5"/>
    <w:rsid w:val="00D87D2F"/>
    <w:rsid w:val="00D9046F"/>
    <w:rsid w:val="00D9086F"/>
    <w:rsid w:val="00D908C4"/>
    <w:rsid w:val="00D91B41"/>
    <w:rsid w:val="00D92D68"/>
    <w:rsid w:val="00D93C0C"/>
    <w:rsid w:val="00D95601"/>
    <w:rsid w:val="00D957AA"/>
    <w:rsid w:val="00D9584F"/>
    <w:rsid w:val="00D95DEA"/>
    <w:rsid w:val="00D95E1B"/>
    <w:rsid w:val="00D968E8"/>
    <w:rsid w:val="00D96D54"/>
    <w:rsid w:val="00D96F4B"/>
    <w:rsid w:val="00D9791C"/>
    <w:rsid w:val="00DA08A3"/>
    <w:rsid w:val="00DA08B7"/>
    <w:rsid w:val="00DA14B6"/>
    <w:rsid w:val="00DA218F"/>
    <w:rsid w:val="00DA2DEF"/>
    <w:rsid w:val="00DA3EFF"/>
    <w:rsid w:val="00DA685C"/>
    <w:rsid w:val="00DB1E52"/>
    <w:rsid w:val="00DB2039"/>
    <w:rsid w:val="00DB3105"/>
    <w:rsid w:val="00DB36E6"/>
    <w:rsid w:val="00DB3E45"/>
    <w:rsid w:val="00DB4034"/>
    <w:rsid w:val="00DB7775"/>
    <w:rsid w:val="00DB7A9B"/>
    <w:rsid w:val="00DC04D2"/>
    <w:rsid w:val="00DC07E3"/>
    <w:rsid w:val="00DC17C3"/>
    <w:rsid w:val="00DC3E6B"/>
    <w:rsid w:val="00DC4428"/>
    <w:rsid w:val="00DC4623"/>
    <w:rsid w:val="00DC5483"/>
    <w:rsid w:val="00DC5ED9"/>
    <w:rsid w:val="00DC65CF"/>
    <w:rsid w:val="00DC6A19"/>
    <w:rsid w:val="00DC6A72"/>
    <w:rsid w:val="00DC6AB7"/>
    <w:rsid w:val="00DC7AA8"/>
    <w:rsid w:val="00DD331E"/>
    <w:rsid w:val="00DD42D4"/>
    <w:rsid w:val="00DD4910"/>
    <w:rsid w:val="00DD4AB0"/>
    <w:rsid w:val="00DD5017"/>
    <w:rsid w:val="00DE0144"/>
    <w:rsid w:val="00DE01BD"/>
    <w:rsid w:val="00DE18E6"/>
    <w:rsid w:val="00DE2DFF"/>
    <w:rsid w:val="00DE47A5"/>
    <w:rsid w:val="00DE4B62"/>
    <w:rsid w:val="00DE518A"/>
    <w:rsid w:val="00DE6ABC"/>
    <w:rsid w:val="00DF108F"/>
    <w:rsid w:val="00DF1EFF"/>
    <w:rsid w:val="00DF2577"/>
    <w:rsid w:val="00DF2724"/>
    <w:rsid w:val="00DF2DA3"/>
    <w:rsid w:val="00DF3F81"/>
    <w:rsid w:val="00DF4D47"/>
    <w:rsid w:val="00DF5A65"/>
    <w:rsid w:val="00DF79AC"/>
    <w:rsid w:val="00DF7EBE"/>
    <w:rsid w:val="00E00962"/>
    <w:rsid w:val="00E00D4C"/>
    <w:rsid w:val="00E0103E"/>
    <w:rsid w:val="00E02E5C"/>
    <w:rsid w:val="00E0346D"/>
    <w:rsid w:val="00E03A43"/>
    <w:rsid w:val="00E05022"/>
    <w:rsid w:val="00E05163"/>
    <w:rsid w:val="00E076DC"/>
    <w:rsid w:val="00E10D25"/>
    <w:rsid w:val="00E12D64"/>
    <w:rsid w:val="00E1571D"/>
    <w:rsid w:val="00E15B27"/>
    <w:rsid w:val="00E1762C"/>
    <w:rsid w:val="00E17AF9"/>
    <w:rsid w:val="00E17D8B"/>
    <w:rsid w:val="00E20271"/>
    <w:rsid w:val="00E20ABD"/>
    <w:rsid w:val="00E21BF9"/>
    <w:rsid w:val="00E224AE"/>
    <w:rsid w:val="00E25CE4"/>
    <w:rsid w:val="00E26159"/>
    <w:rsid w:val="00E2715B"/>
    <w:rsid w:val="00E302BF"/>
    <w:rsid w:val="00E320B7"/>
    <w:rsid w:val="00E343A3"/>
    <w:rsid w:val="00E34EDB"/>
    <w:rsid w:val="00E369D5"/>
    <w:rsid w:val="00E412C0"/>
    <w:rsid w:val="00E438D9"/>
    <w:rsid w:val="00E43F19"/>
    <w:rsid w:val="00E45318"/>
    <w:rsid w:val="00E4540E"/>
    <w:rsid w:val="00E45455"/>
    <w:rsid w:val="00E456E7"/>
    <w:rsid w:val="00E45E7B"/>
    <w:rsid w:val="00E46F9B"/>
    <w:rsid w:val="00E47E62"/>
    <w:rsid w:val="00E504FF"/>
    <w:rsid w:val="00E50F66"/>
    <w:rsid w:val="00E51CE7"/>
    <w:rsid w:val="00E530AF"/>
    <w:rsid w:val="00E53175"/>
    <w:rsid w:val="00E5346A"/>
    <w:rsid w:val="00E53A6D"/>
    <w:rsid w:val="00E54F77"/>
    <w:rsid w:val="00E55447"/>
    <w:rsid w:val="00E560F1"/>
    <w:rsid w:val="00E56C81"/>
    <w:rsid w:val="00E57BD4"/>
    <w:rsid w:val="00E6043B"/>
    <w:rsid w:val="00E60F5B"/>
    <w:rsid w:val="00E61331"/>
    <w:rsid w:val="00E61A26"/>
    <w:rsid w:val="00E6205F"/>
    <w:rsid w:val="00E639B5"/>
    <w:rsid w:val="00E64CE8"/>
    <w:rsid w:val="00E661CF"/>
    <w:rsid w:val="00E66B8A"/>
    <w:rsid w:val="00E66FB2"/>
    <w:rsid w:val="00E67B35"/>
    <w:rsid w:val="00E7173C"/>
    <w:rsid w:val="00E71DD7"/>
    <w:rsid w:val="00E72D48"/>
    <w:rsid w:val="00E741FC"/>
    <w:rsid w:val="00E747B8"/>
    <w:rsid w:val="00E74CF8"/>
    <w:rsid w:val="00E75C43"/>
    <w:rsid w:val="00E762E5"/>
    <w:rsid w:val="00E76375"/>
    <w:rsid w:val="00E76384"/>
    <w:rsid w:val="00E77834"/>
    <w:rsid w:val="00E81FE6"/>
    <w:rsid w:val="00E82438"/>
    <w:rsid w:val="00E82668"/>
    <w:rsid w:val="00E852D9"/>
    <w:rsid w:val="00E87666"/>
    <w:rsid w:val="00E940B4"/>
    <w:rsid w:val="00E94C40"/>
    <w:rsid w:val="00E94DF9"/>
    <w:rsid w:val="00E968D6"/>
    <w:rsid w:val="00E974DB"/>
    <w:rsid w:val="00E974E8"/>
    <w:rsid w:val="00E97A2C"/>
    <w:rsid w:val="00EA012A"/>
    <w:rsid w:val="00EA0D86"/>
    <w:rsid w:val="00EA138C"/>
    <w:rsid w:val="00EA1489"/>
    <w:rsid w:val="00EA2FD4"/>
    <w:rsid w:val="00EA5D94"/>
    <w:rsid w:val="00EA71EC"/>
    <w:rsid w:val="00EB031D"/>
    <w:rsid w:val="00EB06C3"/>
    <w:rsid w:val="00EB2CFC"/>
    <w:rsid w:val="00EB316B"/>
    <w:rsid w:val="00EB3D57"/>
    <w:rsid w:val="00EB52DF"/>
    <w:rsid w:val="00EB5C26"/>
    <w:rsid w:val="00EB5E73"/>
    <w:rsid w:val="00EB5FAF"/>
    <w:rsid w:val="00EB5FD6"/>
    <w:rsid w:val="00EB6103"/>
    <w:rsid w:val="00EB65C1"/>
    <w:rsid w:val="00EB6EC1"/>
    <w:rsid w:val="00EB7DB4"/>
    <w:rsid w:val="00EC01F6"/>
    <w:rsid w:val="00EC0B2E"/>
    <w:rsid w:val="00EC2935"/>
    <w:rsid w:val="00EC4469"/>
    <w:rsid w:val="00EC60BD"/>
    <w:rsid w:val="00EC69C5"/>
    <w:rsid w:val="00EC6A32"/>
    <w:rsid w:val="00ED0B4F"/>
    <w:rsid w:val="00ED1849"/>
    <w:rsid w:val="00ED4270"/>
    <w:rsid w:val="00ED48B6"/>
    <w:rsid w:val="00ED5688"/>
    <w:rsid w:val="00ED5B61"/>
    <w:rsid w:val="00ED7040"/>
    <w:rsid w:val="00ED71B0"/>
    <w:rsid w:val="00ED75AD"/>
    <w:rsid w:val="00EE14CD"/>
    <w:rsid w:val="00EE2500"/>
    <w:rsid w:val="00EE3808"/>
    <w:rsid w:val="00EE456F"/>
    <w:rsid w:val="00EE63B3"/>
    <w:rsid w:val="00EE74BE"/>
    <w:rsid w:val="00EE76AA"/>
    <w:rsid w:val="00EE795E"/>
    <w:rsid w:val="00EF1E96"/>
    <w:rsid w:val="00EF42FF"/>
    <w:rsid w:val="00EF48FB"/>
    <w:rsid w:val="00EF5057"/>
    <w:rsid w:val="00EF56BF"/>
    <w:rsid w:val="00EF60B5"/>
    <w:rsid w:val="00EF657A"/>
    <w:rsid w:val="00EF6E0E"/>
    <w:rsid w:val="00F00E44"/>
    <w:rsid w:val="00F02289"/>
    <w:rsid w:val="00F03436"/>
    <w:rsid w:val="00F03A40"/>
    <w:rsid w:val="00F04084"/>
    <w:rsid w:val="00F05384"/>
    <w:rsid w:val="00F06173"/>
    <w:rsid w:val="00F142D3"/>
    <w:rsid w:val="00F1442F"/>
    <w:rsid w:val="00F14A21"/>
    <w:rsid w:val="00F14E76"/>
    <w:rsid w:val="00F15094"/>
    <w:rsid w:val="00F165EF"/>
    <w:rsid w:val="00F17FA9"/>
    <w:rsid w:val="00F202DC"/>
    <w:rsid w:val="00F20997"/>
    <w:rsid w:val="00F21EED"/>
    <w:rsid w:val="00F2272C"/>
    <w:rsid w:val="00F232BF"/>
    <w:rsid w:val="00F235A6"/>
    <w:rsid w:val="00F23658"/>
    <w:rsid w:val="00F24007"/>
    <w:rsid w:val="00F24FF2"/>
    <w:rsid w:val="00F25250"/>
    <w:rsid w:val="00F268B4"/>
    <w:rsid w:val="00F278BD"/>
    <w:rsid w:val="00F302C9"/>
    <w:rsid w:val="00F337F0"/>
    <w:rsid w:val="00F34618"/>
    <w:rsid w:val="00F36987"/>
    <w:rsid w:val="00F37186"/>
    <w:rsid w:val="00F40506"/>
    <w:rsid w:val="00F41064"/>
    <w:rsid w:val="00F41DD6"/>
    <w:rsid w:val="00F42503"/>
    <w:rsid w:val="00F440AB"/>
    <w:rsid w:val="00F447FC"/>
    <w:rsid w:val="00F44F79"/>
    <w:rsid w:val="00F46824"/>
    <w:rsid w:val="00F47AA5"/>
    <w:rsid w:val="00F532E6"/>
    <w:rsid w:val="00F53FA1"/>
    <w:rsid w:val="00F543AC"/>
    <w:rsid w:val="00F55988"/>
    <w:rsid w:val="00F571AD"/>
    <w:rsid w:val="00F5754F"/>
    <w:rsid w:val="00F61CA3"/>
    <w:rsid w:val="00F6204E"/>
    <w:rsid w:val="00F624B6"/>
    <w:rsid w:val="00F67DC8"/>
    <w:rsid w:val="00F71FE1"/>
    <w:rsid w:val="00F724CE"/>
    <w:rsid w:val="00F730F8"/>
    <w:rsid w:val="00F74751"/>
    <w:rsid w:val="00F7529B"/>
    <w:rsid w:val="00F752DF"/>
    <w:rsid w:val="00F75B80"/>
    <w:rsid w:val="00F764D5"/>
    <w:rsid w:val="00F77103"/>
    <w:rsid w:val="00F77FA1"/>
    <w:rsid w:val="00F805A5"/>
    <w:rsid w:val="00F80B26"/>
    <w:rsid w:val="00F80E66"/>
    <w:rsid w:val="00F81867"/>
    <w:rsid w:val="00F85C68"/>
    <w:rsid w:val="00F85F00"/>
    <w:rsid w:val="00F86258"/>
    <w:rsid w:val="00F86CA4"/>
    <w:rsid w:val="00F900A5"/>
    <w:rsid w:val="00F902D4"/>
    <w:rsid w:val="00F9078A"/>
    <w:rsid w:val="00F9333E"/>
    <w:rsid w:val="00F942F5"/>
    <w:rsid w:val="00F95F74"/>
    <w:rsid w:val="00F9626F"/>
    <w:rsid w:val="00F9630E"/>
    <w:rsid w:val="00F966F0"/>
    <w:rsid w:val="00FA16FA"/>
    <w:rsid w:val="00FA1B75"/>
    <w:rsid w:val="00FA2B4E"/>
    <w:rsid w:val="00FA2F44"/>
    <w:rsid w:val="00FA3203"/>
    <w:rsid w:val="00FA3B89"/>
    <w:rsid w:val="00FA6A22"/>
    <w:rsid w:val="00FA6C68"/>
    <w:rsid w:val="00FB01E2"/>
    <w:rsid w:val="00FB0CA1"/>
    <w:rsid w:val="00FB17B8"/>
    <w:rsid w:val="00FB1D82"/>
    <w:rsid w:val="00FB1ED0"/>
    <w:rsid w:val="00FB3040"/>
    <w:rsid w:val="00FB34B7"/>
    <w:rsid w:val="00FB3528"/>
    <w:rsid w:val="00FB4C61"/>
    <w:rsid w:val="00FB557A"/>
    <w:rsid w:val="00FB5B26"/>
    <w:rsid w:val="00FB5D54"/>
    <w:rsid w:val="00FB64CA"/>
    <w:rsid w:val="00FB7094"/>
    <w:rsid w:val="00FC022E"/>
    <w:rsid w:val="00FC1794"/>
    <w:rsid w:val="00FC1B89"/>
    <w:rsid w:val="00FC27EA"/>
    <w:rsid w:val="00FC2B8D"/>
    <w:rsid w:val="00FC5E8B"/>
    <w:rsid w:val="00FC6AD7"/>
    <w:rsid w:val="00FC6B45"/>
    <w:rsid w:val="00FD083A"/>
    <w:rsid w:val="00FD095F"/>
    <w:rsid w:val="00FD128E"/>
    <w:rsid w:val="00FD2820"/>
    <w:rsid w:val="00FD3A52"/>
    <w:rsid w:val="00FD597A"/>
    <w:rsid w:val="00FD6832"/>
    <w:rsid w:val="00FD728F"/>
    <w:rsid w:val="00FE0546"/>
    <w:rsid w:val="00FE1824"/>
    <w:rsid w:val="00FE1F94"/>
    <w:rsid w:val="00FE27CE"/>
    <w:rsid w:val="00FE2EF5"/>
    <w:rsid w:val="00FE3E4D"/>
    <w:rsid w:val="00FE4921"/>
    <w:rsid w:val="00FE541D"/>
    <w:rsid w:val="00FE5D9F"/>
    <w:rsid w:val="00FF0392"/>
    <w:rsid w:val="00FF1312"/>
    <w:rsid w:val="00FF2636"/>
    <w:rsid w:val="00FF4175"/>
    <w:rsid w:val="00FF4CC6"/>
    <w:rsid w:val="00FF5C50"/>
    <w:rsid w:val="00FF69EA"/>
    <w:rsid w:val="00FF74B6"/>
    <w:rsid w:val="00FF77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A03A"/>
  <w15:docId w15:val="{BDE46905-F3B2-4C2A-B5DD-C943F879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72B"/>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72B"/>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72B"/>
    <w:pPr>
      <w:tabs>
        <w:tab w:val="center" w:pos="4513"/>
        <w:tab w:val="right" w:pos="9026"/>
      </w:tabs>
    </w:pPr>
  </w:style>
  <w:style w:type="character" w:customStyle="1" w:styleId="HeaderChar">
    <w:name w:val="Header Char"/>
    <w:basedOn w:val="DefaultParagraphFont"/>
    <w:link w:val="Header"/>
    <w:uiPriority w:val="99"/>
    <w:rsid w:val="002B372B"/>
    <w:rPr>
      <w:rFonts w:ascii="Times New Roman" w:eastAsiaTheme="minorEastAsia" w:hAnsi="Times New Roman" w:cs="Times New Roman"/>
    </w:rPr>
  </w:style>
  <w:style w:type="paragraph" w:styleId="Footer">
    <w:name w:val="footer"/>
    <w:basedOn w:val="Normal"/>
    <w:link w:val="FooterChar"/>
    <w:uiPriority w:val="99"/>
    <w:unhideWhenUsed/>
    <w:rsid w:val="002B372B"/>
    <w:pPr>
      <w:tabs>
        <w:tab w:val="center" w:pos="4513"/>
        <w:tab w:val="right" w:pos="9026"/>
      </w:tabs>
    </w:pPr>
  </w:style>
  <w:style w:type="character" w:customStyle="1" w:styleId="FooterChar">
    <w:name w:val="Footer Char"/>
    <w:basedOn w:val="DefaultParagraphFont"/>
    <w:link w:val="Footer"/>
    <w:uiPriority w:val="99"/>
    <w:rsid w:val="002B372B"/>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2B372B"/>
    <w:rPr>
      <w:rFonts w:ascii="Tahoma" w:hAnsi="Tahoma" w:cs="Tahoma"/>
      <w:sz w:val="16"/>
      <w:szCs w:val="16"/>
    </w:rPr>
  </w:style>
  <w:style w:type="character" w:customStyle="1" w:styleId="BalloonTextChar">
    <w:name w:val="Balloon Text Char"/>
    <w:basedOn w:val="DefaultParagraphFont"/>
    <w:link w:val="BalloonText"/>
    <w:uiPriority w:val="99"/>
    <w:semiHidden/>
    <w:rsid w:val="002B372B"/>
    <w:rPr>
      <w:rFonts w:ascii="Tahoma" w:eastAsiaTheme="minorEastAsia" w:hAnsi="Tahoma" w:cs="Tahoma"/>
      <w:sz w:val="16"/>
      <w:szCs w:val="16"/>
    </w:rPr>
  </w:style>
  <w:style w:type="character" w:styleId="Hyperlink">
    <w:name w:val="Hyperlink"/>
    <w:basedOn w:val="DefaultParagraphFont"/>
    <w:uiPriority w:val="99"/>
    <w:semiHidden/>
    <w:unhideWhenUsed/>
    <w:rsid w:val="00491AF4"/>
    <w:rPr>
      <w:color w:val="0000FF"/>
      <w:u w:val="single"/>
    </w:rPr>
  </w:style>
  <w:style w:type="character" w:styleId="FollowedHyperlink">
    <w:name w:val="FollowedHyperlink"/>
    <w:basedOn w:val="DefaultParagraphFont"/>
    <w:uiPriority w:val="99"/>
    <w:semiHidden/>
    <w:unhideWhenUsed/>
    <w:rsid w:val="00491AF4"/>
    <w:rPr>
      <w:color w:val="800080"/>
      <w:u w:val="single"/>
    </w:rPr>
  </w:style>
  <w:style w:type="paragraph" w:customStyle="1" w:styleId="xl65">
    <w:name w:val="xl65"/>
    <w:basedOn w:val="Normal"/>
    <w:rsid w:val="00491A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rPr>
  </w:style>
  <w:style w:type="paragraph" w:customStyle="1" w:styleId="xl66">
    <w:name w:val="xl66"/>
    <w:basedOn w:val="Normal"/>
    <w:rsid w:val="00491A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rPr>
  </w:style>
  <w:style w:type="paragraph" w:customStyle="1" w:styleId="xl67">
    <w:name w:val="xl67"/>
    <w:basedOn w:val="Normal"/>
    <w:rsid w:val="00491A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68">
    <w:name w:val="xl68"/>
    <w:basedOn w:val="Normal"/>
    <w:rsid w:val="00491AF4"/>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textAlignment w:val="center"/>
    </w:pPr>
    <w:rPr>
      <w:rFonts w:eastAsia="Times New Roman"/>
      <w:b/>
      <w:bCs/>
      <w:color w:val="FFFFFF"/>
      <w:sz w:val="20"/>
      <w:szCs w:val="20"/>
    </w:rPr>
  </w:style>
  <w:style w:type="paragraph" w:customStyle="1" w:styleId="xl69">
    <w:name w:val="xl69"/>
    <w:basedOn w:val="Normal"/>
    <w:rsid w:val="00491A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0">
    <w:name w:val="xl70"/>
    <w:basedOn w:val="Normal"/>
    <w:rsid w:val="00491A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rPr>
  </w:style>
  <w:style w:type="paragraph" w:customStyle="1" w:styleId="xl71">
    <w:name w:val="xl71"/>
    <w:basedOn w:val="Normal"/>
    <w:rsid w:val="00491AF4"/>
    <w:pPr>
      <w:spacing w:before="100" w:beforeAutospacing="1" w:after="100" w:afterAutospacing="1"/>
    </w:pPr>
    <w:rPr>
      <w:rFonts w:eastAsia="Times New Roman"/>
      <w:sz w:val="20"/>
      <w:szCs w:val="20"/>
    </w:rPr>
  </w:style>
  <w:style w:type="paragraph" w:customStyle="1" w:styleId="xl72">
    <w:name w:val="xl72"/>
    <w:basedOn w:val="Normal"/>
    <w:rsid w:val="00491AF4"/>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textAlignment w:val="center"/>
    </w:pPr>
    <w:rPr>
      <w:rFonts w:eastAsia="Times New Roman"/>
      <w:b/>
      <w:bCs/>
      <w:color w:val="FFFFFF"/>
      <w:sz w:val="20"/>
      <w:szCs w:val="20"/>
    </w:rPr>
  </w:style>
  <w:style w:type="paragraph" w:styleId="ListParagraph">
    <w:name w:val="List Paragraph"/>
    <w:basedOn w:val="Normal"/>
    <w:uiPriority w:val="34"/>
    <w:qFormat/>
    <w:rsid w:val="00100E41"/>
    <w:pPr>
      <w:ind w:left="720"/>
      <w:contextualSpacing/>
    </w:pPr>
  </w:style>
  <w:style w:type="paragraph" w:customStyle="1" w:styleId="msonormal0">
    <w:name w:val="msonormal"/>
    <w:basedOn w:val="Normal"/>
    <w:rsid w:val="0091610A"/>
    <w:pPr>
      <w:spacing w:before="100" w:beforeAutospacing="1" w:after="100" w:afterAutospacing="1"/>
    </w:pPr>
    <w:rPr>
      <w:rFonts w:eastAsia="Times New Roman"/>
      <w:sz w:val="24"/>
      <w:szCs w:val="24"/>
    </w:rPr>
  </w:style>
  <w:style w:type="paragraph" w:customStyle="1" w:styleId="xl73">
    <w:name w:val="xl73"/>
    <w:basedOn w:val="Normal"/>
    <w:rsid w:val="001A7FC6"/>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pPr>
    <w:rPr>
      <w:rFonts w:eastAsia="Times New Roman"/>
      <w:b/>
      <w:bCs/>
      <w:color w:val="FFFFFF"/>
      <w:sz w:val="24"/>
      <w:szCs w:val="24"/>
    </w:rPr>
  </w:style>
  <w:style w:type="character" w:styleId="Emphasis">
    <w:name w:val="Emphasis"/>
    <w:basedOn w:val="DefaultParagraphFont"/>
    <w:uiPriority w:val="20"/>
    <w:qFormat/>
    <w:rsid w:val="00685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9438">
      <w:bodyDiv w:val="1"/>
      <w:marLeft w:val="0"/>
      <w:marRight w:val="0"/>
      <w:marTop w:val="0"/>
      <w:marBottom w:val="0"/>
      <w:divBdr>
        <w:top w:val="none" w:sz="0" w:space="0" w:color="auto"/>
        <w:left w:val="none" w:sz="0" w:space="0" w:color="auto"/>
        <w:bottom w:val="none" w:sz="0" w:space="0" w:color="auto"/>
        <w:right w:val="none" w:sz="0" w:space="0" w:color="auto"/>
      </w:divBdr>
    </w:div>
    <w:div w:id="16932577">
      <w:bodyDiv w:val="1"/>
      <w:marLeft w:val="0"/>
      <w:marRight w:val="0"/>
      <w:marTop w:val="0"/>
      <w:marBottom w:val="0"/>
      <w:divBdr>
        <w:top w:val="none" w:sz="0" w:space="0" w:color="auto"/>
        <w:left w:val="none" w:sz="0" w:space="0" w:color="auto"/>
        <w:bottom w:val="none" w:sz="0" w:space="0" w:color="auto"/>
        <w:right w:val="none" w:sz="0" w:space="0" w:color="auto"/>
      </w:divBdr>
    </w:div>
    <w:div w:id="35466850">
      <w:bodyDiv w:val="1"/>
      <w:marLeft w:val="0"/>
      <w:marRight w:val="0"/>
      <w:marTop w:val="0"/>
      <w:marBottom w:val="0"/>
      <w:divBdr>
        <w:top w:val="none" w:sz="0" w:space="0" w:color="auto"/>
        <w:left w:val="none" w:sz="0" w:space="0" w:color="auto"/>
        <w:bottom w:val="none" w:sz="0" w:space="0" w:color="auto"/>
        <w:right w:val="none" w:sz="0" w:space="0" w:color="auto"/>
      </w:divBdr>
    </w:div>
    <w:div w:id="54746004">
      <w:bodyDiv w:val="1"/>
      <w:marLeft w:val="0"/>
      <w:marRight w:val="0"/>
      <w:marTop w:val="0"/>
      <w:marBottom w:val="0"/>
      <w:divBdr>
        <w:top w:val="none" w:sz="0" w:space="0" w:color="auto"/>
        <w:left w:val="none" w:sz="0" w:space="0" w:color="auto"/>
        <w:bottom w:val="none" w:sz="0" w:space="0" w:color="auto"/>
        <w:right w:val="none" w:sz="0" w:space="0" w:color="auto"/>
      </w:divBdr>
    </w:div>
    <w:div w:id="61343150">
      <w:bodyDiv w:val="1"/>
      <w:marLeft w:val="0"/>
      <w:marRight w:val="0"/>
      <w:marTop w:val="0"/>
      <w:marBottom w:val="0"/>
      <w:divBdr>
        <w:top w:val="none" w:sz="0" w:space="0" w:color="auto"/>
        <w:left w:val="none" w:sz="0" w:space="0" w:color="auto"/>
        <w:bottom w:val="none" w:sz="0" w:space="0" w:color="auto"/>
        <w:right w:val="none" w:sz="0" w:space="0" w:color="auto"/>
      </w:divBdr>
    </w:div>
    <w:div w:id="93135626">
      <w:bodyDiv w:val="1"/>
      <w:marLeft w:val="0"/>
      <w:marRight w:val="0"/>
      <w:marTop w:val="0"/>
      <w:marBottom w:val="0"/>
      <w:divBdr>
        <w:top w:val="none" w:sz="0" w:space="0" w:color="auto"/>
        <w:left w:val="none" w:sz="0" w:space="0" w:color="auto"/>
        <w:bottom w:val="none" w:sz="0" w:space="0" w:color="auto"/>
        <w:right w:val="none" w:sz="0" w:space="0" w:color="auto"/>
      </w:divBdr>
    </w:div>
    <w:div w:id="98762824">
      <w:bodyDiv w:val="1"/>
      <w:marLeft w:val="0"/>
      <w:marRight w:val="0"/>
      <w:marTop w:val="0"/>
      <w:marBottom w:val="0"/>
      <w:divBdr>
        <w:top w:val="none" w:sz="0" w:space="0" w:color="auto"/>
        <w:left w:val="none" w:sz="0" w:space="0" w:color="auto"/>
        <w:bottom w:val="none" w:sz="0" w:space="0" w:color="auto"/>
        <w:right w:val="none" w:sz="0" w:space="0" w:color="auto"/>
      </w:divBdr>
    </w:div>
    <w:div w:id="100296498">
      <w:bodyDiv w:val="1"/>
      <w:marLeft w:val="0"/>
      <w:marRight w:val="0"/>
      <w:marTop w:val="0"/>
      <w:marBottom w:val="0"/>
      <w:divBdr>
        <w:top w:val="none" w:sz="0" w:space="0" w:color="auto"/>
        <w:left w:val="none" w:sz="0" w:space="0" w:color="auto"/>
        <w:bottom w:val="none" w:sz="0" w:space="0" w:color="auto"/>
        <w:right w:val="none" w:sz="0" w:space="0" w:color="auto"/>
      </w:divBdr>
    </w:div>
    <w:div w:id="122819925">
      <w:bodyDiv w:val="1"/>
      <w:marLeft w:val="0"/>
      <w:marRight w:val="0"/>
      <w:marTop w:val="0"/>
      <w:marBottom w:val="0"/>
      <w:divBdr>
        <w:top w:val="none" w:sz="0" w:space="0" w:color="auto"/>
        <w:left w:val="none" w:sz="0" w:space="0" w:color="auto"/>
        <w:bottom w:val="none" w:sz="0" w:space="0" w:color="auto"/>
        <w:right w:val="none" w:sz="0" w:space="0" w:color="auto"/>
      </w:divBdr>
    </w:div>
    <w:div w:id="138234964">
      <w:bodyDiv w:val="1"/>
      <w:marLeft w:val="0"/>
      <w:marRight w:val="0"/>
      <w:marTop w:val="0"/>
      <w:marBottom w:val="0"/>
      <w:divBdr>
        <w:top w:val="none" w:sz="0" w:space="0" w:color="auto"/>
        <w:left w:val="none" w:sz="0" w:space="0" w:color="auto"/>
        <w:bottom w:val="none" w:sz="0" w:space="0" w:color="auto"/>
        <w:right w:val="none" w:sz="0" w:space="0" w:color="auto"/>
      </w:divBdr>
    </w:div>
    <w:div w:id="153224593">
      <w:bodyDiv w:val="1"/>
      <w:marLeft w:val="0"/>
      <w:marRight w:val="0"/>
      <w:marTop w:val="0"/>
      <w:marBottom w:val="0"/>
      <w:divBdr>
        <w:top w:val="none" w:sz="0" w:space="0" w:color="auto"/>
        <w:left w:val="none" w:sz="0" w:space="0" w:color="auto"/>
        <w:bottom w:val="none" w:sz="0" w:space="0" w:color="auto"/>
        <w:right w:val="none" w:sz="0" w:space="0" w:color="auto"/>
      </w:divBdr>
    </w:div>
    <w:div w:id="160388908">
      <w:bodyDiv w:val="1"/>
      <w:marLeft w:val="0"/>
      <w:marRight w:val="0"/>
      <w:marTop w:val="0"/>
      <w:marBottom w:val="0"/>
      <w:divBdr>
        <w:top w:val="none" w:sz="0" w:space="0" w:color="auto"/>
        <w:left w:val="none" w:sz="0" w:space="0" w:color="auto"/>
        <w:bottom w:val="none" w:sz="0" w:space="0" w:color="auto"/>
        <w:right w:val="none" w:sz="0" w:space="0" w:color="auto"/>
      </w:divBdr>
    </w:div>
    <w:div w:id="160436650">
      <w:bodyDiv w:val="1"/>
      <w:marLeft w:val="0"/>
      <w:marRight w:val="0"/>
      <w:marTop w:val="0"/>
      <w:marBottom w:val="0"/>
      <w:divBdr>
        <w:top w:val="none" w:sz="0" w:space="0" w:color="auto"/>
        <w:left w:val="none" w:sz="0" w:space="0" w:color="auto"/>
        <w:bottom w:val="none" w:sz="0" w:space="0" w:color="auto"/>
        <w:right w:val="none" w:sz="0" w:space="0" w:color="auto"/>
      </w:divBdr>
    </w:div>
    <w:div w:id="160512401">
      <w:bodyDiv w:val="1"/>
      <w:marLeft w:val="0"/>
      <w:marRight w:val="0"/>
      <w:marTop w:val="0"/>
      <w:marBottom w:val="0"/>
      <w:divBdr>
        <w:top w:val="none" w:sz="0" w:space="0" w:color="auto"/>
        <w:left w:val="none" w:sz="0" w:space="0" w:color="auto"/>
        <w:bottom w:val="none" w:sz="0" w:space="0" w:color="auto"/>
        <w:right w:val="none" w:sz="0" w:space="0" w:color="auto"/>
      </w:divBdr>
    </w:div>
    <w:div w:id="178355208">
      <w:bodyDiv w:val="1"/>
      <w:marLeft w:val="0"/>
      <w:marRight w:val="0"/>
      <w:marTop w:val="0"/>
      <w:marBottom w:val="0"/>
      <w:divBdr>
        <w:top w:val="none" w:sz="0" w:space="0" w:color="auto"/>
        <w:left w:val="none" w:sz="0" w:space="0" w:color="auto"/>
        <w:bottom w:val="none" w:sz="0" w:space="0" w:color="auto"/>
        <w:right w:val="none" w:sz="0" w:space="0" w:color="auto"/>
      </w:divBdr>
    </w:div>
    <w:div w:id="201290102">
      <w:bodyDiv w:val="1"/>
      <w:marLeft w:val="0"/>
      <w:marRight w:val="0"/>
      <w:marTop w:val="0"/>
      <w:marBottom w:val="0"/>
      <w:divBdr>
        <w:top w:val="none" w:sz="0" w:space="0" w:color="auto"/>
        <w:left w:val="none" w:sz="0" w:space="0" w:color="auto"/>
        <w:bottom w:val="none" w:sz="0" w:space="0" w:color="auto"/>
        <w:right w:val="none" w:sz="0" w:space="0" w:color="auto"/>
      </w:divBdr>
    </w:div>
    <w:div w:id="204023914">
      <w:bodyDiv w:val="1"/>
      <w:marLeft w:val="0"/>
      <w:marRight w:val="0"/>
      <w:marTop w:val="0"/>
      <w:marBottom w:val="0"/>
      <w:divBdr>
        <w:top w:val="none" w:sz="0" w:space="0" w:color="auto"/>
        <w:left w:val="none" w:sz="0" w:space="0" w:color="auto"/>
        <w:bottom w:val="none" w:sz="0" w:space="0" w:color="auto"/>
        <w:right w:val="none" w:sz="0" w:space="0" w:color="auto"/>
      </w:divBdr>
    </w:div>
    <w:div w:id="261648962">
      <w:bodyDiv w:val="1"/>
      <w:marLeft w:val="0"/>
      <w:marRight w:val="0"/>
      <w:marTop w:val="0"/>
      <w:marBottom w:val="0"/>
      <w:divBdr>
        <w:top w:val="none" w:sz="0" w:space="0" w:color="auto"/>
        <w:left w:val="none" w:sz="0" w:space="0" w:color="auto"/>
        <w:bottom w:val="none" w:sz="0" w:space="0" w:color="auto"/>
        <w:right w:val="none" w:sz="0" w:space="0" w:color="auto"/>
      </w:divBdr>
    </w:div>
    <w:div w:id="285237518">
      <w:bodyDiv w:val="1"/>
      <w:marLeft w:val="0"/>
      <w:marRight w:val="0"/>
      <w:marTop w:val="0"/>
      <w:marBottom w:val="0"/>
      <w:divBdr>
        <w:top w:val="none" w:sz="0" w:space="0" w:color="auto"/>
        <w:left w:val="none" w:sz="0" w:space="0" w:color="auto"/>
        <w:bottom w:val="none" w:sz="0" w:space="0" w:color="auto"/>
        <w:right w:val="none" w:sz="0" w:space="0" w:color="auto"/>
      </w:divBdr>
    </w:div>
    <w:div w:id="298264653">
      <w:bodyDiv w:val="1"/>
      <w:marLeft w:val="0"/>
      <w:marRight w:val="0"/>
      <w:marTop w:val="0"/>
      <w:marBottom w:val="0"/>
      <w:divBdr>
        <w:top w:val="none" w:sz="0" w:space="0" w:color="auto"/>
        <w:left w:val="none" w:sz="0" w:space="0" w:color="auto"/>
        <w:bottom w:val="none" w:sz="0" w:space="0" w:color="auto"/>
        <w:right w:val="none" w:sz="0" w:space="0" w:color="auto"/>
      </w:divBdr>
    </w:div>
    <w:div w:id="317809484">
      <w:bodyDiv w:val="1"/>
      <w:marLeft w:val="0"/>
      <w:marRight w:val="0"/>
      <w:marTop w:val="0"/>
      <w:marBottom w:val="0"/>
      <w:divBdr>
        <w:top w:val="none" w:sz="0" w:space="0" w:color="auto"/>
        <w:left w:val="none" w:sz="0" w:space="0" w:color="auto"/>
        <w:bottom w:val="none" w:sz="0" w:space="0" w:color="auto"/>
        <w:right w:val="none" w:sz="0" w:space="0" w:color="auto"/>
      </w:divBdr>
    </w:div>
    <w:div w:id="328093735">
      <w:bodyDiv w:val="1"/>
      <w:marLeft w:val="0"/>
      <w:marRight w:val="0"/>
      <w:marTop w:val="0"/>
      <w:marBottom w:val="0"/>
      <w:divBdr>
        <w:top w:val="none" w:sz="0" w:space="0" w:color="auto"/>
        <w:left w:val="none" w:sz="0" w:space="0" w:color="auto"/>
        <w:bottom w:val="none" w:sz="0" w:space="0" w:color="auto"/>
        <w:right w:val="none" w:sz="0" w:space="0" w:color="auto"/>
      </w:divBdr>
    </w:div>
    <w:div w:id="340355604">
      <w:bodyDiv w:val="1"/>
      <w:marLeft w:val="0"/>
      <w:marRight w:val="0"/>
      <w:marTop w:val="0"/>
      <w:marBottom w:val="0"/>
      <w:divBdr>
        <w:top w:val="none" w:sz="0" w:space="0" w:color="auto"/>
        <w:left w:val="none" w:sz="0" w:space="0" w:color="auto"/>
        <w:bottom w:val="none" w:sz="0" w:space="0" w:color="auto"/>
        <w:right w:val="none" w:sz="0" w:space="0" w:color="auto"/>
      </w:divBdr>
    </w:div>
    <w:div w:id="342633004">
      <w:bodyDiv w:val="1"/>
      <w:marLeft w:val="0"/>
      <w:marRight w:val="0"/>
      <w:marTop w:val="0"/>
      <w:marBottom w:val="0"/>
      <w:divBdr>
        <w:top w:val="none" w:sz="0" w:space="0" w:color="auto"/>
        <w:left w:val="none" w:sz="0" w:space="0" w:color="auto"/>
        <w:bottom w:val="none" w:sz="0" w:space="0" w:color="auto"/>
        <w:right w:val="none" w:sz="0" w:space="0" w:color="auto"/>
      </w:divBdr>
    </w:div>
    <w:div w:id="369647706">
      <w:bodyDiv w:val="1"/>
      <w:marLeft w:val="0"/>
      <w:marRight w:val="0"/>
      <w:marTop w:val="0"/>
      <w:marBottom w:val="0"/>
      <w:divBdr>
        <w:top w:val="none" w:sz="0" w:space="0" w:color="auto"/>
        <w:left w:val="none" w:sz="0" w:space="0" w:color="auto"/>
        <w:bottom w:val="none" w:sz="0" w:space="0" w:color="auto"/>
        <w:right w:val="none" w:sz="0" w:space="0" w:color="auto"/>
      </w:divBdr>
    </w:div>
    <w:div w:id="378555814">
      <w:bodyDiv w:val="1"/>
      <w:marLeft w:val="0"/>
      <w:marRight w:val="0"/>
      <w:marTop w:val="0"/>
      <w:marBottom w:val="0"/>
      <w:divBdr>
        <w:top w:val="none" w:sz="0" w:space="0" w:color="auto"/>
        <w:left w:val="none" w:sz="0" w:space="0" w:color="auto"/>
        <w:bottom w:val="none" w:sz="0" w:space="0" w:color="auto"/>
        <w:right w:val="none" w:sz="0" w:space="0" w:color="auto"/>
      </w:divBdr>
    </w:div>
    <w:div w:id="380710659">
      <w:bodyDiv w:val="1"/>
      <w:marLeft w:val="0"/>
      <w:marRight w:val="0"/>
      <w:marTop w:val="0"/>
      <w:marBottom w:val="0"/>
      <w:divBdr>
        <w:top w:val="none" w:sz="0" w:space="0" w:color="auto"/>
        <w:left w:val="none" w:sz="0" w:space="0" w:color="auto"/>
        <w:bottom w:val="none" w:sz="0" w:space="0" w:color="auto"/>
        <w:right w:val="none" w:sz="0" w:space="0" w:color="auto"/>
      </w:divBdr>
    </w:div>
    <w:div w:id="390888110">
      <w:bodyDiv w:val="1"/>
      <w:marLeft w:val="0"/>
      <w:marRight w:val="0"/>
      <w:marTop w:val="0"/>
      <w:marBottom w:val="0"/>
      <w:divBdr>
        <w:top w:val="none" w:sz="0" w:space="0" w:color="auto"/>
        <w:left w:val="none" w:sz="0" w:space="0" w:color="auto"/>
        <w:bottom w:val="none" w:sz="0" w:space="0" w:color="auto"/>
        <w:right w:val="none" w:sz="0" w:space="0" w:color="auto"/>
      </w:divBdr>
    </w:div>
    <w:div w:id="410124716">
      <w:bodyDiv w:val="1"/>
      <w:marLeft w:val="0"/>
      <w:marRight w:val="0"/>
      <w:marTop w:val="0"/>
      <w:marBottom w:val="0"/>
      <w:divBdr>
        <w:top w:val="none" w:sz="0" w:space="0" w:color="auto"/>
        <w:left w:val="none" w:sz="0" w:space="0" w:color="auto"/>
        <w:bottom w:val="none" w:sz="0" w:space="0" w:color="auto"/>
        <w:right w:val="none" w:sz="0" w:space="0" w:color="auto"/>
      </w:divBdr>
    </w:div>
    <w:div w:id="420102551">
      <w:bodyDiv w:val="1"/>
      <w:marLeft w:val="0"/>
      <w:marRight w:val="0"/>
      <w:marTop w:val="0"/>
      <w:marBottom w:val="0"/>
      <w:divBdr>
        <w:top w:val="none" w:sz="0" w:space="0" w:color="auto"/>
        <w:left w:val="none" w:sz="0" w:space="0" w:color="auto"/>
        <w:bottom w:val="none" w:sz="0" w:space="0" w:color="auto"/>
        <w:right w:val="none" w:sz="0" w:space="0" w:color="auto"/>
      </w:divBdr>
    </w:div>
    <w:div w:id="425198241">
      <w:bodyDiv w:val="1"/>
      <w:marLeft w:val="0"/>
      <w:marRight w:val="0"/>
      <w:marTop w:val="0"/>
      <w:marBottom w:val="0"/>
      <w:divBdr>
        <w:top w:val="none" w:sz="0" w:space="0" w:color="auto"/>
        <w:left w:val="none" w:sz="0" w:space="0" w:color="auto"/>
        <w:bottom w:val="none" w:sz="0" w:space="0" w:color="auto"/>
        <w:right w:val="none" w:sz="0" w:space="0" w:color="auto"/>
      </w:divBdr>
    </w:div>
    <w:div w:id="462238233">
      <w:bodyDiv w:val="1"/>
      <w:marLeft w:val="0"/>
      <w:marRight w:val="0"/>
      <w:marTop w:val="0"/>
      <w:marBottom w:val="0"/>
      <w:divBdr>
        <w:top w:val="none" w:sz="0" w:space="0" w:color="auto"/>
        <w:left w:val="none" w:sz="0" w:space="0" w:color="auto"/>
        <w:bottom w:val="none" w:sz="0" w:space="0" w:color="auto"/>
        <w:right w:val="none" w:sz="0" w:space="0" w:color="auto"/>
      </w:divBdr>
    </w:div>
    <w:div w:id="481436080">
      <w:bodyDiv w:val="1"/>
      <w:marLeft w:val="0"/>
      <w:marRight w:val="0"/>
      <w:marTop w:val="0"/>
      <w:marBottom w:val="0"/>
      <w:divBdr>
        <w:top w:val="none" w:sz="0" w:space="0" w:color="auto"/>
        <w:left w:val="none" w:sz="0" w:space="0" w:color="auto"/>
        <w:bottom w:val="none" w:sz="0" w:space="0" w:color="auto"/>
        <w:right w:val="none" w:sz="0" w:space="0" w:color="auto"/>
      </w:divBdr>
    </w:div>
    <w:div w:id="484858833">
      <w:bodyDiv w:val="1"/>
      <w:marLeft w:val="0"/>
      <w:marRight w:val="0"/>
      <w:marTop w:val="0"/>
      <w:marBottom w:val="0"/>
      <w:divBdr>
        <w:top w:val="none" w:sz="0" w:space="0" w:color="auto"/>
        <w:left w:val="none" w:sz="0" w:space="0" w:color="auto"/>
        <w:bottom w:val="none" w:sz="0" w:space="0" w:color="auto"/>
        <w:right w:val="none" w:sz="0" w:space="0" w:color="auto"/>
      </w:divBdr>
    </w:div>
    <w:div w:id="498887355">
      <w:bodyDiv w:val="1"/>
      <w:marLeft w:val="0"/>
      <w:marRight w:val="0"/>
      <w:marTop w:val="0"/>
      <w:marBottom w:val="0"/>
      <w:divBdr>
        <w:top w:val="none" w:sz="0" w:space="0" w:color="auto"/>
        <w:left w:val="none" w:sz="0" w:space="0" w:color="auto"/>
        <w:bottom w:val="none" w:sz="0" w:space="0" w:color="auto"/>
        <w:right w:val="none" w:sz="0" w:space="0" w:color="auto"/>
      </w:divBdr>
    </w:div>
    <w:div w:id="525140558">
      <w:bodyDiv w:val="1"/>
      <w:marLeft w:val="0"/>
      <w:marRight w:val="0"/>
      <w:marTop w:val="0"/>
      <w:marBottom w:val="0"/>
      <w:divBdr>
        <w:top w:val="none" w:sz="0" w:space="0" w:color="auto"/>
        <w:left w:val="none" w:sz="0" w:space="0" w:color="auto"/>
        <w:bottom w:val="none" w:sz="0" w:space="0" w:color="auto"/>
        <w:right w:val="none" w:sz="0" w:space="0" w:color="auto"/>
      </w:divBdr>
    </w:div>
    <w:div w:id="538395436">
      <w:bodyDiv w:val="1"/>
      <w:marLeft w:val="0"/>
      <w:marRight w:val="0"/>
      <w:marTop w:val="0"/>
      <w:marBottom w:val="0"/>
      <w:divBdr>
        <w:top w:val="none" w:sz="0" w:space="0" w:color="auto"/>
        <w:left w:val="none" w:sz="0" w:space="0" w:color="auto"/>
        <w:bottom w:val="none" w:sz="0" w:space="0" w:color="auto"/>
        <w:right w:val="none" w:sz="0" w:space="0" w:color="auto"/>
      </w:divBdr>
    </w:div>
    <w:div w:id="548495937">
      <w:bodyDiv w:val="1"/>
      <w:marLeft w:val="0"/>
      <w:marRight w:val="0"/>
      <w:marTop w:val="0"/>
      <w:marBottom w:val="0"/>
      <w:divBdr>
        <w:top w:val="none" w:sz="0" w:space="0" w:color="auto"/>
        <w:left w:val="none" w:sz="0" w:space="0" w:color="auto"/>
        <w:bottom w:val="none" w:sz="0" w:space="0" w:color="auto"/>
        <w:right w:val="none" w:sz="0" w:space="0" w:color="auto"/>
      </w:divBdr>
    </w:div>
    <w:div w:id="553545200">
      <w:bodyDiv w:val="1"/>
      <w:marLeft w:val="0"/>
      <w:marRight w:val="0"/>
      <w:marTop w:val="0"/>
      <w:marBottom w:val="0"/>
      <w:divBdr>
        <w:top w:val="none" w:sz="0" w:space="0" w:color="auto"/>
        <w:left w:val="none" w:sz="0" w:space="0" w:color="auto"/>
        <w:bottom w:val="none" w:sz="0" w:space="0" w:color="auto"/>
        <w:right w:val="none" w:sz="0" w:space="0" w:color="auto"/>
      </w:divBdr>
    </w:div>
    <w:div w:id="572816207">
      <w:bodyDiv w:val="1"/>
      <w:marLeft w:val="0"/>
      <w:marRight w:val="0"/>
      <w:marTop w:val="0"/>
      <w:marBottom w:val="0"/>
      <w:divBdr>
        <w:top w:val="none" w:sz="0" w:space="0" w:color="auto"/>
        <w:left w:val="none" w:sz="0" w:space="0" w:color="auto"/>
        <w:bottom w:val="none" w:sz="0" w:space="0" w:color="auto"/>
        <w:right w:val="none" w:sz="0" w:space="0" w:color="auto"/>
      </w:divBdr>
    </w:div>
    <w:div w:id="582647404">
      <w:bodyDiv w:val="1"/>
      <w:marLeft w:val="0"/>
      <w:marRight w:val="0"/>
      <w:marTop w:val="0"/>
      <w:marBottom w:val="0"/>
      <w:divBdr>
        <w:top w:val="none" w:sz="0" w:space="0" w:color="auto"/>
        <w:left w:val="none" w:sz="0" w:space="0" w:color="auto"/>
        <w:bottom w:val="none" w:sz="0" w:space="0" w:color="auto"/>
        <w:right w:val="none" w:sz="0" w:space="0" w:color="auto"/>
      </w:divBdr>
    </w:div>
    <w:div w:id="601884980">
      <w:bodyDiv w:val="1"/>
      <w:marLeft w:val="0"/>
      <w:marRight w:val="0"/>
      <w:marTop w:val="0"/>
      <w:marBottom w:val="0"/>
      <w:divBdr>
        <w:top w:val="none" w:sz="0" w:space="0" w:color="auto"/>
        <w:left w:val="none" w:sz="0" w:space="0" w:color="auto"/>
        <w:bottom w:val="none" w:sz="0" w:space="0" w:color="auto"/>
        <w:right w:val="none" w:sz="0" w:space="0" w:color="auto"/>
      </w:divBdr>
    </w:div>
    <w:div w:id="605505056">
      <w:bodyDiv w:val="1"/>
      <w:marLeft w:val="0"/>
      <w:marRight w:val="0"/>
      <w:marTop w:val="0"/>
      <w:marBottom w:val="0"/>
      <w:divBdr>
        <w:top w:val="none" w:sz="0" w:space="0" w:color="auto"/>
        <w:left w:val="none" w:sz="0" w:space="0" w:color="auto"/>
        <w:bottom w:val="none" w:sz="0" w:space="0" w:color="auto"/>
        <w:right w:val="none" w:sz="0" w:space="0" w:color="auto"/>
      </w:divBdr>
    </w:div>
    <w:div w:id="643505437">
      <w:bodyDiv w:val="1"/>
      <w:marLeft w:val="0"/>
      <w:marRight w:val="0"/>
      <w:marTop w:val="0"/>
      <w:marBottom w:val="0"/>
      <w:divBdr>
        <w:top w:val="none" w:sz="0" w:space="0" w:color="auto"/>
        <w:left w:val="none" w:sz="0" w:space="0" w:color="auto"/>
        <w:bottom w:val="none" w:sz="0" w:space="0" w:color="auto"/>
        <w:right w:val="none" w:sz="0" w:space="0" w:color="auto"/>
      </w:divBdr>
    </w:div>
    <w:div w:id="669329248">
      <w:bodyDiv w:val="1"/>
      <w:marLeft w:val="0"/>
      <w:marRight w:val="0"/>
      <w:marTop w:val="0"/>
      <w:marBottom w:val="0"/>
      <w:divBdr>
        <w:top w:val="none" w:sz="0" w:space="0" w:color="auto"/>
        <w:left w:val="none" w:sz="0" w:space="0" w:color="auto"/>
        <w:bottom w:val="none" w:sz="0" w:space="0" w:color="auto"/>
        <w:right w:val="none" w:sz="0" w:space="0" w:color="auto"/>
      </w:divBdr>
    </w:div>
    <w:div w:id="691033717">
      <w:bodyDiv w:val="1"/>
      <w:marLeft w:val="0"/>
      <w:marRight w:val="0"/>
      <w:marTop w:val="0"/>
      <w:marBottom w:val="0"/>
      <w:divBdr>
        <w:top w:val="none" w:sz="0" w:space="0" w:color="auto"/>
        <w:left w:val="none" w:sz="0" w:space="0" w:color="auto"/>
        <w:bottom w:val="none" w:sz="0" w:space="0" w:color="auto"/>
        <w:right w:val="none" w:sz="0" w:space="0" w:color="auto"/>
      </w:divBdr>
    </w:div>
    <w:div w:id="704712886">
      <w:bodyDiv w:val="1"/>
      <w:marLeft w:val="0"/>
      <w:marRight w:val="0"/>
      <w:marTop w:val="0"/>
      <w:marBottom w:val="0"/>
      <w:divBdr>
        <w:top w:val="none" w:sz="0" w:space="0" w:color="auto"/>
        <w:left w:val="none" w:sz="0" w:space="0" w:color="auto"/>
        <w:bottom w:val="none" w:sz="0" w:space="0" w:color="auto"/>
        <w:right w:val="none" w:sz="0" w:space="0" w:color="auto"/>
      </w:divBdr>
    </w:div>
    <w:div w:id="722673955">
      <w:bodyDiv w:val="1"/>
      <w:marLeft w:val="0"/>
      <w:marRight w:val="0"/>
      <w:marTop w:val="0"/>
      <w:marBottom w:val="0"/>
      <w:divBdr>
        <w:top w:val="none" w:sz="0" w:space="0" w:color="auto"/>
        <w:left w:val="none" w:sz="0" w:space="0" w:color="auto"/>
        <w:bottom w:val="none" w:sz="0" w:space="0" w:color="auto"/>
        <w:right w:val="none" w:sz="0" w:space="0" w:color="auto"/>
      </w:divBdr>
    </w:div>
    <w:div w:id="723023225">
      <w:bodyDiv w:val="1"/>
      <w:marLeft w:val="0"/>
      <w:marRight w:val="0"/>
      <w:marTop w:val="0"/>
      <w:marBottom w:val="0"/>
      <w:divBdr>
        <w:top w:val="none" w:sz="0" w:space="0" w:color="auto"/>
        <w:left w:val="none" w:sz="0" w:space="0" w:color="auto"/>
        <w:bottom w:val="none" w:sz="0" w:space="0" w:color="auto"/>
        <w:right w:val="none" w:sz="0" w:space="0" w:color="auto"/>
      </w:divBdr>
    </w:div>
    <w:div w:id="728655935">
      <w:bodyDiv w:val="1"/>
      <w:marLeft w:val="0"/>
      <w:marRight w:val="0"/>
      <w:marTop w:val="0"/>
      <w:marBottom w:val="0"/>
      <w:divBdr>
        <w:top w:val="none" w:sz="0" w:space="0" w:color="auto"/>
        <w:left w:val="none" w:sz="0" w:space="0" w:color="auto"/>
        <w:bottom w:val="none" w:sz="0" w:space="0" w:color="auto"/>
        <w:right w:val="none" w:sz="0" w:space="0" w:color="auto"/>
      </w:divBdr>
    </w:div>
    <w:div w:id="729115157">
      <w:bodyDiv w:val="1"/>
      <w:marLeft w:val="0"/>
      <w:marRight w:val="0"/>
      <w:marTop w:val="0"/>
      <w:marBottom w:val="0"/>
      <w:divBdr>
        <w:top w:val="none" w:sz="0" w:space="0" w:color="auto"/>
        <w:left w:val="none" w:sz="0" w:space="0" w:color="auto"/>
        <w:bottom w:val="none" w:sz="0" w:space="0" w:color="auto"/>
        <w:right w:val="none" w:sz="0" w:space="0" w:color="auto"/>
      </w:divBdr>
    </w:div>
    <w:div w:id="731854210">
      <w:bodyDiv w:val="1"/>
      <w:marLeft w:val="0"/>
      <w:marRight w:val="0"/>
      <w:marTop w:val="0"/>
      <w:marBottom w:val="0"/>
      <w:divBdr>
        <w:top w:val="none" w:sz="0" w:space="0" w:color="auto"/>
        <w:left w:val="none" w:sz="0" w:space="0" w:color="auto"/>
        <w:bottom w:val="none" w:sz="0" w:space="0" w:color="auto"/>
        <w:right w:val="none" w:sz="0" w:space="0" w:color="auto"/>
      </w:divBdr>
    </w:div>
    <w:div w:id="748232762">
      <w:bodyDiv w:val="1"/>
      <w:marLeft w:val="0"/>
      <w:marRight w:val="0"/>
      <w:marTop w:val="0"/>
      <w:marBottom w:val="0"/>
      <w:divBdr>
        <w:top w:val="none" w:sz="0" w:space="0" w:color="auto"/>
        <w:left w:val="none" w:sz="0" w:space="0" w:color="auto"/>
        <w:bottom w:val="none" w:sz="0" w:space="0" w:color="auto"/>
        <w:right w:val="none" w:sz="0" w:space="0" w:color="auto"/>
      </w:divBdr>
    </w:div>
    <w:div w:id="758256865">
      <w:bodyDiv w:val="1"/>
      <w:marLeft w:val="0"/>
      <w:marRight w:val="0"/>
      <w:marTop w:val="0"/>
      <w:marBottom w:val="0"/>
      <w:divBdr>
        <w:top w:val="none" w:sz="0" w:space="0" w:color="auto"/>
        <w:left w:val="none" w:sz="0" w:space="0" w:color="auto"/>
        <w:bottom w:val="none" w:sz="0" w:space="0" w:color="auto"/>
        <w:right w:val="none" w:sz="0" w:space="0" w:color="auto"/>
      </w:divBdr>
    </w:div>
    <w:div w:id="778453506">
      <w:bodyDiv w:val="1"/>
      <w:marLeft w:val="0"/>
      <w:marRight w:val="0"/>
      <w:marTop w:val="0"/>
      <w:marBottom w:val="0"/>
      <w:divBdr>
        <w:top w:val="none" w:sz="0" w:space="0" w:color="auto"/>
        <w:left w:val="none" w:sz="0" w:space="0" w:color="auto"/>
        <w:bottom w:val="none" w:sz="0" w:space="0" w:color="auto"/>
        <w:right w:val="none" w:sz="0" w:space="0" w:color="auto"/>
      </w:divBdr>
    </w:div>
    <w:div w:id="823426777">
      <w:bodyDiv w:val="1"/>
      <w:marLeft w:val="0"/>
      <w:marRight w:val="0"/>
      <w:marTop w:val="0"/>
      <w:marBottom w:val="0"/>
      <w:divBdr>
        <w:top w:val="none" w:sz="0" w:space="0" w:color="auto"/>
        <w:left w:val="none" w:sz="0" w:space="0" w:color="auto"/>
        <w:bottom w:val="none" w:sz="0" w:space="0" w:color="auto"/>
        <w:right w:val="none" w:sz="0" w:space="0" w:color="auto"/>
      </w:divBdr>
    </w:div>
    <w:div w:id="839852592">
      <w:bodyDiv w:val="1"/>
      <w:marLeft w:val="0"/>
      <w:marRight w:val="0"/>
      <w:marTop w:val="0"/>
      <w:marBottom w:val="0"/>
      <w:divBdr>
        <w:top w:val="none" w:sz="0" w:space="0" w:color="auto"/>
        <w:left w:val="none" w:sz="0" w:space="0" w:color="auto"/>
        <w:bottom w:val="none" w:sz="0" w:space="0" w:color="auto"/>
        <w:right w:val="none" w:sz="0" w:space="0" w:color="auto"/>
      </w:divBdr>
    </w:div>
    <w:div w:id="884607079">
      <w:bodyDiv w:val="1"/>
      <w:marLeft w:val="0"/>
      <w:marRight w:val="0"/>
      <w:marTop w:val="0"/>
      <w:marBottom w:val="0"/>
      <w:divBdr>
        <w:top w:val="none" w:sz="0" w:space="0" w:color="auto"/>
        <w:left w:val="none" w:sz="0" w:space="0" w:color="auto"/>
        <w:bottom w:val="none" w:sz="0" w:space="0" w:color="auto"/>
        <w:right w:val="none" w:sz="0" w:space="0" w:color="auto"/>
      </w:divBdr>
    </w:div>
    <w:div w:id="900286476">
      <w:bodyDiv w:val="1"/>
      <w:marLeft w:val="0"/>
      <w:marRight w:val="0"/>
      <w:marTop w:val="0"/>
      <w:marBottom w:val="0"/>
      <w:divBdr>
        <w:top w:val="none" w:sz="0" w:space="0" w:color="auto"/>
        <w:left w:val="none" w:sz="0" w:space="0" w:color="auto"/>
        <w:bottom w:val="none" w:sz="0" w:space="0" w:color="auto"/>
        <w:right w:val="none" w:sz="0" w:space="0" w:color="auto"/>
      </w:divBdr>
    </w:div>
    <w:div w:id="910240917">
      <w:bodyDiv w:val="1"/>
      <w:marLeft w:val="0"/>
      <w:marRight w:val="0"/>
      <w:marTop w:val="0"/>
      <w:marBottom w:val="0"/>
      <w:divBdr>
        <w:top w:val="none" w:sz="0" w:space="0" w:color="auto"/>
        <w:left w:val="none" w:sz="0" w:space="0" w:color="auto"/>
        <w:bottom w:val="none" w:sz="0" w:space="0" w:color="auto"/>
        <w:right w:val="none" w:sz="0" w:space="0" w:color="auto"/>
      </w:divBdr>
    </w:div>
    <w:div w:id="929049567">
      <w:bodyDiv w:val="1"/>
      <w:marLeft w:val="0"/>
      <w:marRight w:val="0"/>
      <w:marTop w:val="0"/>
      <w:marBottom w:val="0"/>
      <w:divBdr>
        <w:top w:val="none" w:sz="0" w:space="0" w:color="auto"/>
        <w:left w:val="none" w:sz="0" w:space="0" w:color="auto"/>
        <w:bottom w:val="none" w:sz="0" w:space="0" w:color="auto"/>
        <w:right w:val="none" w:sz="0" w:space="0" w:color="auto"/>
      </w:divBdr>
    </w:div>
    <w:div w:id="930745398">
      <w:bodyDiv w:val="1"/>
      <w:marLeft w:val="0"/>
      <w:marRight w:val="0"/>
      <w:marTop w:val="0"/>
      <w:marBottom w:val="0"/>
      <w:divBdr>
        <w:top w:val="none" w:sz="0" w:space="0" w:color="auto"/>
        <w:left w:val="none" w:sz="0" w:space="0" w:color="auto"/>
        <w:bottom w:val="none" w:sz="0" w:space="0" w:color="auto"/>
        <w:right w:val="none" w:sz="0" w:space="0" w:color="auto"/>
      </w:divBdr>
    </w:div>
    <w:div w:id="950475429">
      <w:bodyDiv w:val="1"/>
      <w:marLeft w:val="0"/>
      <w:marRight w:val="0"/>
      <w:marTop w:val="0"/>
      <w:marBottom w:val="0"/>
      <w:divBdr>
        <w:top w:val="none" w:sz="0" w:space="0" w:color="auto"/>
        <w:left w:val="none" w:sz="0" w:space="0" w:color="auto"/>
        <w:bottom w:val="none" w:sz="0" w:space="0" w:color="auto"/>
        <w:right w:val="none" w:sz="0" w:space="0" w:color="auto"/>
      </w:divBdr>
    </w:div>
    <w:div w:id="961568793">
      <w:bodyDiv w:val="1"/>
      <w:marLeft w:val="0"/>
      <w:marRight w:val="0"/>
      <w:marTop w:val="0"/>
      <w:marBottom w:val="0"/>
      <w:divBdr>
        <w:top w:val="none" w:sz="0" w:space="0" w:color="auto"/>
        <w:left w:val="none" w:sz="0" w:space="0" w:color="auto"/>
        <w:bottom w:val="none" w:sz="0" w:space="0" w:color="auto"/>
        <w:right w:val="none" w:sz="0" w:space="0" w:color="auto"/>
      </w:divBdr>
    </w:div>
    <w:div w:id="961611368">
      <w:bodyDiv w:val="1"/>
      <w:marLeft w:val="0"/>
      <w:marRight w:val="0"/>
      <w:marTop w:val="0"/>
      <w:marBottom w:val="0"/>
      <w:divBdr>
        <w:top w:val="none" w:sz="0" w:space="0" w:color="auto"/>
        <w:left w:val="none" w:sz="0" w:space="0" w:color="auto"/>
        <w:bottom w:val="none" w:sz="0" w:space="0" w:color="auto"/>
        <w:right w:val="none" w:sz="0" w:space="0" w:color="auto"/>
      </w:divBdr>
    </w:div>
    <w:div w:id="967928989">
      <w:bodyDiv w:val="1"/>
      <w:marLeft w:val="0"/>
      <w:marRight w:val="0"/>
      <w:marTop w:val="0"/>
      <w:marBottom w:val="0"/>
      <w:divBdr>
        <w:top w:val="none" w:sz="0" w:space="0" w:color="auto"/>
        <w:left w:val="none" w:sz="0" w:space="0" w:color="auto"/>
        <w:bottom w:val="none" w:sz="0" w:space="0" w:color="auto"/>
        <w:right w:val="none" w:sz="0" w:space="0" w:color="auto"/>
      </w:divBdr>
    </w:div>
    <w:div w:id="983630442">
      <w:bodyDiv w:val="1"/>
      <w:marLeft w:val="0"/>
      <w:marRight w:val="0"/>
      <w:marTop w:val="0"/>
      <w:marBottom w:val="0"/>
      <w:divBdr>
        <w:top w:val="none" w:sz="0" w:space="0" w:color="auto"/>
        <w:left w:val="none" w:sz="0" w:space="0" w:color="auto"/>
        <w:bottom w:val="none" w:sz="0" w:space="0" w:color="auto"/>
        <w:right w:val="none" w:sz="0" w:space="0" w:color="auto"/>
      </w:divBdr>
    </w:div>
    <w:div w:id="990015913">
      <w:bodyDiv w:val="1"/>
      <w:marLeft w:val="0"/>
      <w:marRight w:val="0"/>
      <w:marTop w:val="0"/>
      <w:marBottom w:val="0"/>
      <w:divBdr>
        <w:top w:val="none" w:sz="0" w:space="0" w:color="auto"/>
        <w:left w:val="none" w:sz="0" w:space="0" w:color="auto"/>
        <w:bottom w:val="none" w:sz="0" w:space="0" w:color="auto"/>
        <w:right w:val="none" w:sz="0" w:space="0" w:color="auto"/>
      </w:divBdr>
    </w:div>
    <w:div w:id="996375686">
      <w:bodyDiv w:val="1"/>
      <w:marLeft w:val="0"/>
      <w:marRight w:val="0"/>
      <w:marTop w:val="0"/>
      <w:marBottom w:val="0"/>
      <w:divBdr>
        <w:top w:val="none" w:sz="0" w:space="0" w:color="auto"/>
        <w:left w:val="none" w:sz="0" w:space="0" w:color="auto"/>
        <w:bottom w:val="none" w:sz="0" w:space="0" w:color="auto"/>
        <w:right w:val="none" w:sz="0" w:space="0" w:color="auto"/>
      </w:divBdr>
    </w:div>
    <w:div w:id="1006515673">
      <w:bodyDiv w:val="1"/>
      <w:marLeft w:val="0"/>
      <w:marRight w:val="0"/>
      <w:marTop w:val="0"/>
      <w:marBottom w:val="0"/>
      <w:divBdr>
        <w:top w:val="none" w:sz="0" w:space="0" w:color="auto"/>
        <w:left w:val="none" w:sz="0" w:space="0" w:color="auto"/>
        <w:bottom w:val="none" w:sz="0" w:space="0" w:color="auto"/>
        <w:right w:val="none" w:sz="0" w:space="0" w:color="auto"/>
      </w:divBdr>
    </w:div>
    <w:div w:id="1012074479">
      <w:bodyDiv w:val="1"/>
      <w:marLeft w:val="0"/>
      <w:marRight w:val="0"/>
      <w:marTop w:val="0"/>
      <w:marBottom w:val="0"/>
      <w:divBdr>
        <w:top w:val="none" w:sz="0" w:space="0" w:color="auto"/>
        <w:left w:val="none" w:sz="0" w:space="0" w:color="auto"/>
        <w:bottom w:val="none" w:sz="0" w:space="0" w:color="auto"/>
        <w:right w:val="none" w:sz="0" w:space="0" w:color="auto"/>
      </w:divBdr>
    </w:div>
    <w:div w:id="1019817438">
      <w:bodyDiv w:val="1"/>
      <w:marLeft w:val="0"/>
      <w:marRight w:val="0"/>
      <w:marTop w:val="0"/>
      <w:marBottom w:val="0"/>
      <w:divBdr>
        <w:top w:val="none" w:sz="0" w:space="0" w:color="auto"/>
        <w:left w:val="none" w:sz="0" w:space="0" w:color="auto"/>
        <w:bottom w:val="none" w:sz="0" w:space="0" w:color="auto"/>
        <w:right w:val="none" w:sz="0" w:space="0" w:color="auto"/>
      </w:divBdr>
    </w:div>
    <w:div w:id="1037043769">
      <w:bodyDiv w:val="1"/>
      <w:marLeft w:val="0"/>
      <w:marRight w:val="0"/>
      <w:marTop w:val="0"/>
      <w:marBottom w:val="0"/>
      <w:divBdr>
        <w:top w:val="none" w:sz="0" w:space="0" w:color="auto"/>
        <w:left w:val="none" w:sz="0" w:space="0" w:color="auto"/>
        <w:bottom w:val="none" w:sz="0" w:space="0" w:color="auto"/>
        <w:right w:val="none" w:sz="0" w:space="0" w:color="auto"/>
      </w:divBdr>
    </w:div>
    <w:div w:id="1064111321">
      <w:bodyDiv w:val="1"/>
      <w:marLeft w:val="0"/>
      <w:marRight w:val="0"/>
      <w:marTop w:val="0"/>
      <w:marBottom w:val="0"/>
      <w:divBdr>
        <w:top w:val="none" w:sz="0" w:space="0" w:color="auto"/>
        <w:left w:val="none" w:sz="0" w:space="0" w:color="auto"/>
        <w:bottom w:val="none" w:sz="0" w:space="0" w:color="auto"/>
        <w:right w:val="none" w:sz="0" w:space="0" w:color="auto"/>
      </w:divBdr>
    </w:div>
    <w:div w:id="1073895532">
      <w:bodyDiv w:val="1"/>
      <w:marLeft w:val="0"/>
      <w:marRight w:val="0"/>
      <w:marTop w:val="0"/>
      <w:marBottom w:val="0"/>
      <w:divBdr>
        <w:top w:val="none" w:sz="0" w:space="0" w:color="auto"/>
        <w:left w:val="none" w:sz="0" w:space="0" w:color="auto"/>
        <w:bottom w:val="none" w:sz="0" w:space="0" w:color="auto"/>
        <w:right w:val="none" w:sz="0" w:space="0" w:color="auto"/>
      </w:divBdr>
    </w:div>
    <w:div w:id="1078594321">
      <w:bodyDiv w:val="1"/>
      <w:marLeft w:val="0"/>
      <w:marRight w:val="0"/>
      <w:marTop w:val="0"/>
      <w:marBottom w:val="0"/>
      <w:divBdr>
        <w:top w:val="none" w:sz="0" w:space="0" w:color="auto"/>
        <w:left w:val="none" w:sz="0" w:space="0" w:color="auto"/>
        <w:bottom w:val="none" w:sz="0" w:space="0" w:color="auto"/>
        <w:right w:val="none" w:sz="0" w:space="0" w:color="auto"/>
      </w:divBdr>
    </w:div>
    <w:div w:id="1093741921">
      <w:bodyDiv w:val="1"/>
      <w:marLeft w:val="0"/>
      <w:marRight w:val="0"/>
      <w:marTop w:val="0"/>
      <w:marBottom w:val="0"/>
      <w:divBdr>
        <w:top w:val="none" w:sz="0" w:space="0" w:color="auto"/>
        <w:left w:val="none" w:sz="0" w:space="0" w:color="auto"/>
        <w:bottom w:val="none" w:sz="0" w:space="0" w:color="auto"/>
        <w:right w:val="none" w:sz="0" w:space="0" w:color="auto"/>
      </w:divBdr>
    </w:div>
    <w:div w:id="1119255697">
      <w:bodyDiv w:val="1"/>
      <w:marLeft w:val="0"/>
      <w:marRight w:val="0"/>
      <w:marTop w:val="0"/>
      <w:marBottom w:val="0"/>
      <w:divBdr>
        <w:top w:val="none" w:sz="0" w:space="0" w:color="auto"/>
        <w:left w:val="none" w:sz="0" w:space="0" w:color="auto"/>
        <w:bottom w:val="none" w:sz="0" w:space="0" w:color="auto"/>
        <w:right w:val="none" w:sz="0" w:space="0" w:color="auto"/>
      </w:divBdr>
    </w:div>
    <w:div w:id="1130779790">
      <w:bodyDiv w:val="1"/>
      <w:marLeft w:val="0"/>
      <w:marRight w:val="0"/>
      <w:marTop w:val="0"/>
      <w:marBottom w:val="0"/>
      <w:divBdr>
        <w:top w:val="none" w:sz="0" w:space="0" w:color="auto"/>
        <w:left w:val="none" w:sz="0" w:space="0" w:color="auto"/>
        <w:bottom w:val="none" w:sz="0" w:space="0" w:color="auto"/>
        <w:right w:val="none" w:sz="0" w:space="0" w:color="auto"/>
      </w:divBdr>
    </w:div>
    <w:div w:id="1144934834">
      <w:bodyDiv w:val="1"/>
      <w:marLeft w:val="0"/>
      <w:marRight w:val="0"/>
      <w:marTop w:val="0"/>
      <w:marBottom w:val="0"/>
      <w:divBdr>
        <w:top w:val="none" w:sz="0" w:space="0" w:color="auto"/>
        <w:left w:val="none" w:sz="0" w:space="0" w:color="auto"/>
        <w:bottom w:val="none" w:sz="0" w:space="0" w:color="auto"/>
        <w:right w:val="none" w:sz="0" w:space="0" w:color="auto"/>
      </w:divBdr>
    </w:div>
    <w:div w:id="1166163847">
      <w:bodyDiv w:val="1"/>
      <w:marLeft w:val="0"/>
      <w:marRight w:val="0"/>
      <w:marTop w:val="0"/>
      <w:marBottom w:val="0"/>
      <w:divBdr>
        <w:top w:val="none" w:sz="0" w:space="0" w:color="auto"/>
        <w:left w:val="none" w:sz="0" w:space="0" w:color="auto"/>
        <w:bottom w:val="none" w:sz="0" w:space="0" w:color="auto"/>
        <w:right w:val="none" w:sz="0" w:space="0" w:color="auto"/>
      </w:divBdr>
    </w:div>
    <w:div w:id="1171407728">
      <w:bodyDiv w:val="1"/>
      <w:marLeft w:val="0"/>
      <w:marRight w:val="0"/>
      <w:marTop w:val="0"/>
      <w:marBottom w:val="0"/>
      <w:divBdr>
        <w:top w:val="none" w:sz="0" w:space="0" w:color="auto"/>
        <w:left w:val="none" w:sz="0" w:space="0" w:color="auto"/>
        <w:bottom w:val="none" w:sz="0" w:space="0" w:color="auto"/>
        <w:right w:val="none" w:sz="0" w:space="0" w:color="auto"/>
      </w:divBdr>
    </w:div>
    <w:div w:id="1176459763">
      <w:bodyDiv w:val="1"/>
      <w:marLeft w:val="0"/>
      <w:marRight w:val="0"/>
      <w:marTop w:val="0"/>
      <w:marBottom w:val="0"/>
      <w:divBdr>
        <w:top w:val="none" w:sz="0" w:space="0" w:color="auto"/>
        <w:left w:val="none" w:sz="0" w:space="0" w:color="auto"/>
        <w:bottom w:val="none" w:sz="0" w:space="0" w:color="auto"/>
        <w:right w:val="none" w:sz="0" w:space="0" w:color="auto"/>
      </w:divBdr>
    </w:div>
    <w:div w:id="1189680853">
      <w:bodyDiv w:val="1"/>
      <w:marLeft w:val="0"/>
      <w:marRight w:val="0"/>
      <w:marTop w:val="0"/>
      <w:marBottom w:val="0"/>
      <w:divBdr>
        <w:top w:val="none" w:sz="0" w:space="0" w:color="auto"/>
        <w:left w:val="none" w:sz="0" w:space="0" w:color="auto"/>
        <w:bottom w:val="none" w:sz="0" w:space="0" w:color="auto"/>
        <w:right w:val="none" w:sz="0" w:space="0" w:color="auto"/>
      </w:divBdr>
    </w:div>
    <w:div w:id="1189836966">
      <w:bodyDiv w:val="1"/>
      <w:marLeft w:val="0"/>
      <w:marRight w:val="0"/>
      <w:marTop w:val="0"/>
      <w:marBottom w:val="0"/>
      <w:divBdr>
        <w:top w:val="none" w:sz="0" w:space="0" w:color="auto"/>
        <w:left w:val="none" w:sz="0" w:space="0" w:color="auto"/>
        <w:bottom w:val="none" w:sz="0" w:space="0" w:color="auto"/>
        <w:right w:val="none" w:sz="0" w:space="0" w:color="auto"/>
      </w:divBdr>
    </w:div>
    <w:div w:id="1190149019">
      <w:bodyDiv w:val="1"/>
      <w:marLeft w:val="0"/>
      <w:marRight w:val="0"/>
      <w:marTop w:val="0"/>
      <w:marBottom w:val="0"/>
      <w:divBdr>
        <w:top w:val="none" w:sz="0" w:space="0" w:color="auto"/>
        <w:left w:val="none" w:sz="0" w:space="0" w:color="auto"/>
        <w:bottom w:val="none" w:sz="0" w:space="0" w:color="auto"/>
        <w:right w:val="none" w:sz="0" w:space="0" w:color="auto"/>
      </w:divBdr>
    </w:div>
    <w:div w:id="1227454461">
      <w:bodyDiv w:val="1"/>
      <w:marLeft w:val="0"/>
      <w:marRight w:val="0"/>
      <w:marTop w:val="0"/>
      <w:marBottom w:val="0"/>
      <w:divBdr>
        <w:top w:val="none" w:sz="0" w:space="0" w:color="auto"/>
        <w:left w:val="none" w:sz="0" w:space="0" w:color="auto"/>
        <w:bottom w:val="none" w:sz="0" w:space="0" w:color="auto"/>
        <w:right w:val="none" w:sz="0" w:space="0" w:color="auto"/>
      </w:divBdr>
    </w:div>
    <w:div w:id="1234589348">
      <w:bodyDiv w:val="1"/>
      <w:marLeft w:val="0"/>
      <w:marRight w:val="0"/>
      <w:marTop w:val="0"/>
      <w:marBottom w:val="0"/>
      <w:divBdr>
        <w:top w:val="none" w:sz="0" w:space="0" w:color="auto"/>
        <w:left w:val="none" w:sz="0" w:space="0" w:color="auto"/>
        <w:bottom w:val="none" w:sz="0" w:space="0" w:color="auto"/>
        <w:right w:val="none" w:sz="0" w:space="0" w:color="auto"/>
      </w:divBdr>
    </w:div>
    <w:div w:id="1276206079">
      <w:bodyDiv w:val="1"/>
      <w:marLeft w:val="0"/>
      <w:marRight w:val="0"/>
      <w:marTop w:val="0"/>
      <w:marBottom w:val="0"/>
      <w:divBdr>
        <w:top w:val="none" w:sz="0" w:space="0" w:color="auto"/>
        <w:left w:val="none" w:sz="0" w:space="0" w:color="auto"/>
        <w:bottom w:val="none" w:sz="0" w:space="0" w:color="auto"/>
        <w:right w:val="none" w:sz="0" w:space="0" w:color="auto"/>
      </w:divBdr>
    </w:div>
    <w:div w:id="1278638509">
      <w:bodyDiv w:val="1"/>
      <w:marLeft w:val="0"/>
      <w:marRight w:val="0"/>
      <w:marTop w:val="0"/>
      <w:marBottom w:val="0"/>
      <w:divBdr>
        <w:top w:val="none" w:sz="0" w:space="0" w:color="auto"/>
        <w:left w:val="none" w:sz="0" w:space="0" w:color="auto"/>
        <w:bottom w:val="none" w:sz="0" w:space="0" w:color="auto"/>
        <w:right w:val="none" w:sz="0" w:space="0" w:color="auto"/>
      </w:divBdr>
    </w:div>
    <w:div w:id="1290936012">
      <w:bodyDiv w:val="1"/>
      <w:marLeft w:val="0"/>
      <w:marRight w:val="0"/>
      <w:marTop w:val="0"/>
      <w:marBottom w:val="0"/>
      <w:divBdr>
        <w:top w:val="none" w:sz="0" w:space="0" w:color="auto"/>
        <w:left w:val="none" w:sz="0" w:space="0" w:color="auto"/>
        <w:bottom w:val="none" w:sz="0" w:space="0" w:color="auto"/>
        <w:right w:val="none" w:sz="0" w:space="0" w:color="auto"/>
      </w:divBdr>
    </w:div>
    <w:div w:id="1302685859">
      <w:bodyDiv w:val="1"/>
      <w:marLeft w:val="0"/>
      <w:marRight w:val="0"/>
      <w:marTop w:val="0"/>
      <w:marBottom w:val="0"/>
      <w:divBdr>
        <w:top w:val="none" w:sz="0" w:space="0" w:color="auto"/>
        <w:left w:val="none" w:sz="0" w:space="0" w:color="auto"/>
        <w:bottom w:val="none" w:sz="0" w:space="0" w:color="auto"/>
        <w:right w:val="none" w:sz="0" w:space="0" w:color="auto"/>
      </w:divBdr>
    </w:div>
    <w:div w:id="1330401889">
      <w:bodyDiv w:val="1"/>
      <w:marLeft w:val="0"/>
      <w:marRight w:val="0"/>
      <w:marTop w:val="0"/>
      <w:marBottom w:val="0"/>
      <w:divBdr>
        <w:top w:val="none" w:sz="0" w:space="0" w:color="auto"/>
        <w:left w:val="none" w:sz="0" w:space="0" w:color="auto"/>
        <w:bottom w:val="none" w:sz="0" w:space="0" w:color="auto"/>
        <w:right w:val="none" w:sz="0" w:space="0" w:color="auto"/>
      </w:divBdr>
    </w:div>
    <w:div w:id="1331592321">
      <w:bodyDiv w:val="1"/>
      <w:marLeft w:val="0"/>
      <w:marRight w:val="0"/>
      <w:marTop w:val="0"/>
      <w:marBottom w:val="0"/>
      <w:divBdr>
        <w:top w:val="none" w:sz="0" w:space="0" w:color="auto"/>
        <w:left w:val="none" w:sz="0" w:space="0" w:color="auto"/>
        <w:bottom w:val="none" w:sz="0" w:space="0" w:color="auto"/>
        <w:right w:val="none" w:sz="0" w:space="0" w:color="auto"/>
      </w:divBdr>
    </w:div>
    <w:div w:id="1353993310">
      <w:bodyDiv w:val="1"/>
      <w:marLeft w:val="0"/>
      <w:marRight w:val="0"/>
      <w:marTop w:val="0"/>
      <w:marBottom w:val="0"/>
      <w:divBdr>
        <w:top w:val="none" w:sz="0" w:space="0" w:color="auto"/>
        <w:left w:val="none" w:sz="0" w:space="0" w:color="auto"/>
        <w:bottom w:val="none" w:sz="0" w:space="0" w:color="auto"/>
        <w:right w:val="none" w:sz="0" w:space="0" w:color="auto"/>
      </w:divBdr>
    </w:div>
    <w:div w:id="1361541955">
      <w:bodyDiv w:val="1"/>
      <w:marLeft w:val="0"/>
      <w:marRight w:val="0"/>
      <w:marTop w:val="0"/>
      <w:marBottom w:val="0"/>
      <w:divBdr>
        <w:top w:val="none" w:sz="0" w:space="0" w:color="auto"/>
        <w:left w:val="none" w:sz="0" w:space="0" w:color="auto"/>
        <w:bottom w:val="none" w:sz="0" w:space="0" w:color="auto"/>
        <w:right w:val="none" w:sz="0" w:space="0" w:color="auto"/>
      </w:divBdr>
    </w:div>
    <w:div w:id="1364791401">
      <w:bodyDiv w:val="1"/>
      <w:marLeft w:val="0"/>
      <w:marRight w:val="0"/>
      <w:marTop w:val="0"/>
      <w:marBottom w:val="0"/>
      <w:divBdr>
        <w:top w:val="none" w:sz="0" w:space="0" w:color="auto"/>
        <w:left w:val="none" w:sz="0" w:space="0" w:color="auto"/>
        <w:bottom w:val="none" w:sz="0" w:space="0" w:color="auto"/>
        <w:right w:val="none" w:sz="0" w:space="0" w:color="auto"/>
      </w:divBdr>
    </w:div>
    <w:div w:id="1387025746">
      <w:bodyDiv w:val="1"/>
      <w:marLeft w:val="0"/>
      <w:marRight w:val="0"/>
      <w:marTop w:val="0"/>
      <w:marBottom w:val="0"/>
      <w:divBdr>
        <w:top w:val="none" w:sz="0" w:space="0" w:color="auto"/>
        <w:left w:val="none" w:sz="0" w:space="0" w:color="auto"/>
        <w:bottom w:val="none" w:sz="0" w:space="0" w:color="auto"/>
        <w:right w:val="none" w:sz="0" w:space="0" w:color="auto"/>
      </w:divBdr>
    </w:div>
    <w:div w:id="1395660808">
      <w:bodyDiv w:val="1"/>
      <w:marLeft w:val="0"/>
      <w:marRight w:val="0"/>
      <w:marTop w:val="0"/>
      <w:marBottom w:val="0"/>
      <w:divBdr>
        <w:top w:val="none" w:sz="0" w:space="0" w:color="auto"/>
        <w:left w:val="none" w:sz="0" w:space="0" w:color="auto"/>
        <w:bottom w:val="none" w:sz="0" w:space="0" w:color="auto"/>
        <w:right w:val="none" w:sz="0" w:space="0" w:color="auto"/>
      </w:divBdr>
    </w:div>
    <w:div w:id="1406294513">
      <w:bodyDiv w:val="1"/>
      <w:marLeft w:val="0"/>
      <w:marRight w:val="0"/>
      <w:marTop w:val="0"/>
      <w:marBottom w:val="0"/>
      <w:divBdr>
        <w:top w:val="none" w:sz="0" w:space="0" w:color="auto"/>
        <w:left w:val="none" w:sz="0" w:space="0" w:color="auto"/>
        <w:bottom w:val="none" w:sz="0" w:space="0" w:color="auto"/>
        <w:right w:val="none" w:sz="0" w:space="0" w:color="auto"/>
      </w:divBdr>
    </w:div>
    <w:div w:id="1423068426">
      <w:bodyDiv w:val="1"/>
      <w:marLeft w:val="0"/>
      <w:marRight w:val="0"/>
      <w:marTop w:val="0"/>
      <w:marBottom w:val="0"/>
      <w:divBdr>
        <w:top w:val="none" w:sz="0" w:space="0" w:color="auto"/>
        <w:left w:val="none" w:sz="0" w:space="0" w:color="auto"/>
        <w:bottom w:val="none" w:sz="0" w:space="0" w:color="auto"/>
        <w:right w:val="none" w:sz="0" w:space="0" w:color="auto"/>
      </w:divBdr>
    </w:div>
    <w:div w:id="1434782372">
      <w:bodyDiv w:val="1"/>
      <w:marLeft w:val="0"/>
      <w:marRight w:val="0"/>
      <w:marTop w:val="0"/>
      <w:marBottom w:val="0"/>
      <w:divBdr>
        <w:top w:val="none" w:sz="0" w:space="0" w:color="auto"/>
        <w:left w:val="none" w:sz="0" w:space="0" w:color="auto"/>
        <w:bottom w:val="none" w:sz="0" w:space="0" w:color="auto"/>
        <w:right w:val="none" w:sz="0" w:space="0" w:color="auto"/>
      </w:divBdr>
    </w:div>
    <w:div w:id="1447772653">
      <w:bodyDiv w:val="1"/>
      <w:marLeft w:val="0"/>
      <w:marRight w:val="0"/>
      <w:marTop w:val="0"/>
      <w:marBottom w:val="0"/>
      <w:divBdr>
        <w:top w:val="none" w:sz="0" w:space="0" w:color="auto"/>
        <w:left w:val="none" w:sz="0" w:space="0" w:color="auto"/>
        <w:bottom w:val="none" w:sz="0" w:space="0" w:color="auto"/>
        <w:right w:val="none" w:sz="0" w:space="0" w:color="auto"/>
      </w:divBdr>
    </w:div>
    <w:div w:id="1454401831">
      <w:bodyDiv w:val="1"/>
      <w:marLeft w:val="0"/>
      <w:marRight w:val="0"/>
      <w:marTop w:val="0"/>
      <w:marBottom w:val="0"/>
      <w:divBdr>
        <w:top w:val="none" w:sz="0" w:space="0" w:color="auto"/>
        <w:left w:val="none" w:sz="0" w:space="0" w:color="auto"/>
        <w:bottom w:val="none" w:sz="0" w:space="0" w:color="auto"/>
        <w:right w:val="none" w:sz="0" w:space="0" w:color="auto"/>
      </w:divBdr>
    </w:div>
    <w:div w:id="1461925046">
      <w:bodyDiv w:val="1"/>
      <w:marLeft w:val="0"/>
      <w:marRight w:val="0"/>
      <w:marTop w:val="0"/>
      <w:marBottom w:val="0"/>
      <w:divBdr>
        <w:top w:val="none" w:sz="0" w:space="0" w:color="auto"/>
        <w:left w:val="none" w:sz="0" w:space="0" w:color="auto"/>
        <w:bottom w:val="none" w:sz="0" w:space="0" w:color="auto"/>
        <w:right w:val="none" w:sz="0" w:space="0" w:color="auto"/>
      </w:divBdr>
    </w:div>
    <w:div w:id="1491361746">
      <w:bodyDiv w:val="1"/>
      <w:marLeft w:val="0"/>
      <w:marRight w:val="0"/>
      <w:marTop w:val="0"/>
      <w:marBottom w:val="0"/>
      <w:divBdr>
        <w:top w:val="none" w:sz="0" w:space="0" w:color="auto"/>
        <w:left w:val="none" w:sz="0" w:space="0" w:color="auto"/>
        <w:bottom w:val="none" w:sz="0" w:space="0" w:color="auto"/>
        <w:right w:val="none" w:sz="0" w:space="0" w:color="auto"/>
      </w:divBdr>
    </w:div>
    <w:div w:id="1510674596">
      <w:bodyDiv w:val="1"/>
      <w:marLeft w:val="0"/>
      <w:marRight w:val="0"/>
      <w:marTop w:val="0"/>
      <w:marBottom w:val="0"/>
      <w:divBdr>
        <w:top w:val="none" w:sz="0" w:space="0" w:color="auto"/>
        <w:left w:val="none" w:sz="0" w:space="0" w:color="auto"/>
        <w:bottom w:val="none" w:sz="0" w:space="0" w:color="auto"/>
        <w:right w:val="none" w:sz="0" w:space="0" w:color="auto"/>
      </w:divBdr>
    </w:div>
    <w:div w:id="1526989923">
      <w:bodyDiv w:val="1"/>
      <w:marLeft w:val="0"/>
      <w:marRight w:val="0"/>
      <w:marTop w:val="0"/>
      <w:marBottom w:val="0"/>
      <w:divBdr>
        <w:top w:val="none" w:sz="0" w:space="0" w:color="auto"/>
        <w:left w:val="none" w:sz="0" w:space="0" w:color="auto"/>
        <w:bottom w:val="none" w:sz="0" w:space="0" w:color="auto"/>
        <w:right w:val="none" w:sz="0" w:space="0" w:color="auto"/>
      </w:divBdr>
    </w:div>
    <w:div w:id="1539856779">
      <w:bodyDiv w:val="1"/>
      <w:marLeft w:val="0"/>
      <w:marRight w:val="0"/>
      <w:marTop w:val="0"/>
      <w:marBottom w:val="0"/>
      <w:divBdr>
        <w:top w:val="none" w:sz="0" w:space="0" w:color="auto"/>
        <w:left w:val="none" w:sz="0" w:space="0" w:color="auto"/>
        <w:bottom w:val="none" w:sz="0" w:space="0" w:color="auto"/>
        <w:right w:val="none" w:sz="0" w:space="0" w:color="auto"/>
      </w:divBdr>
    </w:div>
    <w:div w:id="1546135053">
      <w:bodyDiv w:val="1"/>
      <w:marLeft w:val="0"/>
      <w:marRight w:val="0"/>
      <w:marTop w:val="0"/>
      <w:marBottom w:val="0"/>
      <w:divBdr>
        <w:top w:val="none" w:sz="0" w:space="0" w:color="auto"/>
        <w:left w:val="none" w:sz="0" w:space="0" w:color="auto"/>
        <w:bottom w:val="none" w:sz="0" w:space="0" w:color="auto"/>
        <w:right w:val="none" w:sz="0" w:space="0" w:color="auto"/>
      </w:divBdr>
    </w:div>
    <w:div w:id="1553805310">
      <w:bodyDiv w:val="1"/>
      <w:marLeft w:val="0"/>
      <w:marRight w:val="0"/>
      <w:marTop w:val="0"/>
      <w:marBottom w:val="0"/>
      <w:divBdr>
        <w:top w:val="none" w:sz="0" w:space="0" w:color="auto"/>
        <w:left w:val="none" w:sz="0" w:space="0" w:color="auto"/>
        <w:bottom w:val="none" w:sz="0" w:space="0" w:color="auto"/>
        <w:right w:val="none" w:sz="0" w:space="0" w:color="auto"/>
      </w:divBdr>
    </w:div>
    <w:div w:id="1562672656">
      <w:bodyDiv w:val="1"/>
      <w:marLeft w:val="0"/>
      <w:marRight w:val="0"/>
      <w:marTop w:val="0"/>
      <w:marBottom w:val="0"/>
      <w:divBdr>
        <w:top w:val="none" w:sz="0" w:space="0" w:color="auto"/>
        <w:left w:val="none" w:sz="0" w:space="0" w:color="auto"/>
        <w:bottom w:val="none" w:sz="0" w:space="0" w:color="auto"/>
        <w:right w:val="none" w:sz="0" w:space="0" w:color="auto"/>
      </w:divBdr>
    </w:div>
    <w:div w:id="1566646916">
      <w:bodyDiv w:val="1"/>
      <w:marLeft w:val="0"/>
      <w:marRight w:val="0"/>
      <w:marTop w:val="0"/>
      <w:marBottom w:val="0"/>
      <w:divBdr>
        <w:top w:val="none" w:sz="0" w:space="0" w:color="auto"/>
        <w:left w:val="none" w:sz="0" w:space="0" w:color="auto"/>
        <w:bottom w:val="none" w:sz="0" w:space="0" w:color="auto"/>
        <w:right w:val="none" w:sz="0" w:space="0" w:color="auto"/>
      </w:divBdr>
    </w:div>
    <w:div w:id="1603413980">
      <w:bodyDiv w:val="1"/>
      <w:marLeft w:val="0"/>
      <w:marRight w:val="0"/>
      <w:marTop w:val="0"/>
      <w:marBottom w:val="0"/>
      <w:divBdr>
        <w:top w:val="none" w:sz="0" w:space="0" w:color="auto"/>
        <w:left w:val="none" w:sz="0" w:space="0" w:color="auto"/>
        <w:bottom w:val="none" w:sz="0" w:space="0" w:color="auto"/>
        <w:right w:val="none" w:sz="0" w:space="0" w:color="auto"/>
      </w:divBdr>
    </w:div>
    <w:div w:id="1610889367">
      <w:bodyDiv w:val="1"/>
      <w:marLeft w:val="0"/>
      <w:marRight w:val="0"/>
      <w:marTop w:val="0"/>
      <w:marBottom w:val="0"/>
      <w:divBdr>
        <w:top w:val="none" w:sz="0" w:space="0" w:color="auto"/>
        <w:left w:val="none" w:sz="0" w:space="0" w:color="auto"/>
        <w:bottom w:val="none" w:sz="0" w:space="0" w:color="auto"/>
        <w:right w:val="none" w:sz="0" w:space="0" w:color="auto"/>
      </w:divBdr>
    </w:div>
    <w:div w:id="1639842474">
      <w:bodyDiv w:val="1"/>
      <w:marLeft w:val="0"/>
      <w:marRight w:val="0"/>
      <w:marTop w:val="0"/>
      <w:marBottom w:val="0"/>
      <w:divBdr>
        <w:top w:val="none" w:sz="0" w:space="0" w:color="auto"/>
        <w:left w:val="none" w:sz="0" w:space="0" w:color="auto"/>
        <w:bottom w:val="none" w:sz="0" w:space="0" w:color="auto"/>
        <w:right w:val="none" w:sz="0" w:space="0" w:color="auto"/>
      </w:divBdr>
    </w:div>
    <w:div w:id="1643390638">
      <w:bodyDiv w:val="1"/>
      <w:marLeft w:val="0"/>
      <w:marRight w:val="0"/>
      <w:marTop w:val="0"/>
      <w:marBottom w:val="0"/>
      <w:divBdr>
        <w:top w:val="none" w:sz="0" w:space="0" w:color="auto"/>
        <w:left w:val="none" w:sz="0" w:space="0" w:color="auto"/>
        <w:bottom w:val="none" w:sz="0" w:space="0" w:color="auto"/>
        <w:right w:val="none" w:sz="0" w:space="0" w:color="auto"/>
      </w:divBdr>
    </w:div>
    <w:div w:id="1651598658">
      <w:bodyDiv w:val="1"/>
      <w:marLeft w:val="0"/>
      <w:marRight w:val="0"/>
      <w:marTop w:val="0"/>
      <w:marBottom w:val="0"/>
      <w:divBdr>
        <w:top w:val="none" w:sz="0" w:space="0" w:color="auto"/>
        <w:left w:val="none" w:sz="0" w:space="0" w:color="auto"/>
        <w:bottom w:val="none" w:sz="0" w:space="0" w:color="auto"/>
        <w:right w:val="none" w:sz="0" w:space="0" w:color="auto"/>
      </w:divBdr>
    </w:div>
    <w:div w:id="1673409245">
      <w:bodyDiv w:val="1"/>
      <w:marLeft w:val="0"/>
      <w:marRight w:val="0"/>
      <w:marTop w:val="0"/>
      <w:marBottom w:val="0"/>
      <w:divBdr>
        <w:top w:val="none" w:sz="0" w:space="0" w:color="auto"/>
        <w:left w:val="none" w:sz="0" w:space="0" w:color="auto"/>
        <w:bottom w:val="none" w:sz="0" w:space="0" w:color="auto"/>
        <w:right w:val="none" w:sz="0" w:space="0" w:color="auto"/>
      </w:divBdr>
    </w:div>
    <w:div w:id="1673414948">
      <w:bodyDiv w:val="1"/>
      <w:marLeft w:val="0"/>
      <w:marRight w:val="0"/>
      <w:marTop w:val="0"/>
      <w:marBottom w:val="0"/>
      <w:divBdr>
        <w:top w:val="none" w:sz="0" w:space="0" w:color="auto"/>
        <w:left w:val="none" w:sz="0" w:space="0" w:color="auto"/>
        <w:bottom w:val="none" w:sz="0" w:space="0" w:color="auto"/>
        <w:right w:val="none" w:sz="0" w:space="0" w:color="auto"/>
      </w:divBdr>
    </w:div>
    <w:div w:id="1693844428">
      <w:bodyDiv w:val="1"/>
      <w:marLeft w:val="0"/>
      <w:marRight w:val="0"/>
      <w:marTop w:val="0"/>
      <w:marBottom w:val="0"/>
      <w:divBdr>
        <w:top w:val="none" w:sz="0" w:space="0" w:color="auto"/>
        <w:left w:val="none" w:sz="0" w:space="0" w:color="auto"/>
        <w:bottom w:val="none" w:sz="0" w:space="0" w:color="auto"/>
        <w:right w:val="none" w:sz="0" w:space="0" w:color="auto"/>
      </w:divBdr>
    </w:div>
    <w:div w:id="1698191576">
      <w:bodyDiv w:val="1"/>
      <w:marLeft w:val="0"/>
      <w:marRight w:val="0"/>
      <w:marTop w:val="0"/>
      <w:marBottom w:val="0"/>
      <w:divBdr>
        <w:top w:val="none" w:sz="0" w:space="0" w:color="auto"/>
        <w:left w:val="none" w:sz="0" w:space="0" w:color="auto"/>
        <w:bottom w:val="none" w:sz="0" w:space="0" w:color="auto"/>
        <w:right w:val="none" w:sz="0" w:space="0" w:color="auto"/>
      </w:divBdr>
    </w:div>
    <w:div w:id="1709336868">
      <w:bodyDiv w:val="1"/>
      <w:marLeft w:val="0"/>
      <w:marRight w:val="0"/>
      <w:marTop w:val="0"/>
      <w:marBottom w:val="0"/>
      <w:divBdr>
        <w:top w:val="none" w:sz="0" w:space="0" w:color="auto"/>
        <w:left w:val="none" w:sz="0" w:space="0" w:color="auto"/>
        <w:bottom w:val="none" w:sz="0" w:space="0" w:color="auto"/>
        <w:right w:val="none" w:sz="0" w:space="0" w:color="auto"/>
      </w:divBdr>
    </w:div>
    <w:div w:id="1724870323">
      <w:bodyDiv w:val="1"/>
      <w:marLeft w:val="0"/>
      <w:marRight w:val="0"/>
      <w:marTop w:val="0"/>
      <w:marBottom w:val="0"/>
      <w:divBdr>
        <w:top w:val="none" w:sz="0" w:space="0" w:color="auto"/>
        <w:left w:val="none" w:sz="0" w:space="0" w:color="auto"/>
        <w:bottom w:val="none" w:sz="0" w:space="0" w:color="auto"/>
        <w:right w:val="none" w:sz="0" w:space="0" w:color="auto"/>
      </w:divBdr>
    </w:div>
    <w:div w:id="1725789906">
      <w:bodyDiv w:val="1"/>
      <w:marLeft w:val="0"/>
      <w:marRight w:val="0"/>
      <w:marTop w:val="0"/>
      <w:marBottom w:val="0"/>
      <w:divBdr>
        <w:top w:val="none" w:sz="0" w:space="0" w:color="auto"/>
        <w:left w:val="none" w:sz="0" w:space="0" w:color="auto"/>
        <w:bottom w:val="none" w:sz="0" w:space="0" w:color="auto"/>
        <w:right w:val="none" w:sz="0" w:space="0" w:color="auto"/>
      </w:divBdr>
    </w:div>
    <w:div w:id="1730297207">
      <w:bodyDiv w:val="1"/>
      <w:marLeft w:val="0"/>
      <w:marRight w:val="0"/>
      <w:marTop w:val="0"/>
      <w:marBottom w:val="0"/>
      <w:divBdr>
        <w:top w:val="none" w:sz="0" w:space="0" w:color="auto"/>
        <w:left w:val="none" w:sz="0" w:space="0" w:color="auto"/>
        <w:bottom w:val="none" w:sz="0" w:space="0" w:color="auto"/>
        <w:right w:val="none" w:sz="0" w:space="0" w:color="auto"/>
      </w:divBdr>
    </w:div>
    <w:div w:id="1730614766">
      <w:bodyDiv w:val="1"/>
      <w:marLeft w:val="0"/>
      <w:marRight w:val="0"/>
      <w:marTop w:val="0"/>
      <w:marBottom w:val="0"/>
      <w:divBdr>
        <w:top w:val="none" w:sz="0" w:space="0" w:color="auto"/>
        <w:left w:val="none" w:sz="0" w:space="0" w:color="auto"/>
        <w:bottom w:val="none" w:sz="0" w:space="0" w:color="auto"/>
        <w:right w:val="none" w:sz="0" w:space="0" w:color="auto"/>
      </w:divBdr>
    </w:div>
    <w:div w:id="1737505804">
      <w:bodyDiv w:val="1"/>
      <w:marLeft w:val="0"/>
      <w:marRight w:val="0"/>
      <w:marTop w:val="0"/>
      <w:marBottom w:val="0"/>
      <w:divBdr>
        <w:top w:val="none" w:sz="0" w:space="0" w:color="auto"/>
        <w:left w:val="none" w:sz="0" w:space="0" w:color="auto"/>
        <w:bottom w:val="none" w:sz="0" w:space="0" w:color="auto"/>
        <w:right w:val="none" w:sz="0" w:space="0" w:color="auto"/>
      </w:divBdr>
    </w:div>
    <w:div w:id="1747916235">
      <w:bodyDiv w:val="1"/>
      <w:marLeft w:val="0"/>
      <w:marRight w:val="0"/>
      <w:marTop w:val="0"/>
      <w:marBottom w:val="0"/>
      <w:divBdr>
        <w:top w:val="none" w:sz="0" w:space="0" w:color="auto"/>
        <w:left w:val="none" w:sz="0" w:space="0" w:color="auto"/>
        <w:bottom w:val="none" w:sz="0" w:space="0" w:color="auto"/>
        <w:right w:val="none" w:sz="0" w:space="0" w:color="auto"/>
      </w:divBdr>
    </w:div>
    <w:div w:id="1750497445">
      <w:bodyDiv w:val="1"/>
      <w:marLeft w:val="0"/>
      <w:marRight w:val="0"/>
      <w:marTop w:val="0"/>
      <w:marBottom w:val="0"/>
      <w:divBdr>
        <w:top w:val="none" w:sz="0" w:space="0" w:color="auto"/>
        <w:left w:val="none" w:sz="0" w:space="0" w:color="auto"/>
        <w:bottom w:val="none" w:sz="0" w:space="0" w:color="auto"/>
        <w:right w:val="none" w:sz="0" w:space="0" w:color="auto"/>
      </w:divBdr>
    </w:div>
    <w:div w:id="1759983837">
      <w:bodyDiv w:val="1"/>
      <w:marLeft w:val="0"/>
      <w:marRight w:val="0"/>
      <w:marTop w:val="0"/>
      <w:marBottom w:val="0"/>
      <w:divBdr>
        <w:top w:val="none" w:sz="0" w:space="0" w:color="auto"/>
        <w:left w:val="none" w:sz="0" w:space="0" w:color="auto"/>
        <w:bottom w:val="none" w:sz="0" w:space="0" w:color="auto"/>
        <w:right w:val="none" w:sz="0" w:space="0" w:color="auto"/>
      </w:divBdr>
    </w:div>
    <w:div w:id="1761246164">
      <w:bodyDiv w:val="1"/>
      <w:marLeft w:val="0"/>
      <w:marRight w:val="0"/>
      <w:marTop w:val="0"/>
      <w:marBottom w:val="0"/>
      <w:divBdr>
        <w:top w:val="none" w:sz="0" w:space="0" w:color="auto"/>
        <w:left w:val="none" w:sz="0" w:space="0" w:color="auto"/>
        <w:bottom w:val="none" w:sz="0" w:space="0" w:color="auto"/>
        <w:right w:val="none" w:sz="0" w:space="0" w:color="auto"/>
      </w:divBdr>
    </w:div>
    <w:div w:id="1792701177">
      <w:bodyDiv w:val="1"/>
      <w:marLeft w:val="0"/>
      <w:marRight w:val="0"/>
      <w:marTop w:val="0"/>
      <w:marBottom w:val="0"/>
      <w:divBdr>
        <w:top w:val="none" w:sz="0" w:space="0" w:color="auto"/>
        <w:left w:val="none" w:sz="0" w:space="0" w:color="auto"/>
        <w:bottom w:val="none" w:sz="0" w:space="0" w:color="auto"/>
        <w:right w:val="none" w:sz="0" w:space="0" w:color="auto"/>
      </w:divBdr>
    </w:div>
    <w:div w:id="1796873523">
      <w:bodyDiv w:val="1"/>
      <w:marLeft w:val="0"/>
      <w:marRight w:val="0"/>
      <w:marTop w:val="0"/>
      <w:marBottom w:val="0"/>
      <w:divBdr>
        <w:top w:val="none" w:sz="0" w:space="0" w:color="auto"/>
        <w:left w:val="none" w:sz="0" w:space="0" w:color="auto"/>
        <w:bottom w:val="none" w:sz="0" w:space="0" w:color="auto"/>
        <w:right w:val="none" w:sz="0" w:space="0" w:color="auto"/>
      </w:divBdr>
    </w:div>
    <w:div w:id="1819377089">
      <w:bodyDiv w:val="1"/>
      <w:marLeft w:val="0"/>
      <w:marRight w:val="0"/>
      <w:marTop w:val="0"/>
      <w:marBottom w:val="0"/>
      <w:divBdr>
        <w:top w:val="none" w:sz="0" w:space="0" w:color="auto"/>
        <w:left w:val="none" w:sz="0" w:space="0" w:color="auto"/>
        <w:bottom w:val="none" w:sz="0" w:space="0" w:color="auto"/>
        <w:right w:val="none" w:sz="0" w:space="0" w:color="auto"/>
      </w:divBdr>
    </w:div>
    <w:div w:id="1831629332">
      <w:bodyDiv w:val="1"/>
      <w:marLeft w:val="0"/>
      <w:marRight w:val="0"/>
      <w:marTop w:val="0"/>
      <w:marBottom w:val="0"/>
      <w:divBdr>
        <w:top w:val="none" w:sz="0" w:space="0" w:color="auto"/>
        <w:left w:val="none" w:sz="0" w:space="0" w:color="auto"/>
        <w:bottom w:val="none" w:sz="0" w:space="0" w:color="auto"/>
        <w:right w:val="none" w:sz="0" w:space="0" w:color="auto"/>
      </w:divBdr>
    </w:div>
    <w:div w:id="1861582410">
      <w:bodyDiv w:val="1"/>
      <w:marLeft w:val="0"/>
      <w:marRight w:val="0"/>
      <w:marTop w:val="0"/>
      <w:marBottom w:val="0"/>
      <w:divBdr>
        <w:top w:val="none" w:sz="0" w:space="0" w:color="auto"/>
        <w:left w:val="none" w:sz="0" w:space="0" w:color="auto"/>
        <w:bottom w:val="none" w:sz="0" w:space="0" w:color="auto"/>
        <w:right w:val="none" w:sz="0" w:space="0" w:color="auto"/>
      </w:divBdr>
    </w:div>
    <w:div w:id="1906408934">
      <w:bodyDiv w:val="1"/>
      <w:marLeft w:val="0"/>
      <w:marRight w:val="0"/>
      <w:marTop w:val="0"/>
      <w:marBottom w:val="0"/>
      <w:divBdr>
        <w:top w:val="none" w:sz="0" w:space="0" w:color="auto"/>
        <w:left w:val="none" w:sz="0" w:space="0" w:color="auto"/>
        <w:bottom w:val="none" w:sz="0" w:space="0" w:color="auto"/>
        <w:right w:val="none" w:sz="0" w:space="0" w:color="auto"/>
      </w:divBdr>
    </w:div>
    <w:div w:id="1913391575">
      <w:bodyDiv w:val="1"/>
      <w:marLeft w:val="0"/>
      <w:marRight w:val="0"/>
      <w:marTop w:val="0"/>
      <w:marBottom w:val="0"/>
      <w:divBdr>
        <w:top w:val="none" w:sz="0" w:space="0" w:color="auto"/>
        <w:left w:val="none" w:sz="0" w:space="0" w:color="auto"/>
        <w:bottom w:val="none" w:sz="0" w:space="0" w:color="auto"/>
        <w:right w:val="none" w:sz="0" w:space="0" w:color="auto"/>
      </w:divBdr>
    </w:div>
    <w:div w:id="1921282863">
      <w:bodyDiv w:val="1"/>
      <w:marLeft w:val="0"/>
      <w:marRight w:val="0"/>
      <w:marTop w:val="0"/>
      <w:marBottom w:val="0"/>
      <w:divBdr>
        <w:top w:val="none" w:sz="0" w:space="0" w:color="auto"/>
        <w:left w:val="none" w:sz="0" w:space="0" w:color="auto"/>
        <w:bottom w:val="none" w:sz="0" w:space="0" w:color="auto"/>
        <w:right w:val="none" w:sz="0" w:space="0" w:color="auto"/>
      </w:divBdr>
    </w:div>
    <w:div w:id="1928729799">
      <w:bodyDiv w:val="1"/>
      <w:marLeft w:val="0"/>
      <w:marRight w:val="0"/>
      <w:marTop w:val="0"/>
      <w:marBottom w:val="0"/>
      <w:divBdr>
        <w:top w:val="none" w:sz="0" w:space="0" w:color="auto"/>
        <w:left w:val="none" w:sz="0" w:space="0" w:color="auto"/>
        <w:bottom w:val="none" w:sz="0" w:space="0" w:color="auto"/>
        <w:right w:val="none" w:sz="0" w:space="0" w:color="auto"/>
      </w:divBdr>
    </w:div>
    <w:div w:id="1938630161">
      <w:bodyDiv w:val="1"/>
      <w:marLeft w:val="0"/>
      <w:marRight w:val="0"/>
      <w:marTop w:val="0"/>
      <w:marBottom w:val="0"/>
      <w:divBdr>
        <w:top w:val="none" w:sz="0" w:space="0" w:color="auto"/>
        <w:left w:val="none" w:sz="0" w:space="0" w:color="auto"/>
        <w:bottom w:val="none" w:sz="0" w:space="0" w:color="auto"/>
        <w:right w:val="none" w:sz="0" w:space="0" w:color="auto"/>
      </w:divBdr>
    </w:div>
    <w:div w:id="1948851012">
      <w:bodyDiv w:val="1"/>
      <w:marLeft w:val="0"/>
      <w:marRight w:val="0"/>
      <w:marTop w:val="0"/>
      <w:marBottom w:val="0"/>
      <w:divBdr>
        <w:top w:val="none" w:sz="0" w:space="0" w:color="auto"/>
        <w:left w:val="none" w:sz="0" w:space="0" w:color="auto"/>
        <w:bottom w:val="none" w:sz="0" w:space="0" w:color="auto"/>
        <w:right w:val="none" w:sz="0" w:space="0" w:color="auto"/>
      </w:divBdr>
    </w:div>
    <w:div w:id="1961763409">
      <w:bodyDiv w:val="1"/>
      <w:marLeft w:val="0"/>
      <w:marRight w:val="0"/>
      <w:marTop w:val="0"/>
      <w:marBottom w:val="0"/>
      <w:divBdr>
        <w:top w:val="none" w:sz="0" w:space="0" w:color="auto"/>
        <w:left w:val="none" w:sz="0" w:space="0" w:color="auto"/>
        <w:bottom w:val="none" w:sz="0" w:space="0" w:color="auto"/>
        <w:right w:val="none" w:sz="0" w:space="0" w:color="auto"/>
      </w:divBdr>
    </w:div>
    <w:div w:id="1972130941">
      <w:bodyDiv w:val="1"/>
      <w:marLeft w:val="0"/>
      <w:marRight w:val="0"/>
      <w:marTop w:val="0"/>
      <w:marBottom w:val="0"/>
      <w:divBdr>
        <w:top w:val="none" w:sz="0" w:space="0" w:color="auto"/>
        <w:left w:val="none" w:sz="0" w:space="0" w:color="auto"/>
        <w:bottom w:val="none" w:sz="0" w:space="0" w:color="auto"/>
        <w:right w:val="none" w:sz="0" w:space="0" w:color="auto"/>
      </w:divBdr>
    </w:div>
    <w:div w:id="1982030029">
      <w:bodyDiv w:val="1"/>
      <w:marLeft w:val="0"/>
      <w:marRight w:val="0"/>
      <w:marTop w:val="0"/>
      <w:marBottom w:val="0"/>
      <w:divBdr>
        <w:top w:val="none" w:sz="0" w:space="0" w:color="auto"/>
        <w:left w:val="none" w:sz="0" w:space="0" w:color="auto"/>
        <w:bottom w:val="none" w:sz="0" w:space="0" w:color="auto"/>
        <w:right w:val="none" w:sz="0" w:space="0" w:color="auto"/>
      </w:divBdr>
    </w:div>
    <w:div w:id="2014987451">
      <w:bodyDiv w:val="1"/>
      <w:marLeft w:val="0"/>
      <w:marRight w:val="0"/>
      <w:marTop w:val="0"/>
      <w:marBottom w:val="0"/>
      <w:divBdr>
        <w:top w:val="none" w:sz="0" w:space="0" w:color="auto"/>
        <w:left w:val="none" w:sz="0" w:space="0" w:color="auto"/>
        <w:bottom w:val="none" w:sz="0" w:space="0" w:color="auto"/>
        <w:right w:val="none" w:sz="0" w:space="0" w:color="auto"/>
      </w:divBdr>
    </w:div>
    <w:div w:id="2023894959">
      <w:bodyDiv w:val="1"/>
      <w:marLeft w:val="0"/>
      <w:marRight w:val="0"/>
      <w:marTop w:val="0"/>
      <w:marBottom w:val="0"/>
      <w:divBdr>
        <w:top w:val="none" w:sz="0" w:space="0" w:color="auto"/>
        <w:left w:val="none" w:sz="0" w:space="0" w:color="auto"/>
        <w:bottom w:val="none" w:sz="0" w:space="0" w:color="auto"/>
        <w:right w:val="none" w:sz="0" w:space="0" w:color="auto"/>
      </w:divBdr>
    </w:div>
    <w:div w:id="2024015487">
      <w:bodyDiv w:val="1"/>
      <w:marLeft w:val="0"/>
      <w:marRight w:val="0"/>
      <w:marTop w:val="0"/>
      <w:marBottom w:val="0"/>
      <w:divBdr>
        <w:top w:val="none" w:sz="0" w:space="0" w:color="auto"/>
        <w:left w:val="none" w:sz="0" w:space="0" w:color="auto"/>
        <w:bottom w:val="none" w:sz="0" w:space="0" w:color="auto"/>
        <w:right w:val="none" w:sz="0" w:space="0" w:color="auto"/>
      </w:divBdr>
    </w:div>
    <w:div w:id="2026058313">
      <w:bodyDiv w:val="1"/>
      <w:marLeft w:val="0"/>
      <w:marRight w:val="0"/>
      <w:marTop w:val="0"/>
      <w:marBottom w:val="0"/>
      <w:divBdr>
        <w:top w:val="none" w:sz="0" w:space="0" w:color="auto"/>
        <w:left w:val="none" w:sz="0" w:space="0" w:color="auto"/>
        <w:bottom w:val="none" w:sz="0" w:space="0" w:color="auto"/>
        <w:right w:val="none" w:sz="0" w:space="0" w:color="auto"/>
      </w:divBdr>
    </w:div>
    <w:div w:id="2052262062">
      <w:bodyDiv w:val="1"/>
      <w:marLeft w:val="0"/>
      <w:marRight w:val="0"/>
      <w:marTop w:val="0"/>
      <w:marBottom w:val="0"/>
      <w:divBdr>
        <w:top w:val="none" w:sz="0" w:space="0" w:color="auto"/>
        <w:left w:val="none" w:sz="0" w:space="0" w:color="auto"/>
        <w:bottom w:val="none" w:sz="0" w:space="0" w:color="auto"/>
        <w:right w:val="none" w:sz="0" w:space="0" w:color="auto"/>
      </w:divBdr>
    </w:div>
    <w:div w:id="2058622470">
      <w:bodyDiv w:val="1"/>
      <w:marLeft w:val="0"/>
      <w:marRight w:val="0"/>
      <w:marTop w:val="0"/>
      <w:marBottom w:val="0"/>
      <w:divBdr>
        <w:top w:val="none" w:sz="0" w:space="0" w:color="auto"/>
        <w:left w:val="none" w:sz="0" w:space="0" w:color="auto"/>
        <w:bottom w:val="none" w:sz="0" w:space="0" w:color="auto"/>
        <w:right w:val="none" w:sz="0" w:space="0" w:color="auto"/>
      </w:divBdr>
    </w:div>
    <w:div w:id="2063013537">
      <w:bodyDiv w:val="1"/>
      <w:marLeft w:val="0"/>
      <w:marRight w:val="0"/>
      <w:marTop w:val="0"/>
      <w:marBottom w:val="0"/>
      <w:divBdr>
        <w:top w:val="none" w:sz="0" w:space="0" w:color="auto"/>
        <w:left w:val="none" w:sz="0" w:space="0" w:color="auto"/>
        <w:bottom w:val="none" w:sz="0" w:space="0" w:color="auto"/>
        <w:right w:val="none" w:sz="0" w:space="0" w:color="auto"/>
      </w:divBdr>
    </w:div>
    <w:div w:id="2066024130">
      <w:bodyDiv w:val="1"/>
      <w:marLeft w:val="0"/>
      <w:marRight w:val="0"/>
      <w:marTop w:val="0"/>
      <w:marBottom w:val="0"/>
      <w:divBdr>
        <w:top w:val="none" w:sz="0" w:space="0" w:color="auto"/>
        <w:left w:val="none" w:sz="0" w:space="0" w:color="auto"/>
        <w:bottom w:val="none" w:sz="0" w:space="0" w:color="auto"/>
        <w:right w:val="none" w:sz="0" w:space="0" w:color="auto"/>
      </w:divBdr>
    </w:div>
    <w:div w:id="2066054716">
      <w:bodyDiv w:val="1"/>
      <w:marLeft w:val="0"/>
      <w:marRight w:val="0"/>
      <w:marTop w:val="0"/>
      <w:marBottom w:val="0"/>
      <w:divBdr>
        <w:top w:val="none" w:sz="0" w:space="0" w:color="auto"/>
        <w:left w:val="none" w:sz="0" w:space="0" w:color="auto"/>
        <w:bottom w:val="none" w:sz="0" w:space="0" w:color="auto"/>
        <w:right w:val="none" w:sz="0" w:space="0" w:color="auto"/>
      </w:divBdr>
    </w:div>
    <w:div w:id="2077972948">
      <w:bodyDiv w:val="1"/>
      <w:marLeft w:val="0"/>
      <w:marRight w:val="0"/>
      <w:marTop w:val="0"/>
      <w:marBottom w:val="0"/>
      <w:divBdr>
        <w:top w:val="none" w:sz="0" w:space="0" w:color="auto"/>
        <w:left w:val="none" w:sz="0" w:space="0" w:color="auto"/>
        <w:bottom w:val="none" w:sz="0" w:space="0" w:color="auto"/>
        <w:right w:val="none" w:sz="0" w:space="0" w:color="auto"/>
      </w:divBdr>
    </w:div>
    <w:div w:id="2131586218">
      <w:bodyDiv w:val="1"/>
      <w:marLeft w:val="0"/>
      <w:marRight w:val="0"/>
      <w:marTop w:val="0"/>
      <w:marBottom w:val="0"/>
      <w:divBdr>
        <w:top w:val="none" w:sz="0" w:space="0" w:color="auto"/>
        <w:left w:val="none" w:sz="0" w:space="0" w:color="auto"/>
        <w:bottom w:val="none" w:sz="0" w:space="0" w:color="auto"/>
        <w:right w:val="none" w:sz="0" w:space="0" w:color="auto"/>
      </w:divBdr>
    </w:div>
    <w:div w:id="2133162965">
      <w:bodyDiv w:val="1"/>
      <w:marLeft w:val="0"/>
      <w:marRight w:val="0"/>
      <w:marTop w:val="0"/>
      <w:marBottom w:val="0"/>
      <w:divBdr>
        <w:top w:val="none" w:sz="0" w:space="0" w:color="auto"/>
        <w:left w:val="none" w:sz="0" w:space="0" w:color="auto"/>
        <w:bottom w:val="none" w:sz="0" w:space="0" w:color="auto"/>
        <w:right w:val="none" w:sz="0" w:space="0" w:color="auto"/>
      </w:divBdr>
    </w:div>
    <w:div w:id="213582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ael.shelpai\Desktop\CR%20Report%202017\Mimoona\Maimoona%20charts\Copy%20of%20Table%20and%20F%20%201%20%20%20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el.shelpai\Desktop\&#1578;&#1602;&#1575;&#1585;&#1610;&#1585;%20&#1575;&#1604;&#1604;&#1580;&#1575;&#1606;%20&#1575;&#1604;&#1608;&#1591;&#1606;&#1610;&#1577;%20-%20&#1593;&#1604;&#1610;&#1575;&#1569;%20&#1581;&#1585;&#1576;&#1610;\EDW%20&amp;%20regisry%20requerments%20forms\&#1605;&#1607;&#1605;\Wael\Cancer%20Regisry%20data%202018%20&amp;%202019\CR%20data%202019\Cancer%20Cases%202019%20Master%20Sheet%20(%20Wael%20)%20V4%20-%20Copy%20-%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el.shelpai\Desktop\&#1578;&#1602;&#1575;&#1585;&#1610;&#1585;%20&#1575;&#1604;&#1604;&#1580;&#1575;&#1606;%20&#1575;&#1604;&#1608;&#1591;&#1606;&#1610;&#1577;%20-%20&#1593;&#1604;&#1610;&#1575;&#1569;%20&#1581;&#1585;&#1576;&#1610;\EDW%20&amp;%20regisry%20requerments%20forms\&#1605;&#1607;&#1605;\Wael\Cancer%20Regisry%20data%202018%20&amp;%202019\CR%20data%202019\Cancer%20Cases%202019%20Master%20Sheet%20(%20Wael%20)%20V4%20-%20Copy%20-%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ael.shelpai\Desktop\&#1578;&#1602;&#1575;&#1585;&#1610;&#1585;%20&#1575;&#1604;&#1604;&#1580;&#1575;&#1606;%20&#1575;&#1604;&#1608;&#1591;&#1606;&#1610;&#1577;%20-%20&#1593;&#1604;&#1610;&#1575;&#1569;%20&#1581;&#1585;&#1576;&#1610;\EDW%20&amp;%20regisry%20requerments%20forms\&#1605;&#1607;&#1605;\Wael\Cancer%20Regisry%20data%202018%20&amp;%202019\CR%20data%202019\Cancer%20Cases%202019%20Master%20Sheet%20(%20Wael%20)%20V4%20-%20Copy%20-%20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ael.shelpai\Desktop\CR%20Report%202017\&#1578;&#1602;&#1585;&#1610;&#1585;%202017%20Report%202017\ASIR%20Cancer%20Incedince%202017\ASIR-%20Cancer%20Incedince%20all%20ages%202017.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'F1'!$E$6</c:f>
              <c:strCache>
                <c:ptCount val="1"/>
                <c:pt idx="0">
                  <c:v>#</c:v>
                </c:pt>
              </c:strCache>
            </c:strRef>
          </c:tx>
          <c:spPr>
            <a:solidFill>
              <a:schemeClr val="accent6"/>
            </a:solidFill>
            <a:ln w="25400" cap="flat" cmpd="sng" algn="ctr">
              <a:solidFill>
                <a:schemeClr val="accent6">
                  <a:shade val="50000"/>
                </a:schemeClr>
              </a:solidFill>
              <a:prstDash val="solid"/>
            </a:ln>
            <a:effectLst/>
          </c:spPr>
          <c:dPt>
            <c:idx val="0"/>
            <c:bubble3D val="0"/>
            <c:spPr>
              <a:solidFill>
                <a:srgbClr val="3D4365"/>
              </a:solidFill>
              <a:ln w="25400" cap="flat" cmpd="sng" algn="ctr">
                <a:solidFill>
                  <a:schemeClr val="accent4">
                    <a:shade val="50000"/>
                  </a:schemeClr>
                </a:solidFill>
                <a:prstDash val="solid"/>
              </a:ln>
              <a:effectLst/>
              <a:sp3d contourW="25400">
                <a:contourClr>
                  <a:schemeClr val="accent4">
                    <a:shade val="50000"/>
                  </a:schemeClr>
                </a:contourClr>
              </a:sp3d>
            </c:spPr>
            <c:extLst>
              <c:ext xmlns:c16="http://schemas.microsoft.com/office/drawing/2014/chart" uri="{C3380CC4-5D6E-409C-BE32-E72D297353CC}">
                <c16:uniqueId val="{00000001-85C9-4F82-92FF-D6AD90B52A40}"/>
              </c:ext>
            </c:extLst>
          </c:dPt>
          <c:dPt>
            <c:idx val="1"/>
            <c:bubble3D val="0"/>
            <c:spPr>
              <a:solidFill>
                <a:srgbClr val="C6422C"/>
              </a:solidFill>
              <a:ln w="25400" cap="flat" cmpd="sng" algn="ctr">
                <a:solidFill>
                  <a:schemeClr val="accent6">
                    <a:shade val="50000"/>
                  </a:schemeClr>
                </a:solidFill>
                <a:prstDash val="solid"/>
              </a:ln>
              <a:effectLst/>
              <a:sp3d contourW="25400">
                <a:contourClr>
                  <a:schemeClr val="accent6">
                    <a:shade val="50000"/>
                  </a:schemeClr>
                </a:contourClr>
              </a:sp3d>
            </c:spPr>
            <c:extLst>
              <c:ext xmlns:c16="http://schemas.microsoft.com/office/drawing/2014/chart" uri="{C3380CC4-5D6E-409C-BE32-E72D297353CC}">
                <c16:uniqueId val="{00000003-85C9-4F82-92FF-D6AD90B52A40}"/>
              </c:ext>
            </c:extLst>
          </c:dPt>
          <c:dLbls>
            <c:dLbl>
              <c:idx val="0"/>
              <c:layout>
                <c:manualLayout>
                  <c:x val="-4.7699323590679882E-3"/>
                  <c:y val="1.307911440146871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900" b="0" i="0" u="none" strike="noStrike" baseline="0">
                        <a:effectLst/>
                      </a:rPr>
                      <a:t>252</a:t>
                    </a:r>
                    <a:r>
                      <a:rPr lang="en-US" baseline="0"/>
                      <a:t>
5.44%</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0456467711709683"/>
                      <c:h val="0.17194109268764612"/>
                    </c:manualLayout>
                  </c15:layout>
                </c:ext>
                <c:ext xmlns:c16="http://schemas.microsoft.com/office/drawing/2014/chart" uri="{C3380CC4-5D6E-409C-BE32-E72D297353CC}">
                  <c16:uniqueId val="{00000001-85C9-4F82-92FF-D6AD90B52A40}"/>
                </c:ext>
              </c:extLst>
            </c:dLbl>
            <c:dLbl>
              <c:idx val="1"/>
              <c:tx>
                <c:rich>
                  <a:bodyPr/>
                  <a:lstStyle/>
                  <a:p>
                    <a:r>
                      <a:rPr lang="en-US" sz="900" b="0" i="0" u="none" strike="noStrike" baseline="0">
                        <a:effectLst/>
                      </a:rPr>
                      <a:t>4381</a:t>
                    </a:r>
                    <a:r>
                      <a:rPr lang="en-US" baseline="0"/>
                      <a:t>
</a:t>
                    </a:r>
                    <a:r>
                      <a:rPr lang="en-US" sz="900" b="0" i="0" u="none" strike="noStrike" baseline="0">
                        <a:effectLst/>
                      </a:rPr>
                      <a:t>94.56%</a:t>
                    </a:r>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5C9-4F82-92FF-D6AD90B52A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'F1'!$D$7:$D$8</c:f>
              <c:strCache>
                <c:ptCount val="2"/>
                <c:pt idx="0">
                  <c:v>(D00-D09) Non-invasive cancers (In-Situ Cases)</c:v>
                </c:pt>
                <c:pt idx="1">
                  <c:v>(C00-C96) All invasive cancers (Malignant Cases)</c:v>
                </c:pt>
              </c:strCache>
            </c:strRef>
          </c:cat>
          <c:val>
            <c:numRef>
              <c:f>'F1'!$E$7:$E$8</c:f>
              <c:numCache>
                <c:formatCode>General</c:formatCode>
                <c:ptCount val="2"/>
                <c:pt idx="0">
                  <c:v>176</c:v>
                </c:pt>
                <c:pt idx="1">
                  <c:v>4123</c:v>
                </c:pt>
              </c:numCache>
            </c:numRef>
          </c:val>
          <c:extLst>
            <c:ext xmlns:c16="http://schemas.microsoft.com/office/drawing/2014/chart" uri="{C3380CC4-5D6E-409C-BE32-E72D297353CC}">
              <c16:uniqueId val="{00000004-85C9-4F82-92FF-D6AD90B52A40}"/>
            </c:ext>
          </c:extLst>
        </c:ser>
        <c:ser>
          <c:idx val="1"/>
          <c:order val="1"/>
          <c:tx>
            <c:strRef>
              <c:f>'F1'!$F$6</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85C9-4F82-92FF-D6AD90B52A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85C9-4F82-92FF-D6AD90B52A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'F1'!$D$7:$D$8</c:f>
              <c:strCache>
                <c:ptCount val="2"/>
                <c:pt idx="0">
                  <c:v>(D00-D09) Non-invasive cancers (In-Situ Cases)</c:v>
                </c:pt>
                <c:pt idx="1">
                  <c:v>(C00-C96) All invasive cancers (Malignant Cases)</c:v>
                </c:pt>
              </c:strCache>
            </c:strRef>
          </c:cat>
          <c:val>
            <c:numRef>
              <c:f>'F1'!$F$7:$F$8</c:f>
              <c:numCache>
                <c:formatCode>0.00%</c:formatCode>
                <c:ptCount val="2"/>
                <c:pt idx="0">
                  <c:v>4.0939753431030471E-2</c:v>
                </c:pt>
                <c:pt idx="1">
                  <c:v>0.95906024656896949</c:v>
                </c:pt>
              </c:numCache>
            </c:numRef>
          </c:val>
          <c:extLst>
            <c:ext xmlns:c16="http://schemas.microsoft.com/office/drawing/2014/chart" uri="{C3380CC4-5D6E-409C-BE32-E72D297353CC}">
              <c16:uniqueId val="{00000009-85C9-4F82-92FF-D6AD90B52A40}"/>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Sheet11!$D$2</c:f>
              <c:strCache>
                <c:ptCount val="1"/>
                <c:pt idx="0">
                  <c:v>%</c:v>
                </c:pt>
              </c:strCache>
            </c:strRef>
          </c:tx>
          <c:spPr>
            <a:ln w="28575" cap="rnd">
              <a:solidFill>
                <a:srgbClr val="C6422C"/>
              </a:solidFill>
              <a:round/>
            </a:ln>
            <a:effectLst/>
          </c:spPr>
          <c:marker>
            <c:symbol val="circle"/>
            <c:size val="5"/>
            <c:spPr>
              <a:solidFill>
                <a:srgbClr val="C6422C"/>
              </a:solidFill>
              <a:ln w="9525">
                <a:solidFill>
                  <a:srgbClr val="C6422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Sheet11!$C$3:$C$20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Sheet11!$D$3:$D$20</c:f>
              <c:numCache>
                <c:formatCode>0.0%</c:formatCode>
                <c:ptCount val="18"/>
                <c:pt idx="0">
                  <c:v>1.4380278475233965E-2</c:v>
                </c:pt>
                <c:pt idx="1">
                  <c:v>5.4782013238986529E-3</c:v>
                </c:pt>
                <c:pt idx="2">
                  <c:v>8.6738187628395344E-3</c:v>
                </c:pt>
                <c:pt idx="3">
                  <c:v>1.0043369093814198E-2</c:v>
                </c:pt>
                <c:pt idx="4">
                  <c:v>1.9401963022141065E-2</c:v>
                </c:pt>
                <c:pt idx="5">
                  <c:v>3.6521342159324358E-2</c:v>
                </c:pt>
                <c:pt idx="6">
                  <c:v>7.9890435973522023E-2</c:v>
                </c:pt>
                <c:pt idx="7">
                  <c:v>0.10043369093814197</c:v>
                </c:pt>
                <c:pt idx="8">
                  <c:v>0.11960739557178726</c:v>
                </c:pt>
                <c:pt idx="9">
                  <c:v>0.11572700296735905</c:v>
                </c:pt>
                <c:pt idx="10">
                  <c:v>0.11253138552841817</c:v>
                </c:pt>
                <c:pt idx="11">
                  <c:v>0.10477060031956174</c:v>
                </c:pt>
                <c:pt idx="12">
                  <c:v>8.6053412462908013E-2</c:v>
                </c:pt>
                <c:pt idx="13">
                  <c:v>6.3227573613330285E-2</c:v>
                </c:pt>
                <c:pt idx="14">
                  <c:v>4.9760328692079435E-2</c:v>
                </c:pt>
                <c:pt idx="15">
                  <c:v>3.948870120976946E-2</c:v>
                </c:pt>
                <c:pt idx="16">
                  <c:v>1.7575895914174845E-2</c:v>
                </c:pt>
                <c:pt idx="17">
                  <c:v>1.6434603971695959E-2</c:v>
                </c:pt>
              </c:numCache>
            </c:numRef>
          </c:val>
          <c:smooth val="0"/>
          <c:extLst>
            <c:ext xmlns:c16="http://schemas.microsoft.com/office/drawing/2014/chart" uri="{C3380CC4-5D6E-409C-BE32-E72D297353CC}">
              <c16:uniqueId val="{00000000-67D0-4378-A257-E16F389CCDFD}"/>
            </c:ext>
          </c:extLst>
        </c:ser>
        <c:dLbls>
          <c:dLblPos val="t"/>
          <c:showLegendKey val="0"/>
          <c:showVal val="1"/>
          <c:showCatName val="0"/>
          <c:showSerName val="0"/>
          <c:showPercent val="0"/>
          <c:showBubbleSize val="0"/>
        </c:dLbls>
        <c:marker val="1"/>
        <c:smooth val="0"/>
        <c:axId val="858411728"/>
        <c:axId val="709033152"/>
      </c:lineChart>
      <c:catAx>
        <c:axId val="85841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033152"/>
        <c:crosses val="autoZero"/>
        <c:auto val="0"/>
        <c:lblAlgn val="ctr"/>
        <c:lblOffset val="100"/>
        <c:noMultiLvlLbl val="0"/>
      </c:catAx>
      <c:valAx>
        <c:axId val="70903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41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3D4365"/>
              </a:solidFill>
              <a:ln w="19050">
                <a:solidFill>
                  <a:schemeClr val="lt1"/>
                </a:solidFill>
              </a:ln>
              <a:effectLst/>
            </c:spPr>
            <c:extLst>
              <c:ext xmlns:c16="http://schemas.microsoft.com/office/drawing/2014/chart" uri="{C3380CC4-5D6E-409C-BE32-E72D297353CC}">
                <c16:uniqueId val="{00000001-D256-404D-9371-51A65D0418EA}"/>
              </c:ext>
            </c:extLst>
          </c:dPt>
          <c:dPt>
            <c:idx val="1"/>
            <c:bubble3D val="0"/>
            <c:spPr>
              <a:solidFill>
                <a:srgbClr val="C6422C"/>
              </a:solidFill>
              <a:ln w="19050">
                <a:solidFill>
                  <a:schemeClr val="lt1"/>
                </a:solidFill>
              </a:ln>
              <a:effectLst/>
            </c:spPr>
            <c:extLst>
              <c:ext xmlns:c16="http://schemas.microsoft.com/office/drawing/2014/chart" uri="{C3380CC4-5D6E-409C-BE32-E72D297353CC}">
                <c16:uniqueId val="{00000003-D256-404D-9371-51A65D0418EA}"/>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Sheet11!$D$24:$E$24</c:f>
              <c:strCache>
                <c:ptCount val="2"/>
                <c:pt idx="0">
                  <c:v>Female</c:v>
                </c:pt>
                <c:pt idx="1">
                  <c:v>MALE</c:v>
                </c:pt>
              </c:strCache>
            </c:strRef>
          </c:cat>
          <c:val>
            <c:numRef>
              <c:f>Sheet11!$D$29:$E$29</c:f>
              <c:numCache>
                <c:formatCode>0.0%</c:formatCode>
                <c:ptCount val="2"/>
                <c:pt idx="0">
                  <c:v>0.53600000000000003</c:v>
                </c:pt>
                <c:pt idx="1">
                  <c:v>0.46400000000000002</c:v>
                </c:pt>
              </c:numCache>
            </c:numRef>
          </c:val>
          <c:extLst>
            <c:ext xmlns:c16="http://schemas.microsoft.com/office/drawing/2014/chart" uri="{C3380CC4-5D6E-409C-BE32-E72D297353CC}">
              <c16:uniqueId val="{00000004-D256-404D-9371-51A65D0418E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3D4365"/>
              </a:solidFill>
              <a:ln w="19050">
                <a:solidFill>
                  <a:schemeClr val="lt1"/>
                </a:solidFill>
              </a:ln>
              <a:effectLst/>
            </c:spPr>
            <c:extLst>
              <c:ext xmlns:c16="http://schemas.microsoft.com/office/drawing/2014/chart" uri="{C3380CC4-5D6E-409C-BE32-E72D297353CC}">
                <c16:uniqueId val="{00000001-437B-4D80-959A-709BD4635C07}"/>
              </c:ext>
            </c:extLst>
          </c:dPt>
          <c:dPt>
            <c:idx val="1"/>
            <c:bubble3D val="0"/>
            <c:spPr>
              <a:solidFill>
                <a:srgbClr val="C6422C"/>
              </a:solidFill>
              <a:ln w="19050">
                <a:solidFill>
                  <a:schemeClr val="lt1"/>
                </a:solidFill>
              </a:ln>
              <a:effectLst/>
            </c:spPr>
            <c:extLst>
              <c:ext xmlns:c16="http://schemas.microsoft.com/office/drawing/2014/chart" uri="{C3380CC4-5D6E-409C-BE32-E72D297353CC}">
                <c16:uniqueId val="{00000003-437B-4D80-959A-709BD4635C07}"/>
              </c:ext>
            </c:extLst>
          </c:dPt>
          <c:dPt>
            <c:idx val="2"/>
            <c:bubble3D val="0"/>
            <c:spPr>
              <a:solidFill>
                <a:srgbClr val="689FA2"/>
              </a:solidFill>
              <a:ln w="19050">
                <a:solidFill>
                  <a:schemeClr val="lt1"/>
                </a:solidFill>
              </a:ln>
              <a:effectLst/>
            </c:spPr>
            <c:extLst>
              <c:ext xmlns:c16="http://schemas.microsoft.com/office/drawing/2014/chart" uri="{C3380CC4-5D6E-409C-BE32-E72D297353CC}">
                <c16:uniqueId val="{00000005-437B-4D80-959A-709BD4635C07}"/>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37B-4D80-959A-709BD4635C07}"/>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Sheet11!$C$25:$C$27</c:f>
              <c:strCache>
                <c:ptCount val="3"/>
                <c:pt idx="0">
                  <c:v>(0-4)</c:v>
                </c:pt>
                <c:pt idx="1">
                  <c:v>(5-9)</c:v>
                </c:pt>
                <c:pt idx="2">
                  <c:v>(10-14)</c:v>
                </c:pt>
              </c:strCache>
            </c:strRef>
          </c:cat>
          <c:val>
            <c:numRef>
              <c:f>Sheet11!$H$25:$H$27</c:f>
              <c:numCache>
                <c:formatCode>0.0%</c:formatCode>
                <c:ptCount val="3"/>
                <c:pt idx="0">
                  <c:v>0.504</c:v>
                </c:pt>
                <c:pt idx="1">
                  <c:v>0.192</c:v>
                </c:pt>
                <c:pt idx="2">
                  <c:v>0.30399999999999999</c:v>
                </c:pt>
              </c:numCache>
            </c:numRef>
          </c:val>
          <c:extLst>
            <c:ext xmlns:c16="http://schemas.microsoft.com/office/drawing/2014/chart" uri="{C3380CC4-5D6E-409C-BE32-E72D297353CC}">
              <c16:uniqueId val="{00000006-437B-4D80-959A-709BD4635C07}"/>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3D4365"/>
              </a:solidFill>
              <a:ln w="19050">
                <a:solidFill>
                  <a:schemeClr val="lt1"/>
                </a:solidFill>
              </a:ln>
              <a:effectLst/>
            </c:spPr>
            <c:extLst>
              <c:ext xmlns:c16="http://schemas.microsoft.com/office/drawing/2014/chart" uri="{C3380CC4-5D6E-409C-BE32-E72D297353CC}">
                <c16:uniqueId val="{00000001-9A01-46DE-9501-AE3AFD8D1A25}"/>
              </c:ext>
            </c:extLst>
          </c:dPt>
          <c:dPt>
            <c:idx val="1"/>
            <c:bubble3D val="0"/>
            <c:spPr>
              <a:solidFill>
                <a:srgbClr val="C6422C"/>
              </a:solidFill>
              <a:ln w="19050">
                <a:solidFill>
                  <a:schemeClr val="lt1"/>
                </a:solidFill>
              </a:ln>
              <a:effectLst/>
            </c:spPr>
            <c:extLst>
              <c:ext xmlns:c16="http://schemas.microsoft.com/office/drawing/2014/chart" uri="{C3380CC4-5D6E-409C-BE32-E72D297353CC}">
                <c16:uniqueId val="{00000003-9A01-46DE-9501-AE3AFD8D1A25}"/>
              </c:ext>
            </c:extLst>
          </c:dPt>
          <c:dLbls>
            <c:dLbl>
              <c:idx val="0"/>
              <c:tx>
                <c:rich>
                  <a:bodyPr/>
                  <a:lstStyle/>
                  <a:p>
                    <a:r>
                      <a:rPr lang="en-US"/>
                      <a:t>13.11%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01-46DE-9501-AE3AFD8D1A25}"/>
                </c:ext>
              </c:extLst>
            </c:dLbl>
            <c:dLbl>
              <c:idx val="1"/>
              <c:tx>
                <c:rich>
                  <a:bodyPr/>
                  <a:lstStyle/>
                  <a:p>
                    <a:r>
                      <a:rPr lang="en-US"/>
                      <a:t>86.89%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01-46DE-9501-AE3AFD8D1A2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'Cancer Incedince all gende 2017'!$W$6:$W$7</c:f>
              <c:strCache>
                <c:ptCount val="2"/>
                <c:pt idx="0">
                  <c:v>Cancer Deaths</c:v>
                </c:pt>
                <c:pt idx="1">
                  <c:v>Other Causes of Death</c:v>
                </c:pt>
              </c:strCache>
            </c:strRef>
          </c:cat>
          <c:val>
            <c:numRef>
              <c:f>'Cancer Incedince all gende 2017'!$X$6:$X$7</c:f>
              <c:numCache>
                <c:formatCode>0.00%</c:formatCode>
                <c:ptCount val="2"/>
                <c:pt idx="0">
                  <c:v>0.1082</c:v>
                </c:pt>
                <c:pt idx="1">
                  <c:v>0.89180000000000004</c:v>
                </c:pt>
              </c:numCache>
            </c:numRef>
          </c:val>
          <c:extLst>
            <c:ext xmlns:c16="http://schemas.microsoft.com/office/drawing/2014/chart" uri="{C3380CC4-5D6E-409C-BE32-E72D297353CC}">
              <c16:uniqueId val="{00000004-9A01-46DE-9501-AE3AFD8D1A25}"/>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8890B-A3EA-4743-ACCE-3DEF29332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4002</Words>
  <Characters>22815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Wael Ahmed Shelpai</dc:creator>
  <cp:lastModifiedBy>Wael Ahmed Shelpai</cp:lastModifiedBy>
  <cp:revision>5</cp:revision>
  <cp:lastPrinted>2022-08-02T10:32:00Z</cp:lastPrinted>
  <dcterms:created xsi:type="dcterms:W3CDTF">2022-08-09T04:22:00Z</dcterms:created>
  <dcterms:modified xsi:type="dcterms:W3CDTF">2022-08-09T04:33:00Z</dcterms:modified>
</cp:coreProperties>
</file>